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E005" w14:textId="050E23ED" w:rsidR="008814EA" w:rsidRPr="00E00397" w:rsidRDefault="00EB3C82">
      <w:pPr>
        <w:pStyle w:val="Heading1"/>
        <w:rPr>
          <w:rFonts w:ascii="Microsoft YaHei" w:eastAsia="Microsoft YaHei" w:hAnsi="Microsoft YaHei" w:cstheme="minorHAnsi"/>
          <w:lang w:eastAsia="zh-CN"/>
        </w:rPr>
      </w:pPr>
      <w:bookmarkStart w:id="0" w:name="_Hlk174725291"/>
      <w:r w:rsidRPr="00E00397">
        <w:rPr>
          <w:rFonts w:ascii="Microsoft YaHei" w:eastAsia="Microsoft YaHei" w:hAnsi="Microsoft YaHei" w:cstheme="minorHAnsi" w:hint="eastAsia"/>
          <w:lang w:eastAsia="zh-CN"/>
        </w:rPr>
        <w:t>政府使用自动化决策</w:t>
      </w:r>
      <w:r w:rsidR="00F84B7F">
        <w:rPr>
          <w:rFonts w:asciiTheme="minorHAnsi" w:eastAsia="Microsoft YaHei" w:hAnsiTheme="minorHAnsi" w:cstheme="minorHAnsi"/>
          <w:lang w:eastAsia="zh-CN"/>
        </w:rPr>
        <w:t>——</w:t>
      </w:r>
      <w:r w:rsidRPr="00E00397">
        <w:rPr>
          <w:rFonts w:ascii="Microsoft YaHei" w:eastAsia="Microsoft YaHei" w:hAnsi="Microsoft YaHei" w:cstheme="minorHAnsi" w:hint="eastAsia"/>
          <w:lang w:eastAsia="zh-CN"/>
        </w:rPr>
        <w:t>咨询文件摘要</w:t>
      </w:r>
    </w:p>
    <w:p w14:paraId="6C410183" w14:textId="77777777" w:rsidR="008814EA" w:rsidRDefault="00EB3C82">
      <w:pPr>
        <w:pStyle w:val="Heading2"/>
        <w:rPr>
          <w:rFonts w:asciiTheme="minorHAnsi" w:eastAsia="Microsoft YaHei" w:hAnsiTheme="minorHAnsi" w:cstheme="minorHAnsi"/>
        </w:rPr>
      </w:pPr>
      <w:proofErr w:type="spellStart"/>
      <w:r>
        <w:rPr>
          <w:rFonts w:asciiTheme="minorHAnsi" w:eastAsia="Microsoft YaHei" w:hAnsiTheme="minorHAnsi" w:cstheme="minorHAnsi"/>
        </w:rPr>
        <w:t>概述</w:t>
      </w:r>
      <w:proofErr w:type="spellEnd"/>
    </w:p>
    <w:p w14:paraId="14E3DE93" w14:textId="77777777" w:rsidR="008814EA" w:rsidRDefault="00EB3C82">
      <w:pPr>
        <w:rPr>
          <w:rFonts w:eastAsia="Microsoft YaHei" w:cstheme="minorHAnsi"/>
        </w:rPr>
      </w:pPr>
      <w:proofErr w:type="spellStart"/>
      <w:r>
        <w:rPr>
          <w:rFonts w:eastAsia="Microsoft YaHei" w:cstheme="minorHAnsi"/>
        </w:rPr>
        <w:t>澳大利亚政府正在考虑为政府机构使用自动化决策</w:t>
      </w:r>
      <w:proofErr w:type="spellEnd"/>
      <w:r>
        <w:rPr>
          <w:rFonts w:eastAsia="Microsoft YaHei" w:cstheme="minorHAnsi"/>
        </w:rPr>
        <w:t>（</w:t>
      </w:r>
      <w:r>
        <w:rPr>
          <w:rFonts w:eastAsia="Microsoft YaHei" w:cstheme="minorHAnsi"/>
        </w:rPr>
        <w:t xml:space="preserve">automated decision-making, </w:t>
      </w:r>
      <w:proofErr w:type="spellStart"/>
      <w:r>
        <w:rPr>
          <w:rFonts w:eastAsia="Microsoft YaHei" w:cstheme="minorHAnsi"/>
        </w:rPr>
        <w:t>简称</w:t>
      </w:r>
      <w:proofErr w:type="spellEnd"/>
      <w:r>
        <w:rPr>
          <w:rFonts w:eastAsia="Microsoft YaHei" w:cstheme="minorHAnsi"/>
        </w:rPr>
        <w:t xml:space="preserve"> ADM</w:t>
      </w:r>
      <w:r>
        <w:rPr>
          <w:rFonts w:eastAsia="Microsoft YaHei" w:cstheme="minorHAnsi"/>
        </w:rPr>
        <w:t>）</w:t>
      </w:r>
      <w:proofErr w:type="spellStart"/>
      <w:r>
        <w:rPr>
          <w:rFonts w:eastAsia="Microsoft YaHei" w:cstheme="minorHAnsi"/>
        </w:rPr>
        <w:t>系统制定统一规则。这些规则可能成为新法律的一部分，或为使用这些系统的机构提供指导</w:t>
      </w:r>
      <w:proofErr w:type="spellEnd"/>
      <w:r>
        <w:rPr>
          <w:rFonts w:eastAsia="Microsoft YaHei" w:cstheme="minorHAnsi"/>
        </w:rPr>
        <w:t>。</w:t>
      </w:r>
    </w:p>
    <w:p w14:paraId="04DE7B1B" w14:textId="77777777" w:rsidR="008814EA" w:rsidRDefault="00EB3C82">
      <w:pPr>
        <w:rPr>
          <w:rFonts w:eastAsia="Microsoft YaHei" w:cstheme="minorHAnsi"/>
          <w:lang w:eastAsia="zh-CN"/>
        </w:rPr>
      </w:pPr>
      <w:proofErr w:type="spellStart"/>
      <w:r>
        <w:rPr>
          <w:rFonts w:eastAsia="Microsoft YaHei" w:cstheme="minorHAnsi"/>
        </w:rPr>
        <w:t>这项变更是对皇家委员会就自动催债计划所进行的调查</w:t>
      </w:r>
      <w:proofErr w:type="spellEnd"/>
      <w:r>
        <w:rPr>
          <w:rFonts w:eastAsia="Microsoft YaHei" w:cstheme="minorHAnsi"/>
        </w:rPr>
        <w:t>（</w:t>
      </w:r>
      <w:r>
        <w:rPr>
          <w:rFonts w:eastAsia="Microsoft YaHei" w:cstheme="minorHAnsi"/>
        </w:rPr>
        <w:t>Royal Commission into the Robodebt Scheme</w:t>
      </w:r>
      <w:r>
        <w:rPr>
          <w:rFonts w:eastAsia="Microsoft YaHei" w:cstheme="minorHAnsi"/>
        </w:rPr>
        <w:t>）</w:t>
      </w:r>
      <w:proofErr w:type="spellStart"/>
      <w:r>
        <w:rPr>
          <w:rFonts w:eastAsia="Microsoft YaHei" w:cstheme="minorHAnsi"/>
        </w:rPr>
        <w:t>的回应</w:t>
      </w:r>
      <w:proofErr w:type="spellEnd"/>
      <w:r>
        <w:rPr>
          <w:rFonts w:eastAsia="Microsoft YaHei" w:cstheme="minorHAnsi"/>
        </w:rPr>
        <w:t>。</w:t>
      </w:r>
      <w:r>
        <w:rPr>
          <w:rFonts w:eastAsia="Microsoft YaHei" w:cstheme="minorHAnsi"/>
          <w:lang w:eastAsia="zh-CN"/>
        </w:rPr>
        <w:t>皇家委员会建议澳大利亚政府考虑修改法律。我们需要确保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系统按预期运行，并且合法、公平且尊重人权。</w:t>
      </w:r>
    </w:p>
    <w:p w14:paraId="66257C25" w14:textId="77777777" w:rsidR="008814EA" w:rsidRDefault="00EB3C82">
      <w:pPr>
        <w:pStyle w:val="Heading2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关于本次咨询</w:t>
      </w:r>
    </w:p>
    <w:p w14:paraId="47188044" w14:textId="77777777" w:rsidR="008814EA" w:rsidRDefault="00EB3C82">
      <w:pPr>
        <w:rPr>
          <w:rFonts w:eastAsia="Microsoft YaHei" w:cstheme="minorHAnsi"/>
          <w:bCs/>
          <w:lang w:eastAsia="zh-CN"/>
        </w:rPr>
      </w:pPr>
      <w:r>
        <w:rPr>
          <w:rFonts w:eastAsia="Microsoft YaHei" w:cstheme="minorHAnsi" w:hint="eastAsia"/>
          <w:lang w:eastAsia="zh-CN"/>
        </w:rPr>
        <w:t>我们希望了解您对</w:t>
      </w:r>
      <w:r>
        <w:rPr>
          <w:rFonts w:eastAsia="Microsoft YaHei" w:cstheme="minorHAnsi" w:hint="eastAsia"/>
          <w:lang w:eastAsia="zh-CN"/>
        </w:rPr>
        <w:t xml:space="preserve"> ADM </w:t>
      </w:r>
      <w:r>
        <w:rPr>
          <w:rFonts w:eastAsia="Microsoft YaHei" w:cstheme="minorHAnsi" w:hint="eastAsia"/>
          <w:lang w:eastAsia="zh-CN"/>
        </w:rPr>
        <w:t>的体验和看法</w:t>
      </w:r>
      <w:r>
        <w:rPr>
          <w:rFonts w:eastAsia="Microsoft YaHei" w:cstheme="minorHAnsi"/>
          <w:lang w:eastAsia="zh-CN"/>
        </w:rPr>
        <w:t>。这将帮助我们为使用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的政府机构制定规则。</w:t>
      </w:r>
    </w:p>
    <w:p w14:paraId="11FD8EF7" w14:textId="77777777" w:rsidR="008814EA" w:rsidRDefault="00EB3C82">
      <w:pPr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本咨询文件摘要概述了一些关于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的关键问题和背景信息。这是对完整咨询文件的总结。而完整文件适合那些希望就更技术性问题提供反馈的人阅读。</w:t>
      </w:r>
    </w:p>
    <w:p w14:paraId="4762608A" w14:textId="77777777" w:rsidR="008814EA" w:rsidRDefault="00EB3C82">
      <w:pPr>
        <w:rPr>
          <w:rFonts w:eastAsia="Microsoft YaHei" w:cstheme="minorHAnsi"/>
          <w:bCs/>
          <w:lang w:eastAsia="zh-CN"/>
        </w:rPr>
      </w:pPr>
      <w:r>
        <w:rPr>
          <w:rFonts w:eastAsia="Microsoft YaHei" w:cstheme="minorHAnsi"/>
          <w:lang w:eastAsia="zh-CN"/>
        </w:rPr>
        <w:t>本咨询文件中的规则选项并非政府的最终意见。</w:t>
      </w:r>
      <w:r>
        <w:rPr>
          <w:rFonts w:eastAsia="Microsoft YaHei" w:cstheme="minorHAnsi" w:hint="eastAsia"/>
          <w:lang w:eastAsia="zh-CN"/>
        </w:rPr>
        <w:t>我们将在决定该为</w:t>
      </w:r>
      <w:r>
        <w:rPr>
          <w:rFonts w:eastAsia="Microsoft YaHei" w:cstheme="minorHAnsi" w:hint="eastAsia"/>
          <w:lang w:eastAsia="zh-CN"/>
        </w:rPr>
        <w:t xml:space="preserve"> ADM </w:t>
      </w:r>
      <w:r>
        <w:rPr>
          <w:rFonts w:eastAsia="Microsoft YaHei" w:cstheme="minorHAnsi" w:hint="eastAsia"/>
          <w:lang w:eastAsia="zh-CN"/>
        </w:rPr>
        <w:t>制定怎样的规则时，</w:t>
      </w:r>
      <w:r>
        <w:rPr>
          <w:rFonts w:eastAsia="Microsoft YaHei" w:cstheme="minorHAnsi"/>
          <w:lang w:eastAsia="zh-CN"/>
        </w:rPr>
        <w:br/>
      </w:r>
      <w:r>
        <w:rPr>
          <w:rFonts w:eastAsia="Microsoft YaHei" w:cstheme="minorHAnsi"/>
          <w:lang w:eastAsia="zh-CN"/>
        </w:rPr>
        <w:t>考虑您的反馈。</w:t>
      </w:r>
    </w:p>
    <w:p w14:paraId="241E5A90" w14:textId="77777777" w:rsidR="008814EA" w:rsidRDefault="00EB3C82">
      <w:pPr>
        <w:pStyle w:val="Heading2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如何分享</w:t>
      </w:r>
      <w:r>
        <w:rPr>
          <w:rFonts w:asciiTheme="minorHAnsi" w:eastAsia="Microsoft YaHei" w:hAnsiTheme="minorHAnsi" w:cstheme="minorHAnsi" w:hint="eastAsia"/>
          <w:lang w:val="en-US" w:eastAsia="zh-CN"/>
        </w:rPr>
        <w:t>您</w:t>
      </w:r>
      <w:r>
        <w:rPr>
          <w:rFonts w:asciiTheme="minorHAnsi" w:eastAsia="Microsoft YaHei" w:hAnsiTheme="minorHAnsi" w:cstheme="minorHAnsi"/>
          <w:lang w:eastAsia="zh-CN"/>
        </w:rPr>
        <w:t>的看法</w:t>
      </w:r>
    </w:p>
    <w:p w14:paraId="3B850447" w14:textId="77777777" w:rsidR="008814EA" w:rsidRDefault="00EB3C82">
      <w:pPr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有</w:t>
      </w:r>
      <w:r>
        <w:rPr>
          <w:rFonts w:eastAsia="Microsoft YaHei" w:cstheme="minorHAnsi"/>
          <w:lang w:eastAsia="zh-CN"/>
        </w:rPr>
        <w:t xml:space="preserve"> 2 </w:t>
      </w:r>
      <w:r>
        <w:rPr>
          <w:rFonts w:eastAsia="Microsoft YaHei" w:cstheme="minorHAnsi"/>
          <w:lang w:eastAsia="zh-CN"/>
        </w:rPr>
        <w:t>种方式可以提供反馈：</w:t>
      </w:r>
    </w:p>
    <w:p w14:paraId="7901F9F2" w14:textId="77777777" w:rsidR="008814EA" w:rsidRDefault="00EB3C82">
      <w:pPr>
        <w:pStyle w:val="ListParagraph"/>
        <w:numPr>
          <w:ilvl w:val="0"/>
          <w:numId w:val="1"/>
        </w:numPr>
        <w:rPr>
          <w:rFonts w:eastAsia="Microsoft YaHei" w:cstheme="minorHAnsi"/>
          <w:lang w:eastAsia="zh-CN"/>
        </w:rPr>
      </w:pPr>
      <w:r>
        <w:rPr>
          <w:rFonts w:eastAsia="Microsoft YaHei" w:cstheme="minorHAnsi"/>
          <w:b/>
          <w:lang w:eastAsia="zh-CN"/>
        </w:rPr>
        <w:t>在线调查</w:t>
      </w:r>
      <w:r>
        <w:rPr>
          <w:rFonts w:eastAsia="Microsoft YaHei" w:cstheme="minorHAnsi"/>
          <w:lang w:eastAsia="zh-CN"/>
        </w:rPr>
        <w:t>：填写在线调查。这些调查问题主要是关于您与</w:t>
      </w:r>
      <w:r>
        <w:rPr>
          <w:rFonts w:eastAsia="Microsoft YaHei" w:cstheme="minorHAnsi"/>
          <w:lang w:eastAsia="zh-CN"/>
        </w:rPr>
        <w:t xml:space="preserve"> ADM</w:t>
      </w:r>
      <w:r>
        <w:rPr>
          <w:rFonts w:eastAsia="Microsoft YaHei" w:cstheme="minorHAnsi"/>
          <w:lang w:eastAsia="zh-CN"/>
        </w:rPr>
        <w:t>、政府决策相关的经历。你无需回答所有的问题。</w:t>
      </w:r>
    </w:p>
    <w:p w14:paraId="5BDEB72B" w14:textId="77777777" w:rsidR="008814EA" w:rsidRDefault="00EB3C82">
      <w:pPr>
        <w:pStyle w:val="ListParagraph"/>
        <w:numPr>
          <w:ilvl w:val="0"/>
          <w:numId w:val="1"/>
        </w:numPr>
        <w:rPr>
          <w:rFonts w:eastAsia="Microsoft YaHei" w:cstheme="minorHAnsi"/>
          <w:lang w:eastAsia="zh-CN"/>
        </w:rPr>
      </w:pPr>
      <w:r>
        <w:rPr>
          <w:rFonts w:eastAsia="Microsoft YaHei" w:cstheme="minorHAnsi"/>
          <w:b/>
          <w:lang w:eastAsia="zh-CN"/>
        </w:rPr>
        <w:t>书面意见</w:t>
      </w:r>
      <w:r>
        <w:rPr>
          <w:rFonts w:eastAsia="Microsoft YaHei" w:cstheme="minorHAnsi"/>
          <w:lang w:eastAsia="zh-CN"/>
        </w:rPr>
        <w:t>：针对完整咨询文件发送书面回复。我们建议您先阅读完整的咨询文件。</w:t>
      </w:r>
    </w:p>
    <w:p w14:paraId="0A25C903" w14:textId="77777777" w:rsidR="008814EA" w:rsidRDefault="00EB3C82">
      <w:pPr>
        <w:rPr>
          <w:rFonts w:eastAsia="Microsoft YaHei" w:cstheme="minorHAnsi"/>
          <w:lang w:eastAsia="zh-CN"/>
        </w:rPr>
      </w:pPr>
      <w:bookmarkStart w:id="1" w:name="_GoBack"/>
      <w:bookmarkEnd w:id="1"/>
      <w:r w:rsidRPr="00595059">
        <w:rPr>
          <w:rFonts w:eastAsia="Microsoft YaHei" w:cstheme="minorHAnsi"/>
          <w:lang w:eastAsia="zh-CN"/>
        </w:rPr>
        <w:t>本咨询将于</w:t>
      </w:r>
      <w:r w:rsidRPr="00595059">
        <w:rPr>
          <w:rFonts w:eastAsia="Microsoft YaHei" w:cstheme="minorHAnsi"/>
          <w:b/>
          <w:lang w:eastAsia="zh-CN"/>
        </w:rPr>
        <w:t>2024</w:t>
      </w:r>
      <w:r w:rsidRPr="00595059">
        <w:rPr>
          <w:rFonts w:eastAsia="Microsoft YaHei" w:cstheme="minorHAnsi"/>
          <w:b/>
          <w:lang w:eastAsia="zh-CN"/>
        </w:rPr>
        <w:t>年</w:t>
      </w:r>
      <w:r w:rsidRPr="00595059">
        <w:rPr>
          <w:rFonts w:eastAsia="Microsoft YaHei" w:cstheme="minorHAnsi"/>
          <w:b/>
          <w:lang w:eastAsia="zh-CN"/>
        </w:rPr>
        <w:t>11</w:t>
      </w:r>
      <w:r w:rsidRPr="00595059">
        <w:rPr>
          <w:rFonts w:eastAsia="Microsoft YaHei" w:cstheme="minorHAnsi"/>
          <w:b/>
          <w:lang w:eastAsia="zh-CN"/>
        </w:rPr>
        <w:t>月</w:t>
      </w:r>
      <w:r w:rsidRPr="00595059">
        <w:rPr>
          <w:rFonts w:eastAsia="Microsoft YaHei" w:cstheme="minorHAnsi"/>
          <w:b/>
          <w:lang w:eastAsia="zh-CN"/>
        </w:rPr>
        <w:t>13</w:t>
      </w:r>
      <w:r w:rsidRPr="00595059">
        <w:rPr>
          <w:rFonts w:eastAsia="Microsoft YaHei" w:cstheme="minorHAnsi"/>
          <w:b/>
          <w:lang w:eastAsia="zh-CN"/>
        </w:rPr>
        <w:t>日</w:t>
      </w:r>
      <w:r w:rsidRPr="00595059">
        <w:rPr>
          <w:rFonts w:eastAsia="Microsoft YaHei" w:cstheme="minorHAnsi"/>
          <w:lang w:eastAsia="zh-CN"/>
        </w:rPr>
        <w:t>开始，并于</w:t>
      </w:r>
      <w:r w:rsidRPr="00595059">
        <w:rPr>
          <w:rFonts w:eastAsia="Microsoft YaHei" w:cstheme="minorHAnsi"/>
          <w:b/>
          <w:lang w:eastAsia="zh-CN"/>
        </w:rPr>
        <w:t>2025</w:t>
      </w:r>
      <w:r w:rsidRPr="00595059">
        <w:rPr>
          <w:rFonts w:eastAsia="Microsoft YaHei" w:cstheme="minorHAnsi"/>
          <w:b/>
          <w:lang w:eastAsia="zh-CN"/>
        </w:rPr>
        <w:t>年</w:t>
      </w:r>
      <w:r w:rsidRPr="00595059">
        <w:rPr>
          <w:rFonts w:eastAsia="Microsoft YaHei" w:cstheme="minorHAnsi"/>
          <w:b/>
          <w:lang w:eastAsia="zh-CN"/>
        </w:rPr>
        <w:t>1</w:t>
      </w:r>
      <w:r w:rsidRPr="00595059">
        <w:rPr>
          <w:rFonts w:eastAsia="Microsoft YaHei" w:cstheme="minorHAnsi"/>
          <w:b/>
          <w:lang w:eastAsia="zh-CN"/>
        </w:rPr>
        <w:t>月</w:t>
      </w:r>
      <w:r w:rsidRPr="00595059">
        <w:rPr>
          <w:rFonts w:eastAsia="Microsoft YaHei" w:cstheme="minorHAnsi"/>
          <w:b/>
          <w:lang w:eastAsia="zh-CN"/>
        </w:rPr>
        <w:t>15</w:t>
      </w:r>
      <w:r w:rsidRPr="00595059">
        <w:rPr>
          <w:rFonts w:eastAsia="Microsoft YaHei" w:cstheme="minorHAnsi"/>
          <w:b/>
          <w:lang w:eastAsia="zh-CN"/>
        </w:rPr>
        <w:t>日</w:t>
      </w:r>
      <w:r w:rsidRPr="00595059">
        <w:rPr>
          <w:rFonts w:eastAsia="Microsoft YaHei" w:cstheme="minorHAnsi"/>
          <w:lang w:eastAsia="zh-CN"/>
        </w:rPr>
        <w:t>结束。</w:t>
      </w:r>
    </w:p>
    <w:p w14:paraId="669D2A24" w14:textId="77777777" w:rsidR="008814EA" w:rsidRDefault="00EB3C82">
      <w:pPr>
        <w:pStyle w:val="Heading2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关于自动化决策</w:t>
      </w:r>
    </w:p>
    <w:p w14:paraId="36668DCE" w14:textId="77777777" w:rsidR="008814EA" w:rsidRDefault="00EB3C82">
      <w:pPr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 xml:space="preserve">ADM </w:t>
      </w:r>
      <w:r>
        <w:rPr>
          <w:rFonts w:eastAsia="Microsoft YaHei" w:cstheme="minorHAnsi"/>
          <w:lang w:eastAsia="zh-CN"/>
        </w:rPr>
        <w:t>是政府机构使用计算机程序进行决策的过程。例如，决定是否向某人发放社会福利津贴、签证或执照。该计算机程序可能会根据人类提供的信息自行做出决定。也可能提供信息以帮助工作人员做出决定。</w:t>
      </w:r>
    </w:p>
    <w:p w14:paraId="175AF2CD" w14:textId="77777777" w:rsidR="008814EA" w:rsidRDefault="00EB3C82">
      <w:pPr>
        <w:pStyle w:val="Heading2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自动化决策的优势和风险</w:t>
      </w:r>
    </w:p>
    <w:p w14:paraId="17216995" w14:textId="77777777" w:rsidR="008814EA" w:rsidRDefault="00EB3C82">
      <w:pPr>
        <w:spacing w:before="120" w:after="120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 xml:space="preserve">ADM </w:t>
      </w:r>
      <w:r>
        <w:rPr>
          <w:rFonts w:eastAsia="Microsoft YaHei" w:cstheme="minorHAnsi"/>
          <w:lang w:eastAsia="zh-CN"/>
        </w:rPr>
        <w:t>可以帮助政府机构提供更优质的服务。它可以帮助机构更快、更准确地做出决策，包括大量决策。这对于满足企业需求至关重要。例如，</w:t>
      </w:r>
      <w:r>
        <w:rPr>
          <w:rFonts w:eastAsia="Microsoft YaHei" w:cstheme="minorHAnsi" w:hint="eastAsia"/>
          <w:lang w:eastAsia="zh-CN"/>
        </w:rPr>
        <w:t>如果企业因国际贸易需要紧急决定</w:t>
      </w:r>
      <w:r>
        <w:rPr>
          <w:rFonts w:eastAsia="Microsoft YaHei" w:cstheme="minorHAnsi"/>
          <w:lang w:eastAsia="zh-CN"/>
        </w:rPr>
        <w:t>。</w:t>
      </w:r>
      <w:r>
        <w:rPr>
          <w:rFonts w:eastAsia="Microsoft YaHei" w:cstheme="minorHAnsi"/>
          <w:lang w:eastAsia="zh-CN"/>
        </w:rPr>
        <w:br/>
      </w:r>
      <w:r>
        <w:rPr>
          <w:rFonts w:eastAsia="Microsoft YaHei" w:cstheme="minorHAnsi" w:hint="eastAsia"/>
          <w:lang w:val="en-US" w:eastAsia="zh-CN"/>
        </w:rPr>
        <w:t>迟滞的情况</w:t>
      </w:r>
      <w:r>
        <w:rPr>
          <w:rFonts w:eastAsia="Microsoft YaHei" w:cstheme="minorHAnsi"/>
          <w:lang w:eastAsia="zh-CN"/>
        </w:rPr>
        <w:t>可能会对其业务运营产生重大影响。</w:t>
      </w:r>
    </w:p>
    <w:p w14:paraId="77DC3B10" w14:textId="77777777" w:rsidR="008814EA" w:rsidRDefault="00EB3C82">
      <w:pPr>
        <w:spacing w:before="120" w:after="80"/>
        <w:rPr>
          <w:rFonts w:eastAsia="Microsoft YaHei" w:cstheme="minorHAnsi"/>
        </w:rPr>
      </w:pPr>
      <w:r>
        <w:rPr>
          <w:rFonts w:eastAsia="Microsoft YaHei" w:cstheme="minorHAnsi"/>
          <w:lang w:eastAsia="zh-CN"/>
        </w:rPr>
        <w:lastRenderedPageBreak/>
        <w:t>但使用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存在风险。</w:t>
      </w:r>
      <w:proofErr w:type="spellStart"/>
      <w:r>
        <w:rPr>
          <w:rFonts w:eastAsia="Microsoft YaHei" w:cstheme="minorHAnsi"/>
        </w:rPr>
        <w:t>例如</w:t>
      </w:r>
      <w:proofErr w:type="spellEnd"/>
      <w:r>
        <w:rPr>
          <w:rFonts w:eastAsia="Microsoft YaHei" w:cstheme="minorHAnsi"/>
        </w:rPr>
        <w:t>：</w:t>
      </w:r>
    </w:p>
    <w:p w14:paraId="56D2CF05" w14:textId="77777777" w:rsidR="008814EA" w:rsidRDefault="00EB3C82">
      <w:pPr>
        <w:pStyle w:val="ListParagraph"/>
        <w:numPr>
          <w:ilvl w:val="0"/>
          <w:numId w:val="2"/>
        </w:numPr>
        <w:spacing w:after="0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该计算机程序可能会应用错误的法律。这可能是由于程序没有随法律变更而更新所导致的。</w:t>
      </w:r>
    </w:p>
    <w:p w14:paraId="705CD68B" w14:textId="77777777" w:rsidR="008814EA" w:rsidRDefault="00EB3C82">
      <w:pPr>
        <w:pStyle w:val="ListParagraph"/>
        <w:numPr>
          <w:ilvl w:val="0"/>
          <w:numId w:val="2"/>
        </w:numPr>
        <w:spacing w:after="0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决策可能会有失公允。如果程序使用了过时或错误的信息，这种情况可能会发生。</w:t>
      </w:r>
      <w:bookmarkEnd w:id="0"/>
    </w:p>
    <w:p w14:paraId="349F89A2" w14:textId="77777777" w:rsidR="008814EA" w:rsidRDefault="00EB3C82">
      <w:pPr>
        <w:pStyle w:val="Heading2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使用自动化决策的适用规则</w:t>
      </w:r>
    </w:p>
    <w:p w14:paraId="676FDE7F" w14:textId="77777777" w:rsidR="008814EA" w:rsidRDefault="00EB3C82">
      <w:pPr>
        <w:spacing w:after="120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为了保护权利，我们已经制定了一些适用的规则。比如，关于公开、公平和合法的规则。</w:t>
      </w:r>
      <w:r>
        <w:rPr>
          <w:rFonts w:eastAsia="Microsoft YaHei" w:cstheme="minorHAnsi"/>
          <w:lang w:eastAsia="zh-CN"/>
        </w:rPr>
        <w:br/>
      </w:r>
      <w:r>
        <w:rPr>
          <w:rFonts w:eastAsia="Microsoft YaHei" w:cstheme="minorHAnsi"/>
          <w:lang w:eastAsia="zh-CN"/>
        </w:rPr>
        <w:t>无论是工作人员还是计算机做出决定，这些规则都适用。</w:t>
      </w:r>
    </w:p>
    <w:p w14:paraId="49B79563" w14:textId="77777777" w:rsidR="008814EA" w:rsidRDefault="00EB3C82">
      <w:pPr>
        <w:spacing w:after="120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我们可以修改和添加规则，以降低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的各种使用风险。以下是一些选项说明。</w:t>
      </w:r>
    </w:p>
    <w:p w14:paraId="22EADC58" w14:textId="77777777" w:rsidR="008814EA" w:rsidRDefault="00EB3C82">
      <w:pPr>
        <w:pStyle w:val="Heading3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关于使用自动化决策的公开性</w:t>
      </w:r>
    </w:p>
    <w:p w14:paraId="2713EC98" w14:textId="77777777" w:rsidR="008814EA" w:rsidRDefault="00EB3C82">
      <w:pPr>
        <w:spacing w:after="120" w:line="240" w:lineRule="auto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政府机构应尽可能公开其何时以及如何使用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提供服务。这有助于建立对政府的信任。</w:t>
      </w:r>
    </w:p>
    <w:p w14:paraId="426847C7" w14:textId="77777777" w:rsidR="008814EA" w:rsidRDefault="00EB3C82">
      <w:pPr>
        <w:spacing w:after="120" w:line="240" w:lineRule="auto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确保政府机构更加公开地使用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的规则示例：</w:t>
      </w:r>
    </w:p>
    <w:p w14:paraId="35967EDA" w14:textId="77777777" w:rsidR="008814EA" w:rsidRDefault="00EB3C8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eastAsia="Microsoft YaHei" w:cstheme="minorHAnsi"/>
        </w:rPr>
      </w:pPr>
      <w:proofErr w:type="spellStart"/>
      <w:r>
        <w:rPr>
          <w:rFonts w:eastAsia="Microsoft YaHei" w:cstheme="minorHAnsi"/>
        </w:rPr>
        <w:t>机构在其网站上公布其使用</w:t>
      </w:r>
      <w:proofErr w:type="spellEnd"/>
      <w:r>
        <w:rPr>
          <w:rFonts w:eastAsia="Microsoft YaHei" w:cstheme="minorHAnsi"/>
        </w:rPr>
        <w:t xml:space="preserve"> ADM </w:t>
      </w:r>
      <w:proofErr w:type="spellStart"/>
      <w:r>
        <w:rPr>
          <w:rFonts w:eastAsia="Microsoft YaHei" w:cstheme="minorHAnsi"/>
        </w:rPr>
        <w:t>提供哪些服务</w:t>
      </w:r>
      <w:proofErr w:type="spellEnd"/>
      <w:r>
        <w:rPr>
          <w:rFonts w:eastAsia="Microsoft YaHei" w:cstheme="minorHAnsi"/>
        </w:rPr>
        <w:t>。</w:t>
      </w:r>
    </w:p>
    <w:p w14:paraId="698D37B3" w14:textId="77777777" w:rsidR="008814EA" w:rsidRDefault="00EB3C8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机构在其网站上概述计算机程序如何做出决策。</w:t>
      </w:r>
    </w:p>
    <w:p w14:paraId="699ECB4E" w14:textId="77777777" w:rsidR="008814EA" w:rsidRDefault="00EB3C8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机构在告知您关于您的决定时，同时说明该决定是否由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做出。</w:t>
      </w:r>
    </w:p>
    <w:p w14:paraId="0BEA6427" w14:textId="77777777" w:rsidR="008814EA" w:rsidRDefault="00EB3C82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机构发布其使用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的统计数据。</w:t>
      </w:r>
    </w:p>
    <w:p w14:paraId="3A10E676" w14:textId="77777777" w:rsidR="008814EA" w:rsidRDefault="00EB3C82">
      <w:pPr>
        <w:pStyle w:val="Heading3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评估风险</w:t>
      </w:r>
    </w:p>
    <w:p w14:paraId="356622D8" w14:textId="77777777" w:rsidR="008814EA" w:rsidRDefault="00EB3C82">
      <w:pPr>
        <w:spacing w:after="120"/>
        <w:rPr>
          <w:rFonts w:eastAsia="Microsoft YaHei" w:cstheme="minorHAnsi"/>
          <w:color w:val="231F20"/>
          <w:spacing w:val="-2"/>
          <w:lang w:eastAsia="zh-CN"/>
        </w:rPr>
      </w:pPr>
      <w:r>
        <w:rPr>
          <w:rFonts w:eastAsia="Microsoft YaHei" w:cstheme="minorHAnsi"/>
          <w:lang w:eastAsia="zh-CN"/>
        </w:rPr>
        <w:t>我们可以制定规则来确保机构在使用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之前评估并处理任何风险。</w:t>
      </w:r>
    </w:p>
    <w:p w14:paraId="2A539A7A" w14:textId="77777777" w:rsidR="008814EA" w:rsidRDefault="00EB3C82">
      <w:pPr>
        <w:spacing w:after="120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某些风险可能更值得关注，比如人权、隐私和数据安全的风险。这些规则可能包括机构必须对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系统进行哪些风险评估。</w:t>
      </w:r>
    </w:p>
    <w:p w14:paraId="645A0446" w14:textId="77777777" w:rsidR="008814EA" w:rsidRDefault="00EB3C82">
      <w:pPr>
        <w:pStyle w:val="Heading3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确保系统正常运行</w:t>
      </w:r>
    </w:p>
    <w:p w14:paraId="6C62D5FB" w14:textId="77777777" w:rsidR="008814EA" w:rsidRDefault="00EB3C82">
      <w:pPr>
        <w:spacing w:after="120" w:line="240" w:lineRule="auto"/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对于使用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的机构，我们可以制定规则来确保系统正常运行。</w:t>
      </w:r>
      <w:r>
        <w:rPr>
          <w:rFonts w:eastAsia="Microsoft YaHei" w:cstheme="minorHAnsi" w:hint="eastAsia"/>
          <w:lang w:eastAsia="zh-CN"/>
        </w:rPr>
        <w:t>例如，可以</w:t>
      </w:r>
      <w:r>
        <w:rPr>
          <w:rFonts w:eastAsia="Microsoft YaHei" w:cstheme="minorHAnsi" w:hint="eastAsia"/>
          <w:lang w:val="en-US" w:eastAsia="zh-CN"/>
        </w:rPr>
        <w:t>制定规则来</w:t>
      </w:r>
      <w:r>
        <w:rPr>
          <w:rFonts w:eastAsia="Microsoft YaHei" w:cstheme="minorHAnsi" w:hint="eastAsia"/>
          <w:lang w:eastAsia="zh-CN"/>
        </w:rPr>
        <w:t>要求机构定期检查</w:t>
      </w:r>
      <w:r>
        <w:rPr>
          <w:rFonts w:eastAsia="Microsoft YaHei" w:cstheme="minorHAnsi" w:hint="eastAsia"/>
          <w:lang w:eastAsia="zh-CN"/>
        </w:rPr>
        <w:t>ADM</w:t>
      </w:r>
      <w:r>
        <w:rPr>
          <w:rFonts w:eastAsia="Microsoft YaHei" w:cstheme="minorHAnsi" w:hint="eastAsia"/>
          <w:lang w:eastAsia="zh-CN"/>
        </w:rPr>
        <w:t>系统是否</w:t>
      </w:r>
      <w:r>
        <w:rPr>
          <w:rFonts w:eastAsia="Microsoft YaHei" w:cstheme="minorHAnsi" w:hint="eastAsia"/>
          <w:lang w:val="en-US" w:eastAsia="zh-CN"/>
        </w:rPr>
        <w:t>正常运行，</w:t>
      </w:r>
      <w:r>
        <w:rPr>
          <w:rFonts w:eastAsia="Microsoft YaHei" w:cstheme="minorHAnsi" w:hint="eastAsia"/>
          <w:lang w:eastAsia="zh-CN"/>
        </w:rPr>
        <w:t>包括检查用于构建和运行系统的数据是否质量良好且及时更新。</w:t>
      </w:r>
    </w:p>
    <w:p w14:paraId="7A483D7C" w14:textId="77777777" w:rsidR="008814EA" w:rsidRDefault="00EB3C82">
      <w:pPr>
        <w:pStyle w:val="Heading3"/>
        <w:rPr>
          <w:rFonts w:asciiTheme="minorHAnsi" w:eastAsia="Microsoft YaHei" w:hAnsiTheme="minorHAnsi" w:cstheme="minorHAnsi"/>
          <w:lang w:eastAsia="zh-CN"/>
        </w:rPr>
      </w:pPr>
      <w:r>
        <w:rPr>
          <w:rFonts w:asciiTheme="minorHAnsi" w:eastAsia="Microsoft YaHei" w:hAnsiTheme="minorHAnsi" w:cstheme="minorHAnsi"/>
          <w:lang w:eastAsia="zh-CN"/>
        </w:rPr>
        <w:t>保护权利并提高决策透明度</w:t>
      </w:r>
    </w:p>
    <w:p w14:paraId="406BC8D0" w14:textId="77777777" w:rsidR="008814EA" w:rsidRDefault="00EB3C82">
      <w:pPr>
        <w:widowControl w:val="0"/>
        <w:spacing w:after="120" w:line="240" w:lineRule="auto"/>
        <w:rPr>
          <w:rFonts w:eastAsia="Microsoft YaHei" w:cstheme="minorHAnsi"/>
          <w:lang w:eastAsia="en-AU"/>
        </w:rPr>
      </w:pPr>
      <w:r>
        <w:rPr>
          <w:rFonts w:eastAsia="Microsoft YaHei" w:cstheme="minorHAnsi"/>
          <w:lang w:eastAsia="zh-CN"/>
        </w:rPr>
        <w:t>我们可以制定规则，在机构使用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做出决策后保护权利并提高透明度。</w:t>
      </w:r>
      <w:proofErr w:type="spellStart"/>
      <w:r>
        <w:rPr>
          <w:rFonts w:eastAsia="Microsoft YaHei" w:cstheme="minorHAnsi"/>
          <w:lang w:eastAsia="en-AU"/>
        </w:rPr>
        <w:t>例如</w:t>
      </w:r>
      <w:proofErr w:type="spellEnd"/>
      <w:r>
        <w:rPr>
          <w:rFonts w:eastAsia="Microsoft YaHei" w:cstheme="minorHAnsi"/>
          <w:lang w:eastAsia="en-AU"/>
        </w:rPr>
        <w:t>：</w:t>
      </w:r>
    </w:p>
    <w:p w14:paraId="0203BCB1" w14:textId="77777777" w:rsidR="008814EA" w:rsidRDefault="00EB3C82">
      <w:pPr>
        <w:pStyle w:val="ListParagraph"/>
        <w:widowControl w:val="0"/>
        <w:numPr>
          <w:ilvl w:val="0"/>
          <w:numId w:val="3"/>
        </w:numPr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工作人员可以修正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造成的错误。</w:t>
      </w:r>
    </w:p>
    <w:p w14:paraId="646A7FB5" w14:textId="77777777" w:rsidR="008814EA" w:rsidRDefault="00EB3C82">
      <w:pPr>
        <w:pStyle w:val="ListParagraph"/>
        <w:widowControl w:val="0"/>
        <w:numPr>
          <w:ilvl w:val="0"/>
          <w:numId w:val="3"/>
        </w:numPr>
        <w:rPr>
          <w:rFonts w:eastAsia="Microsoft YaHei" w:cstheme="minorHAnsi"/>
          <w:lang w:eastAsia="zh-CN"/>
        </w:rPr>
      </w:pPr>
      <w:r>
        <w:rPr>
          <w:rFonts w:eastAsia="Microsoft YaHei" w:cstheme="minorHAnsi"/>
          <w:lang w:eastAsia="zh-CN"/>
        </w:rPr>
        <w:t>机构解释</w:t>
      </w:r>
      <w:r>
        <w:rPr>
          <w:rFonts w:eastAsia="Microsoft YaHei" w:cstheme="minorHAnsi"/>
          <w:lang w:eastAsia="zh-CN"/>
        </w:rPr>
        <w:t xml:space="preserve"> ADM </w:t>
      </w:r>
      <w:r>
        <w:rPr>
          <w:rFonts w:eastAsia="Microsoft YaHei" w:cstheme="minorHAnsi"/>
          <w:lang w:eastAsia="zh-CN"/>
        </w:rPr>
        <w:t>系统做出某一决定的原因。</w:t>
      </w:r>
    </w:p>
    <w:p w14:paraId="64B21F71" w14:textId="77777777" w:rsidR="008814EA" w:rsidRDefault="00EB3C82">
      <w:pPr>
        <w:pStyle w:val="ListParagraph"/>
        <w:widowControl w:val="0"/>
        <w:numPr>
          <w:ilvl w:val="0"/>
          <w:numId w:val="3"/>
        </w:numPr>
        <w:rPr>
          <w:rFonts w:eastAsia="Microsoft YaHei" w:cstheme="minorHAnsi"/>
          <w:spacing w:val="-4"/>
          <w:lang w:eastAsia="zh-CN"/>
        </w:rPr>
      </w:pPr>
      <w:r>
        <w:rPr>
          <w:rFonts w:eastAsia="Microsoft YaHei" w:cstheme="minorHAnsi"/>
          <w:spacing w:val="-4"/>
          <w:lang w:eastAsia="zh-CN"/>
        </w:rPr>
        <w:t>你可以要求对</w:t>
      </w:r>
      <w:r>
        <w:rPr>
          <w:rFonts w:eastAsia="Microsoft YaHei" w:cstheme="minorHAnsi"/>
          <w:spacing w:val="-4"/>
          <w:lang w:eastAsia="zh-CN"/>
        </w:rPr>
        <w:t xml:space="preserve"> ADM </w:t>
      </w:r>
      <w:r>
        <w:rPr>
          <w:rFonts w:eastAsia="Microsoft YaHei" w:cstheme="minorHAnsi"/>
          <w:spacing w:val="-4"/>
          <w:lang w:eastAsia="zh-CN"/>
        </w:rPr>
        <w:t>做出的决定进行复审。通常情况下，你也可以对工作人员做出的决定提出复审请求。我们将考虑是否应该有额外的权利，用以对</w:t>
      </w:r>
      <w:r>
        <w:rPr>
          <w:rFonts w:eastAsia="Microsoft YaHei" w:cstheme="minorHAnsi"/>
          <w:spacing w:val="-4"/>
          <w:lang w:eastAsia="zh-CN"/>
        </w:rPr>
        <w:t xml:space="preserve"> ADM </w:t>
      </w:r>
      <w:r>
        <w:rPr>
          <w:rFonts w:eastAsia="Microsoft YaHei" w:cstheme="minorHAnsi"/>
          <w:spacing w:val="-4"/>
          <w:lang w:eastAsia="zh-CN"/>
        </w:rPr>
        <w:t>的决定提出异议。</w:t>
      </w:r>
    </w:p>
    <w:sectPr w:rsidR="008814EA"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2FA84" w14:textId="77777777" w:rsidR="00EB3C82" w:rsidRDefault="00EB3C82">
      <w:pPr>
        <w:spacing w:line="240" w:lineRule="auto"/>
      </w:pPr>
      <w:r>
        <w:separator/>
      </w:r>
    </w:p>
  </w:endnote>
  <w:endnote w:type="continuationSeparator" w:id="0">
    <w:p w14:paraId="1B0C5D91" w14:textId="77777777" w:rsidR="00EB3C82" w:rsidRDefault="00EB3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24642" w14:textId="77777777" w:rsidR="008814EA" w:rsidRDefault="00EB3C82">
    <w:pPr>
      <w:pStyle w:val="Footer"/>
      <w:rPr>
        <w:rFonts w:eastAsia="Microsoft YaHei" w:cstheme="minorHAnsi"/>
        <w:lang w:val="en-US"/>
      </w:rPr>
    </w:pPr>
    <w:r>
      <w:rPr>
        <w:rFonts w:eastAsia="Microsoft YaHei" w:cstheme="minorHAnsi"/>
      </w:rPr>
      <w:t xml:space="preserve">Chinese (Simplified) | </w:t>
    </w:r>
    <w:proofErr w:type="spellStart"/>
    <w:r>
      <w:rPr>
        <w:rFonts w:eastAsia="Microsoft YaHei" w:cstheme="minorHAnsi"/>
      </w:rPr>
      <w:t>简体中文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D9DCF" w14:textId="77777777" w:rsidR="00EB3C82" w:rsidRDefault="00EB3C82">
      <w:pPr>
        <w:spacing w:after="0"/>
      </w:pPr>
      <w:r>
        <w:separator/>
      </w:r>
    </w:p>
  </w:footnote>
  <w:footnote w:type="continuationSeparator" w:id="0">
    <w:p w14:paraId="2C2FF295" w14:textId="77777777" w:rsidR="00EB3C82" w:rsidRDefault="00EB3C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2A04"/>
    <w:multiLevelType w:val="multilevel"/>
    <w:tmpl w:val="12D52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2C9A"/>
    <w:multiLevelType w:val="multilevel"/>
    <w:tmpl w:val="3A812C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D381724"/>
    <w:multiLevelType w:val="multilevel"/>
    <w:tmpl w:val="4D381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AD"/>
    <w:rsid w:val="000009A4"/>
    <w:rsid w:val="00002CE9"/>
    <w:rsid w:val="000167B8"/>
    <w:rsid w:val="000214E5"/>
    <w:rsid w:val="00022BF5"/>
    <w:rsid w:val="000471FA"/>
    <w:rsid w:val="000542C8"/>
    <w:rsid w:val="00055188"/>
    <w:rsid w:val="00056BC4"/>
    <w:rsid w:val="0006457D"/>
    <w:rsid w:val="000649F2"/>
    <w:rsid w:val="00073161"/>
    <w:rsid w:val="00080220"/>
    <w:rsid w:val="00082804"/>
    <w:rsid w:val="0008595F"/>
    <w:rsid w:val="0008779B"/>
    <w:rsid w:val="000944A5"/>
    <w:rsid w:val="00096328"/>
    <w:rsid w:val="000977D4"/>
    <w:rsid w:val="000A75B8"/>
    <w:rsid w:val="000C06F7"/>
    <w:rsid w:val="000C4D68"/>
    <w:rsid w:val="000C72FF"/>
    <w:rsid w:val="000E045B"/>
    <w:rsid w:val="000E2ECB"/>
    <w:rsid w:val="000E44BF"/>
    <w:rsid w:val="00100763"/>
    <w:rsid w:val="00101B24"/>
    <w:rsid w:val="001046B5"/>
    <w:rsid w:val="00115EF0"/>
    <w:rsid w:val="001209EC"/>
    <w:rsid w:val="00130AA2"/>
    <w:rsid w:val="00131E45"/>
    <w:rsid w:val="00135E6D"/>
    <w:rsid w:val="001474F6"/>
    <w:rsid w:val="00151A2B"/>
    <w:rsid w:val="0015527D"/>
    <w:rsid w:val="00164466"/>
    <w:rsid w:val="001734DA"/>
    <w:rsid w:val="00181BEA"/>
    <w:rsid w:val="001866BD"/>
    <w:rsid w:val="00192916"/>
    <w:rsid w:val="0019669D"/>
    <w:rsid w:val="00196922"/>
    <w:rsid w:val="00196BDF"/>
    <w:rsid w:val="001973C6"/>
    <w:rsid w:val="001A10AD"/>
    <w:rsid w:val="001A1EBF"/>
    <w:rsid w:val="001A306A"/>
    <w:rsid w:val="001A54BD"/>
    <w:rsid w:val="001B25A5"/>
    <w:rsid w:val="001B45A9"/>
    <w:rsid w:val="001B6894"/>
    <w:rsid w:val="001C5D7C"/>
    <w:rsid w:val="001C71A5"/>
    <w:rsid w:val="001D1B49"/>
    <w:rsid w:val="001E1A50"/>
    <w:rsid w:val="001E3D45"/>
    <w:rsid w:val="001E5E85"/>
    <w:rsid w:val="001F4317"/>
    <w:rsid w:val="001F4D21"/>
    <w:rsid w:val="001F7C94"/>
    <w:rsid w:val="00204D55"/>
    <w:rsid w:val="00210869"/>
    <w:rsid w:val="0021174E"/>
    <w:rsid w:val="002143D7"/>
    <w:rsid w:val="00224180"/>
    <w:rsid w:val="00235263"/>
    <w:rsid w:val="00240FC4"/>
    <w:rsid w:val="00243A29"/>
    <w:rsid w:val="00247E77"/>
    <w:rsid w:val="0025028A"/>
    <w:rsid w:val="002520C7"/>
    <w:rsid w:val="002528FB"/>
    <w:rsid w:val="002545AD"/>
    <w:rsid w:val="00257E6C"/>
    <w:rsid w:val="0027103D"/>
    <w:rsid w:val="00280C4E"/>
    <w:rsid w:val="00281360"/>
    <w:rsid w:val="00281ACD"/>
    <w:rsid w:val="002826D2"/>
    <w:rsid w:val="002922A1"/>
    <w:rsid w:val="00293320"/>
    <w:rsid w:val="00295630"/>
    <w:rsid w:val="00296A72"/>
    <w:rsid w:val="002A2EB9"/>
    <w:rsid w:val="002A67D9"/>
    <w:rsid w:val="002B05B0"/>
    <w:rsid w:val="002B1FC4"/>
    <w:rsid w:val="002B25AB"/>
    <w:rsid w:val="002B2A3B"/>
    <w:rsid w:val="002B44D2"/>
    <w:rsid w:val="002B6DEB"/>
    <w:rsid w:val="002B6EE8"/>
    <w:rsid w:val="002D0627"/>
    <w:rsid w:val="002D48A9"/>
    <w:rsid w:val="002D7F89"/>
    <w:rsid w:val="002E7DD1"/>
    <w:rsid w:val="002F2003"/>
    <w:rsid w:val="003003B5"/>
    <w:rsid w:val="003146D8"/>
    <w:rsid w:val="003153DA"/>
    <w:rsid w:val="00321B0A"/>
    <w:rsid w:val="003249B5"/>
    <w:rsid w:val="003333B3"/>
    <w:rsid w:val="003358C1"/>
    <w:rsid w:val="0035349A"/>
    <w:rsid w:val="003556A4"/>
    <w:rsid w:val="0035617F"/>
    <w:rsid w:val="003600DC"/>
    <w:rsid w:val="003609CE"/>
    <w:rsid w:val="00364DFA"/>
    <w:rsid w:val="003713E1"/>
    <w:rsid w:val="003731DA"/>
    <w:rsid w:val="003738C6"/>
    <w:rsid w:val="00377BF2"/>
    <w:rsid w:val="00385272"/>
    <w:rsid w:val="0039018B"/>
    <w:rsid w:val="00390D18"/>
    <w:rsid w:val="003A04BE"/>
    <w:rsid w:val="003A0A44"/>
    <w:rsid w:val="003A3EA8"/>
    <w:rsid w:val="003A49A2"/>
    <w:rsid w:val="003C2F90"/>
    <w:rsid w:val="003C342D"/>
    <w:rsid w:val="003D21D8"/>
    <w:rsid w:val="003D75F8"/>
    <w:rsid w:val="003E0D4E"/>
    <w:rsid w:val="003F0BC8"/>
    <w:rsid w:val="003F1C2E"/>
    <w:rsid w:val="003F2DC1"/>
    <w:rsid w:val="003F601D"/>
    <w:rsid w:val="00401325"/>
    <w:rsid w:val="00421B3E"/>
    <w:rsid w:val="0042651B"/>
    <w:rsid w:val="00441ADD"/>
    <w:rsid w:val="004478A1"/>
    <w:rsid w:val="00451D8F"/>
    <w:rsid w:val="004538AE"/>
    <w:rsid w:val="0045468D"/>
    <w:rsid w:val="00460973"/>
    <w:rsid w:val="00460DD0"/>
    <w:rsid w:val="00474051"/>
    <w:rsid w:val="004802B6"/>
    <w:rsid w:val="0048042F"/>
    <w:rsid w:val="00494065"/>
    <w:rsid w:val="004A0BA2"/>
    <w:rsid w:val="004A1479"/>
    <w:rsid w:val="004A2844"/>
    <w:rsid w:val="004A2D92"/>
    <w:rsid w:val="004A3A0A"/>
    <w:rsid w:val="004A564C"/>
    <w:rsid w:val="004B3086"/>
    <w:rsid w:val="004B4E68"/>
    <w:rsid w:val="004C1BF6"/>
    <w:rsid w:val="004F0E7E"/>
    <w:rsid w:val="004F23D9"/>
    <w:rsid w:val="00505AC2"/>
    <w:rsid w:val="00514F30"/>
    <w:rsid w:val="0051631B"/>
    <w:rsid w:val="00517D55"/>
    <w:rsid w:val="00520E64"/>
    <w:rsid w:val="00520F6D"/>
    <w:rsid w:val="00532579"/>
    <w:rsid w:val="00534508"/>
    <w:rsid w:val="005366B0"/>
    <w:rsid w:val="005404C9"/>
    <w:rsid w:val="005522D1"/>
    <w:rsid w:val="005642F1"/>
    <w:rsid w:val="00572C91"/>
    <w:rsid w:val="00573174"/>
    <w:rsid w:val="00574064"/>
    <w:rsid w:val="005849DE"/>
    <w:rsid w:val="00585F2C"/>
    <w:rsid w:val="0058612A"/>
    <w:rsid w:val="00591283"/>
    <w:rsid w:val="005949E6"/>
    <w:rsid w:val="00595059"/>
    <w:rsid w:val="00597A21"/>
    <w:rsid w:val="005A14D2"/>
    <w:rsid w:val="005A5004"/>
    <w:rsid w:val="005C2882"/>
    <w:rsid w:val="005C3E9F"/>
    <w:rsid w:val="005C41EA"/>
    <w:rsid w:val="005C42D1"/>
    <w:rsid w:val="005C50E9"/>
    <w:rsid w:val="005D59F0"/>
    <w:rsid w:val="005E06DD"/>
    <w:rsid w:val="005E2583"/>
    <w:rsid w:val="005E26AC"/>
    <w:rsid w:val="005F2614"/>
    <w:rsid w:val="0060496F"/>
    <w:rsid w:val="0060714D"/>
    <w:rsid w:val="00607630"/>
    <w:rsid w:val="00614335"/>
    <w:rsid w:val="0061500D"/>
    <w:rsid w:val="006237E6"/>
    <w:rsid w:val="00644630"/>
    <w:rsid w:val="00661D6D"/>
    <w:rsid w:val="00671D69"/>
    <w:rsid w:val="006726A4"/>
    <w:rsid w:val="00674258"/>
    <w:rsid w:val="00676FFC"/>
    <w:rsid w:val="00691862"/>
    <w:rsid w:val="00694EC4"/>
    <w:rsid w:val="0069745A"/>
    <w:rsid w:val="006A08DB"/>
    <w:rsid w:val="006C4497"/>
    <w:rsid w:val="006C7ED0"/>
    <w:rsid w:val="006C7F50"/>
    <w:rsid w:val="006D6E9C"/>
    <w:rsid w:val="006F79E5"/>
    <w:rsid w:val="007053E9"/>
    <w:rsid w:val="00715D1C"/>
    <w:rsid w:val="00725DB0"/>
    <w:rsid w:val="00732286"/>
    <w:rsid w:val="00750ACF"/>
    <w:rsid w:val="007723FA"/>
    <w:rsid w:val="00780885"/>
    <w:rsid w:val="007857F3"/>
    <w:rsid w:val="00796007"/>
    <w:rsid w:val="00797D9F"/>
    <w:rsid w:val="007B016F"/>
    <w:rsid w:val="007B4F41"/>
    <w:rsid w:val="007C22B4"/>
    <w:rsid w:val="007C2F61"/>
    <w:rsid w:val="007C3449"/>
    <w:rsid w:val="007C75A0"/>
    <w:rsid w:val="007E0233"/>
    <w:rsid w:val="007F77A3"/>
    <w:rsid w:val="008001AE"/>
    <w:rsid w:val="008048B1"/>
    <w:rsid w:val="00810FF1"/>
    <w:rsid w:val="0081126E"/>
    <w:rsid w:val="00817712"/>
    <w:rsid w:val="00823648"/>
    <w:rsid w:val="008336E1"/>
    <w:rsid w:val="00835B16"/>
    <w:rsid w:val="00837F00"/>
    <w:rsid w:val="0084036F"/>
    <w:rsid w:val="00841577"/>
    <w:rsid w:val="008501EA"/>
    <w:rsid w:val="00852588"/>
    <w:rsid w:val="00853FBD"/>
    <w:rsid w:val="00861B56"/>
    <w:rsid w:val="00861C65"/>
    <w:rsid w:val="00876EA2"/>
    <w:rsid w:val="00880C73"/>
    <w:rsid w:val="008814EA"/>
    <w:rsid w:val="00886424"/>
    <w:rsid w:val="00886612"/>
    <w:rsid w:val="00886FBA"/>
    <w:rsid w:val="00887216"/>
    <w:rsid w:val="008879A7"/>
    <w:rsid w:val="00892713"/>
    <w:rsid w:val="008A7F40"/>
    <w:rsid w:val="008B05ED"/>
    <w:rsid w:val="008B10EA"/>
    <w:rsid w:val="008B533C"/>
    <w:rsid w:val="008B75F0"/>
    <w:rsid w:val="008C168D"/>
    <w:rsid w:val="008C5892"/>
    <w:rsid w:val="008D17A5"/>
    <w:rsid w:val="008D4764"/>
    <w:rsid w:val="008D5393"/>
    <w:rsid w:val="008E1A41"/>
    <w:rsid w:val="008F0424"/>
    <w:rsid w:val="008F15CE"/>
    <w:rsid w:val="008F2607"/>
    <w:rsid w:val="0090542A"/>
    <w:rsid w:val="00914B2B"/>
    <w:rsid w:val="00924DA5"/>
    <w:rsid w:val="00926210"/>
    <w:rsid w:val="00931958"/>
    <w:rsid w:val="00935088"/>
    <w:rsid w:val="0094339A"/>
    <w:rsid w:val="00943A4B"/>
    <w:rsid w:val="009564CC"/>
    <w:rsid w:val="00960A05"/>
    <w:rsid w:val="009610C0"/>
    <w:rsid w:val="00962B75"/>
    <w:rsid w:val="009636CE"/>
    <w:rsid w:val="00980C93"/>
    <w:rsid w:val="009878D5"/>
    <w:rsid w:val="00987E5E"/>
    <w:rsid w:val="00990B51"/>
    <w:rsid w:val="009951FD"/>
    <w:rsid w:val="009B033D"/>
    <w:rsid w:val="009C1808"/>
    <w:rsid w:val="009C68D4"/>
    <w:rsid w:val="009D10C1"/>
    <w:rsid w:val="009D1EE2"/>
    <w:rsid w:val="009D2AAA"/>
    <w:rsid w:val="009D3499"/>
    <w:rsid w:val="009D796F"/>
    <w:rsid w:val="009E17F2"/>
    <w:rsid w:val="009E437C"/>
    <w:rsid w:val="009E5857"/>
    <w:rsid w:val="009E5A69"/>
    <w:rsid w:val="009F5588"/>
    <w:rsid w:val="009F6495"/>
    <w:rsid w:val="00A11606"/>
    <w:rsid w:val="00A126BF"/>
    <w:rsid w:val="00A12BD5"/>
    <w:rsid w:val="00A16778"/>
    <w:rsid w:val="00A21EB5"/>
    <w:rsid w:val="00A25A5E"/>
    <w:rsid w:val="00A43DE4"/>
    <w:rsid w:val="00A467B3"/>
    <w:rsid w:val="00A52571"/>
    <w:rsid w:val="00A53A43"/>
    <w:rsid w:val="00A62A00"/>
    <w:rsid w:val="00A6367F"/>
    <w:rsid w:val="00A63F75"/>
    <w:rsid w:val="00A64E03"/>
    <w:rsid w:val="00A65DA7"/>
    <w:rsid w:val="00A66894"/>
    <w:rsid w:val="00A6715F"/>
    <w:rsid w:val="00A731C7"/>
    <w:rsid w:val="00A7494A"/>
    <w:rsid w:val="00A908C8"/>
    <w:rsid w:val="00A957B4"/>
    <w:rsid w:val="00AA03B8"/>
    <w:rsid w:val="00AA6A0D"/>
    <w:rsid w:val="00AB2301"/>
    <w:rsid w:val="00AD448F"/>
    <w:rsid w:val="00AE0ACA"/>
    <w:rsid w:val="00AF5408"/>
    <w:rsid w:val="00AF7E34"/>
    <w:rsid w:val="00B02FEA"/>
    <w:rsid w:val="00B05F88"/>
    <w:rsid w:val="00B0724F"/>
    <w:rsid w:val="00B11F8F"/>
    <w:rsid w:val="00B23A59"/>
    <w:rsid w:val="00B246E2"/>
    <w:rsid w:val="00B309BC"/>
    <w:rsid w:val="00B36AFD"/>
    <w:rsid w:val="00B43C76"/>
    <w:rsid w:val="00B46707"/>
    <w:rsid w:val="00B52207"/>
    <w:rsid w:val="00B52592"/>
    <w:rsid w:val="00B5284D"/>
    <w:rsid w:val="00B52F40"/>
    <w:rsid w:val="00B535F8"/>
    <w:rsid w:val="00B5476B"/>
    <w:rsid w:val="00B728DC"/>
    <w:rsid w:val="00B76007"/>
    <w:rsid w:val="00BA32F5"/>
    <w:rsid w:val="00BA53E9"/>
    <w:rsid w:val="00BB2E24"/>
    <w:rsid w:val="00BB47FB"/>
    <w:rsid w:val="00BB6143"/>
    <w:rsid w:val="00BC105B"/>
    <w:rsid w:val="00BD5D5E"/>
    <w:rsid w:val="00BE0F5A"/>
    <w:rsid w:val="00BE2AFA"/>
    <w:rsid w:val="00BE6F0F"/>
    <w:rsid w:val="00BF2926"/>
    <w:rsid w:val="00BF2974"/>
    <w:rsid w:val="00BF479F"/>
    <w:rsid w:val="00BF691D"/>
    <w:rsid w:val="00BF6B9F"/>
    <w:rsid w:val="00C009F8"/>
    <w:rsid w:val="00C01663"/>
    <w:rsid w:val="00C06F6D"/>
    <w:rsid w:val="00C1196B"/>
    <w:rsid w:val="00C1343A"/>
    <w:rsid w:val="00C1543F"/>
    <w:rsid w:val="00C16706"/>
    <w:rsid w:val="00C16FD0"/>
    <w:rsid w:val="00C20F06"/>
    <w:rsid w:val="00C21489"/>
    <w:rsid w:val="00C241BC"/>
    <w:rsid w:val="00C30C2E"/>
    <w:rsid w:val="00C45F8F"/>
    <w:rsid w:val="00C46C85"/>
    <w:rsid w:val="00C52957"/>
    <w:rsid w:val="00C540EE"/>
    <w:rsid w:val="00C56752"/>
    <w:rsid w:val="00C67010"/>
    <w:rsid w:val="00C67D3E"/>
    <w:rsid w:val="00C77A26"/>
    <w:rsid w:val="00C80455"/>
    <w:rsid w:val="00C845A2"/>
    <w:rsid w:val="00C86B4B"/>
    <w:rsid w:val="00C975A1"/>
    <w:rsid w:val="00CB6C3A"/>
    <w:rsid w:val="00CC1B31"/>
    <w:rsid w:val="00CC61BD"/>
    <w:rsid w:val="00CD09BB"/>
    <w:rsid w:val="00CD2D0F"/>
    <w:rsid w:val="00CD5C9A"/>
    <w:rsid w:val="00CD6082"/>
    <w:rsid w:val="00CD6A6D"/>
    <w:rsid w:val="00CD7796"/>
    <w:rsid w:val="00CE64BF"/>
    <w:rsid w:val="00CF2A5D"/>
    <w:rsid w:val="00CF32E4"/>
    <w:rsid w:val="00CF5128"/>
    <w:rsid w:val="00D15411"/>
    <w:rsid w:val="00D20A8F"/>
    <w:rsid w:val="00D40869"/>
    <w:rsid w:val="00D4442A"/>
    <w:rsid w:val="00D578D7"/>
    <w:rsid w:val="00D6751E"/>
    <w:rsid w:val="00D7347E"/>
    <w:rsid w:val="00D735B8"/>
    <w:rsid w:val="00D751E0"/>
    <w:rsid w:val="00D90C4D"/>
    <w:rsid w:val="00DA597E"/>
    <w:rsid w:val="00DB7794"/>
    <w:rsid w:val="00DC43D7"/>
    <w:rsid w:val="00DD32C7"/>
    <w:rsid w:val="00DD5F98"/>
    <w:rsid w:val="00DE1FF9"/>
    <w:rsid w:val="00DF1ADC"/>
    <w:rsid w:val="00E00397"/>
    <w:rsid w:val="00E068EB"/>
    <w:rsid w:val="00E1023E"/>
    <w:rsid w:val="00E12615"/>
    <w:rsid w:val="00E209D5"/>
    <w:rsid w:val="00E25071"/>
    <w:rsid w:val="00E30246"/>
    <w:rsid w:val="00E313E5"/>
    <w:rsid w:val="00E449C6"/>
    <w:rsid w:val="00E46197"/>
    <w:rsid w:val="00E519CB"/>
    <w:rsid w:val="00E52D91"/>
    <w:rsid w:val="00E6025B"/>
    <w:rsid w:val="00E723D8"/>
    <w:rsid w:val="00E745EE"/>
    <w:rsid w:val="00E74799"/>
    <w:rsid w:val="00E938A3"/>
    <w:rsid w:val="00E946E9"/>
    <w:rsid w:val="00E94EC7"/>
    <w:rsid w:val="00E96C07"/>
    <w:rsid w:val="00E97650"/>
    <w:rsid w:val="00EA0000"/>
    <w:rsid w:val="00EA1815"/>
    <w:rsid w:val="00EB3C82"/>
    <w:rsid w:val="00EC0DCD"/>
    <w:rsid w:val="00ED04FE"/>
    <w:rsid w:val="00ED3F91"/>
    <w:rsid w:val="00ED40E1"/>
    <w:rsid w:val="00EE6516"/>
    <w:rsid w:val="00EE69C3"/>
    <w:rsid w:val="00EF2D60"/>
    <w:rsid w:val="00EF2EC2"/>
    <w:rsid w:val="00EF747C"/>
    <w:rsid w:val="00F04173"/>
    <w:rsid w:val="00F067DB"/>
    <w:rsid w:val="00F3203F"/>
    <w:rsid w:val="00F378CC"/>
    <w:rsid w:val="00F414ED"/>
    <w:rsid w:val="00F51525"/>
    <w:rsid w:val="00F660D4"/>
    <w:rsid w:val="00F777FA"/>
    <w:rsid w:val="00F77811"/>
    <w:rsid w:val="00F80C63"/>
    <w:rsid w:val="00F84B7F"/>
    <w:rsid w:val="00F850A4"/>
    <w:rsid w:val="00F85B15"/>
    <w:rsid w:val="00F9440F"/>
    <w:rsid w:val="00FA0B1A"/>
    <w:rsid w:val="00FB7EA0"/>
    <w:rsid w:val="00FC1ADF"/>
    <w:rsid w:val="00FC4428"/>
    <w:rsid w:val="00FC7ADC"/>
    <w:rsid w:val="00FD1510"/>
    <w:rsid w:val="00FF3530"/>
    <w:rsid w:val="00FF3E34"/>
    <w:rsid w:val="00FF4542"/>
    <w:rsid w:val="00FF56D8"/>
    <w:rsid w:val="2FFF92D6"/>
    <w:rsid w:val="7FE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9DC4"/>
  <w15:docId w15:val="{5A8F9419-9815-434A-AC04-C02837DC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PH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spacing w:before="120" w:after="120"/>
      <w:outlineLvl w:val="1"/>
    </w:pPr>
    <w:rPr>
      <w:b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 w:line="240" w:lineRule="auto"/>
      <w:outlineLvl w:val="0"/>
    </w:pPr>
    <w:rPr>
      <w:rFonts w:ascii="Calibri" w:eastAsia="SimSun" w:hAnsi="Calibri" w:cs="Angsana New"/>
      <w:b/>
      <w:bCs/>
      <w:w w:val="105"/>
      <w:kern w:val="28"/>
      <w:sz w:val="56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rPr>
      <w:rFonts w:ascii="Calibri" w:eastAsia="Calibri" w:hAnsi="Calibri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SimSun" w:hAnsi="Calibri" w:cs="Angsana New"/>
      <w:b/>
      <w:bCs/>
      <w:w w:val="105"/>
      <w:kern w:val="28"/>
      <w:sz w:val="56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Revision">
    <w:name w:val="Revision"/>
    <w:hidden/>
    <w:uiPriority w:val="99"/>
    <w:semiHidden/>
    <w:rsid w:val="005A14D2"/>
    <w:rPr>
      <w:rFonts w:asciiTheme="minorHAnsi" w:eastAsiaTheme="minorEastAsia" w:hAnsiTheme="minorHAnsi" w:cstheme="minorBid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2024-11-10T19:21:00Z</dcterms:created>
  <dcterms:modified xsi:type="dcterms:W3CDTF">2024-11-10T19:21:00Z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0CBA686598CC46BD08961F674AF1ABED_42</vt:lpwstr>
  </property>
</Properties>
</file>