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DF7D3" w14:textId="77777777" w:rsidR="0083684F" w:rsidRPr="003B5F13" w:rsidRDefault="0083684F" w:rsidP="003B5F13">
      <w:pPr>
        <w:pStyle w:val="Heading1"/>
        <w:jc w:val="center"/>
        <w:rPr>
          <w:rFonts w:asciiTheme="minorHAnsi" w:hAnsiTheme="minorHAnsi" w:cstheme="minorHAnsi"/>
          <w:b/>
          <w:color w:val="auto"/>
        </w:rPr>
      </w:pPr>
      <w:bookmarkStart w:id="0" w:name="_GoBack"/>
      <w:bookmarkEnd w:id="0"/>
      <w:r w:rsidRPr="003B5F13">
        <w:rPr>
          <w:rFonts w:asciiTheme="minorHAnsi" w:hAnsiTheme="minorHAnsi" w:cstheme="minorHAnsi"/>
          <w:b/>
          <w:color w:val="auto"/>
          <w:lang w:bidi="id-ID"/>
        </w:rPr>
        <w:t>Konsultasi Publik</w:t>
      </w:r>
    </w:p>
    <w:p w14:paraId="5FB94F70" w14:textId="77777777" w:rsidR="0083684F" w:rsidRPr="003B5F13" w:rsidRDefault="0083684F" w:rsidP="003B5F13">
      <w:pPr>
        <w:pStyle w:val="Heading1"/>
        <w:jc w:val="center"/>
        <w:rPr>
          <w:rFonts w:asciiTheme="minorHAnsi" w:hAnsiTheme="minorHAnsi" w:cstheme="minorHAnsi"/>
          <w:b/>
          <w:color w:val="auto"/>
        </w:rPr>
      </w:pPr>
      <w:r w:rsidRPr="003B5F13">
        <w:rPr>
          <w:rFonts w:asciiTheme="minorHAnsi" w:hAnsiTheme="minorHAnsi" w:cstheme="minorHAnsi"/>
          <w:b/>
          <w:color w:val="auto"/>
          <w:lang w:bidi="id-ID"/>
        </w:rPr>
        <w:t>Meningkatkan Perlindungan dan Pemulihan Hak Secara Perdata terkait Kawin Paksa</w:t>
      </w:r>
    </w:p>
    <w:p w14:paraId="63296A34" w14:textId="77777777" w:rsidR="00596618" w:rsidRPr="003B5F13" w:rsidRDefault="0083684F" w:rsidP="003B5F13">
      <w:pPr>
        <w:pStyle w:val="Heading1"/>
        <w:spacing w:after="240"/>
        <w:jc w:val="center"/>
        <w:rPr>
          <w:rFonts w:asciiTheme="minorHAnsi" w:hAnsiTheme="minorHAnsi" w:cstheme="minorHAnsi"/>
          <w:b/>
          <w:color w:val="auto"/>
          <w:u w:val="single"/>
        </w:rPr>
      </w:pPr>
      <w:r w:rsidRPr="003B5F13">
        <w:rPr>
          <w:rFonts w:asciiTheme="minorHAnsi" w:hAnsiTheme="minorHAnsi" w:cstheme="minorHAnsi"/>
          <w:b/>
          <w:color w:val="auto"/>
          <w:u w:val="single"/>
          <w:lang w:bidi="id-ID"/>
        </w:rPr>
        <w:t>Pemberitahuan Mengenai Privasi dalam Pungumpulan Data dan Formulir Persetujuan</w:t>
      </w:r>
    </w:p>
    <w:p w14:paraId="0C1088B2" w14:textId="72C736D5" w:rsidR="0083684F" w:rsidRPr="0083684F" w:rsidRDefault="0083684F" w:rsidP="0083684F">
      <w:pPr>
        <w:rPr>
          <w:sz w:val="24"/>
        </w:rPr>
      </w:pPr>
      <w:r w:rsidRPr="0083684F">
        <w:rPr>
          <w:sz w:val="24"/>
          <w:lang w:bidi="id-ID"/>
        </w:rPr>
        <w:t xml:space="preserve">Departemen Kejaksaan Agung (departemen ini), mengumpulkan sebagian informasi pribadi Anda untuk mendukung konsultasi mengenai peningkatan perlindungan dan pemulihan hak secara sipil terkait masalah kawin paksa. Privasi dan keamanan informasi pribadi Anda penting bagi kami serta dilindungi oleh hukum. </w:t>
      </w:r>
    </w:p>
    <w:p w14:paraId="7158D733" w14:textId="77777777" w:rsidR="0083684F" w:rsidRDefault="0083684F" w:rsidP="0083684F">
      <w:pPr>
        <w:rPr>
          <w:sz w:val="24"/>
        </w:rPr>
      </w:pPr>
      <w:r w:rsidRPr="0083684F">
        <w:rPr>
          <w:sz w:val="24"/>
          <w:lang w:bidi="id-ID"/>
        </w:rPr>
        <w:t xml:space="preserve">Departemen ini mematuhi </w:t>
      </w:r>
      <w:r w:rsidRPr="0083684F">
        <w:rPr>
          <w:i/>
          <w:sz w:val="24"/>
          <w:lang w:bidi="id-ID"/>
        </w:rPr>
        <w:t>Undang-Undang Privasi tahun 1988</w:t>
      </w:r>
      <w:r w:rsidRPr="0083684F">
        <w:rPr>
          <w:sz w:val="24"/>
          <w:lang w:bidi="id-ID"/>
        </w:rPr>
        <w:t xml:space="preserve">, termasuk </w:t>
      </w:r>
      <w:r w:rsidRPr="0083684F">
        <w:rPr>
          <w:i/>
          <w:sz w:val="24"/>
          <w:lang w:bidi="id-ID"/>
        </w:rPr>
        <w:t>Prinsip Privasi Australia</w:t>
      </w:r>
      <w:r w:rsidRPr="0083684F">
        <w:rPr>
          <w:sz w:val="24"/>
          <w:lang w:bidi="id-ID"/>
        </w:rPr>
        <w:t xml:space="preserve"> (APP). APP menetapkan standar, hak, dan kewajiban mengenai cara kami menangani dan memelihara informasi pribadi seseorang. Hal ini mencakup cara kami mengumpulkan, menyimpan, menggunakan, mengungkapkan, menjamin kualitas dan mengamankan informasi pribadi, serta hak Anda untuk mengakses atau mengoreksi informasi pribadi Anda.</w:t>
      </w:r>
    </w:p>
    <w:p w14:paraId="7844A4C1" w14:textId="77777777" w:rsidR="00C2760F" w:rsidRPr="003B5F13" w:rsidRDefault="00C2760F"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lang w:bidi="id-ID"/>
        </w:rPr>
        <w:t>Bagaimana cara informasi pribadi Anda akan dikumpulkan</w:t>
      </w:r>
    </w:p>
    <w:p w14:paraId="7C71693C" w14:textId="77777777" w:rsidR="00063B3D" w:rsidRDefault="00063B3D" w:rsidP="00AD6BD0">
      <w:pPr>
        <w:pStyle w:val="ListParagraph"/>
        <w:numPr>
          <w:ilvl w:val="0"/>
          <w:numId w:val="2"/>
        </w:numPr>
        <w:rPr>
          <w:sz w:val="24"/>
        </w:rPr>
      </w:pPr>
      <w:r>
        <w:rPr>
          <w:sz w:val="24"/>
          <w:lang w:bidi="id-ID"/>
        </w:rPr>
        <w:t xml:space="preserve">Jika Anda berpartisipasi dalam konsultasi tersebut dengan mengisi kuesioner secara online, Anda tidak perlu memberikan informasi pribadi apa pun. Jika Anda memberikan informasi pribadi atau sensitif, ini berdasarkan kesukarelaan. </w:t>
      </w:r>
    </w:p>
    <w:p w14:paraId="25DF1D02" w14:textId="77777777" w:rsidR="00063B3D" w:rsidRDefault="00063B3D" w:rsidP="00AD6BD0">
      <w:pPr>
        <w:pStyle w:val="ListParagraph"/>
        <w:numPr>
          <w:ilvl w:val="0"/>
          <w:numId w:val="2"/>
        </w:numPr>
        <w:rPr>
          <w:sz w:val="24"/>
        </w:rPr>
      </w:pPr>
      <w:r>
        <w:rPr>
          <w:sz w:val="24"/>
          <w:lang w:bidi="id-ID"/>
        </w:rPr>
        <w:t xml:space="preserve">Jika Anda mengirimkan email ke departemen ini, departemen akan mencatat alamat email Anda. Dan jika Anda memilih untuk memberikan nama Anda, nama Anda juga akan dicatat. </w:t>
      </w:r>
    </w:p>
    <w:p w14:paraId="7B689317" w14:textId="133F7658" w:rsidR="00063B3D" w:rsidRDefault="00063B3D" w:rsidP="00AD6BD0">
      <w:pPr>
        <w:pStyle w:val="ListParagraph"/>
        <w:numPr>
          <w:ilvl w:val="0"/>
          <w:numId w:val="2"/>
        </w:numPr>
        <w:rPr>
          <w:sz w:val="24"/>
        </w:rPr>
      </w:pPr>
      <w:r>
        <w:rPr>
          <w:sz w:val="24"/>
          <w:lang w:bidi="id-ID"/>
        </w:rPr>
        <w:t>Anda dapat memilih untuk memberikan informasi pribadi atau sensitif sebagai bagian dari umpan balik atau masukan Anda ke konsultasi. Jika Anda memberikan informasi pribadi atau sensitif, ini berdasarkan kesukarelaan.</w:t>
      </w:r>
    </w:p>
    <w:p w14:paraId="75DFD07D" w14:textId="04ABD1DC" w:rsidR="00063B3D" w:rsidRDefault="00063B3D" w:rsidP="006B2C45">
      <w:pPr>
        <w:pStyle w:val="ListParagraph"/>
        <w:numPr>
          <w:ilvl w:val="0"/>
          <w:numId w:val="2"/>
        </w:numPr>
        <w:rPr>
          <w:sz w:val="24"/>
        </w:rPr>
      </w:pPr>
      <w:r>
        <w:rPr>
          <w:sz w:val="24"/>
          <w:lang w:bidi="id-ID"/>
        </w:rPr>
        <w:t xml:space="preserve">Jika Anda berpartisipasi dalam pertemuan konsultasi yang ditargetkan, departemen ini mungkin akan meminta alamat email Anda untuk tujuan pengiriman undangan. Nama Anda juga dapat dicatat, jika Anda memilih untuk memberikannya. Anda boleh berpartisipasi dalam pertemuan konsultasi dengan menggunakan nama samaran. </w:t>
      </w:r>
    </w:p>
    <w:p w14:paraId="4E9E87C3" w14:textId="0B610424" w:rsidR="00FA7BA5" w:rsidRPr="006B2C45" w:rsidRDefault="00FA7BA5" w:rsidP="006B2C45">
      <w:pPr>
        <w:pStyle w:val="ListParagraph"/>
        <w:numPr>
          <w:ilvl w:val="0"/>
          <w:numId w:val="2"/>
        </w:numPr>
        <w:rPr>
          <w:sz w:val="24"/>
        </w:rPr>
      </w:pPr>
      <w:r>
        <w:rPr>
          <w:sz w:val="24"/>
          <w:lang w:bidi="id-ID"/>
        </w:rPr>
        <w:t xml:space="preserve">Jika Anda memerlukan layanan juru bahasa atau memberikan masukan Anda dalam bahasa selain bahasa Inggris, pihak ketiga yang dikontrak dapat memiliki akses ke informasi pribadi Anda jika informasi tersebut diungkapkan di dalam umpan balik tertulis atau lisan Anda. </w:t>
      </w:r>
    </w:p>
    <w:p w14:paraId="264E446C" w14:textId="77777777" w:rsidR="00C2760F" w:rsidRPr="003B5F13" w:rsidRDefault="00C2760F"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lang w:bidi="id-ID"/>
        </w:rPr>
        <w:lastRenderedPageBreak/>
        <w:t>Jika kami tidak mengumpulkan informasi pribadi Anda</w:t>
      </w:r>
    </w:p>
    <w:p w14:paraId="23A3A433" w14:textId="54430724" w:rsidR="00C2760F" w:rsidRDefault="00C2760F" w:rsidP="003B5F13">
      <w:pPr>
        <w:rPr>
          <w:sz w:val="24"/>
        </w:rPr>
      </w:pPr>
      <w:r>
        <w:rPr>
          <w:sz w:val="24"/>
          <w:lang w:bidi="id-ID"/>
        </w:rPr>
        <w:t xml:space="preserve">Jika kami tidak mengumpulkan informasi pribadi Anda, hal ini dapat memengaruhi kemampuan kami untuk menghubungi Anda guna mengundang Anda berpartisipasi dalam konsultasi yang ditargetkan, baik secara online maupun secara tatap muka. Hal ini juga dapat memengaruhi kemampuan kami untuk menghubungi Anda guna mengklarifikasi suatu aspek dari umpan balik yang Anda berikan di dalam konsultasi. </w:t>
      </w:r>
    </w:p>
    <w:p w14:paraId="2A75D47C" w14:textId="29191067" w:rsidR="006F6A5D" w:rsidRPr="003B5F13" w:rsidRDefault="006F6A5D" w:rsidP="006F6A5D">
      <w:pPr>
        <w:rPr>
          <w:sz w:val="24"/>
        </w:rPr>
      </w:pPr>
      <w:r>
        <w:rPr>
          <w:sz w:val="24"/>
          <w:lang w:bidi="id-ID"/>
        </w:rPr>
        <w:t>Jika Anda memilih untuk tidak memberikan nama Anda atau menggunakan nama samaran, kami mungkin tidak dapat memberi Anda akses ke informasi atau catatan yang Anda berikan kepada kami sebagai bagian dari konsultasi.</w:t>
      </w:r>
    </w:p>
    <w:p w14:paraId="57DEFE82" w14:textId="77777777" w:rsidR="0083684F" w:rsidRPr="003B5F13" w:rsidRDefault="0083684F"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lang w:bidi="id-ID"/>
        </w:rPr>
        <w:t>Bagaimana informasi pribadi Anda akan digunakan</w:t>
      </w:r>
    </w:p>
    <w:p w14:paraId="56CC2A07" w14:textId="638EE567" w:rsidR="00BB05D7" w:rsidRDefault="0083684F" w:rsidP="00BB05D7">
      <w:pPr>
        <w:pStyle w:val="ListParagraph"/>
        <w:numPr>
          <w:ilvl w:val="0"/>
          <w:numId w:val="3"/>
        </w:numPr>
        <w:jc w:val="both"/>
        <w:rPr>
          <w:sz w:val="24"/>
        </w:rPr>
      </w:pPr>
      <w:r w:rsidRPr="006B2C45">
        <w:rPr>
          <w:sz w:val="24"/>
          <w:lang w:bidi="id-ID"/>
        </w:rPr>
        <w:t>Kami akan menggunakan informasi pribadi Anda untuk berkonsultasi dengan Anda, termasuk mengundang Anda untuk berpartisipasi dalam konsultasi yang ditargetkan, baik secara tatap muka maupun online.</w:t>
      </w:r>
    </w:p>
    <w:p w14:paraId="67C7C1A7" w14:textId="77777777" w:rsidR="00AD6BD0" w:rsidRDefault="00AD6BD0" w:rsidP="00AD6BD0">
      <w:pPr>
        <w:pStyle w:val="ListParagraph"/>
        <w:numPr>
          <w:ilvl w:val="0"/>
          <w:numId w:val="3"/>
        </w:numPr>
        <w:jc w:val="both"/>
        <w:rPr>
          <w:sz w:val="24"/>
        </w:rPr>
      </w:pPr>
      <w:r>
        <w:rPr>
          <w:sz w:val="24"/>
          <w:lang w:bidi="id-ID"/>
        </w:rPr>
        <w:t>Kami dapat menggunakan informasi pribadi Anda untuk menghubungi Anda jika kami memiliki pertanyaan tentang masukan Anda.</w:t>
      </w:r>
    </w:p>
    <w:p w14:paraId="755D01B3" w14:textId="4197003B" w:rsidR="0083684F" w:rsidRDefault="00453DB2" w:rsidP="00AD6BD0">
      <w:pPr>
        <w:pStyle w:val="ListParagraph"/>
        <w:numPr>
          <w:ilvl w:val="0"/>
          <w:numId w:val="3"/>
        </w:numPr>
        <w:jc w:val="both"/>
        <w:rPr>
          <w:sz w:val="24"/>
        </w:rPr>
      </w:pPr>
      <w:r w:rsidRPr="006B2C45">
        <w:rPr>
          <w:sz w:val="24"/>
          <w:lang w:bidi="id-ID"/>
        </w:rPr>
        <w:t xml:space="preserve">Jika Anda memberikan izin untuk mempublikasikan masukan atau umpan balik tertulis Anda di situs web kami, kami akan menghapus semua informasi identitas, kecuali jika kami mendapat izin Anda untuk berbagi informasi tersebut. </w:t>
      </w:r>
    </w:p>
    <w:p w14:paraId="0C172EA9" w14:textId="65707923" w:rsidR="00063B3D" w:rsidRDefault="00063B3D" w:rsidP="00AD6BD0">
      <w:pPr>
        <w:pStyle w:val="ListParagraph"/>
        <w:numPr>
          <w:ilvl w:val="0"/>
          <w:numId w:val="3"/>
        </w:numPr>
        <w:jc w:val="both"/>
        <w:rPr>
          <w:sz w:val="24"/>
        </w:rPr>
      </w:pPr>
      <w:r>
        <w:rPr>
          <w:sz w:val="24"/>
          <w:lang w:bidi="id-ID"/>
        </w:rPr>
        <w:t xml:space="preserve">Jika Anda menyertakan informasi pribadi dalam masukan tertulis dan memberikan persetujuan untuk mempublikasikan masukan tersebut, maka informasi pribadi Anda dapat dipublikasikan. </w:t>
      </w:r>
    </w:p>
    <w:p w14:paraId="26E421A3" w14:textId="16444A18" w:rsidR="00B843BC" w:rsidRPr="00B843BC" w:rsidRDefault="00B843BC" w:rsidP="00B843BC">
      <w:pPr>
        <w:pStyle w:val="ListParagraph"/>
        <w:numPr>
          <w:ilvl w:val="0"/>
          <w:numId w:val="3"/>
        </w:numPr>
        <w:jc w:val="both"/>
        <w:rPr>
          <w:sz w:val="24"/>
        </w:rPr>
      </w:pPr>
      <w:r>
        <w:rPr>
          <w:sz w:val="24"/>
          <w:lang w:bidi="id-ID"/>
        </w:rPr>
        <w:t>Jika Anda memberikan informasi pribadi atau sensitif tentang pihak ketiga, kami tidak akan mempublikasinya tanpa persetujuan pihak ketiga tersebut, meskipun Anda telah memberikan persetujuan untuk mempublikasikan masukan Anda.</w:t>
      </w:r>
    </w:p>
    <w:p w14:paraId="357A3C70" w14:textId="551A9934" w:rsidR="00BB05D7" w:rsidRDefault="0083684F" w:rsidP="006B2C45">
      <w:pPr>
        <w:pStyle w:val="ListParagraph"/>
        <w:numPr>
          <w:ilvl w:val="0"/>
          <w:numId w:val="3"/>
        </w:numPr>
        <w:jc w:val="both"/>
        <w:rPr>
          <w:sz w:val="24"/>
        </w:rPr>
      </w:pPr>
      <w:r w:rsidRPr="006B2C45">
        <w:rPr>
          <w:sz w:val="24"/>
          <w:lang w:bidi="id-ID"/>
        </w:rPr>
        <w:t>Kami akan menghilangkan identitas informasi pribadi dalam laporan, masukan, atau ikhtisar apa pun sebelum kami membagikan laporan, masukan atau ikhtisar tersebut kepada lembaga pemerintah lain yang terlibat dalam upaya mengembangkan model guna meningkatkan perlindungan dan pemulihan hak secara sipil bagi korban kawin paksa. Ini termasuk informasi pribadi pihak ketiga.</w:t>
      </w:r>
    </w:p>
    <w:p w14:paraId="78744DE2" w14:textId="43061D41" w:rsidR="00B843BC" w:rsidRDefault="00B843BC" w:rsidP="006B2C45">
      <w:pPr>
        <w:pStyle w:val="ListParagraph"/>
        <w:numPr>
          <w:ilvl w:val="0"/>
          <w:numId w:val="3"/>
        </w:numPr>
        <w:jc w:val="both"/>
        <w:rPr>
          <w:sz w:val="24"/>
        </w:rPr>
      </w:pPr>
      <w:r>
        <w:rPr>
          <w:sz w:val="24"/>
          <w:lang w:bidi="id-ID"/>
        </w:rPr>
        <w:t xml:space="preserve">Anda dapat memberi informasi pribadi sebagai bagian dari umpan balik Anda kepada konsultasi. Hal ini akan menjadi masukan bagi seluruh upaya pemerintah Australia untuk mengatasi masalah kawin paksa melalui respons nasional yang terkoordinasi, termasuk dengan mengembangkan model untuk meningkatkan perlindungan dan pemulihan hak secara sipil terkait kawin paksa bagi individu yang mengalami atau berisiko mengalami kawin paksa. </w:t>
      </w:r>
    </w:p>
    <w:p w14:paraId="5C9D2818" w14:textId="74F4985D" w:rsidR="006E12C7" w:rsidRDefault="006E12C7" w:rsidP="006B2C45">
      <w:pPr>
        <w:pStyle w:val="ListParagraph"/>
        <w:numPr>
          <w:ilvl w:val="0"/>
          <w:numId w:val="3"/>
        </w:numPr>
        <w:jc w:val="both"/>
        <w:rPr>
          <w:sz w:val="24"/>
        </w:rPr>
      </w:pPr>
      <w:r>
        <w:rPr>
          <w:sz w:val="24"/>
          <w:lang w:bidi="id-ID"/>
        </w:rPr>
        <w:t>Kami akan meminta persetujuan Anda untuk menggunakan informasi pribadi Anda untuk tujuan sekunder apa pun yang tidak diuraikan di dalam pemberitahuan ini.</w:t>
      </w:r>
    </w:p>
    <w:p w14:paraId="7BF72143" w14:textId="77777777" w:rsidR="004E224E" w:rsidRPr="003B5F13" w:rsidRDefault="004E224E"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lang w:bidi="id-ID"/>
        </w:rPr>
        <w:lastRenderedPageBreak/>
        <w:t>Kepada siapa informasi pribadi Anda dapat diungkapkan</w:t>
      </w:r>
    </w:p>
    <w:p w14:paraId="52C3F51C" w14:textId="6106AB19" w:rsidR="00AD6BD0" w:rsidRDefault="00AD6BD0" w:rsidP="00AD6BD0">
      <w:pPr>
        <w:pStyle w:val="ListParagraph"/>
        <w:numPr>
          <w:ilvl w:val="0"/>
          <w:numId w:val="4"/>
        </w:numPr>
        <w:jc w:val="both"/>
        <w:rPr>
          <w:sz w:val="24"/>
        </w:rPr>
      </w:pPr>
      <w:r>
        <w:rPr>
          <w:sz w:val="24"/>
          <w:lang w:bidi="id-ID"/>
        </w:rPr>
        <w:t>Jika Anda menyertakan informasi pribadi dalam masukan tertulis dan memberikan persetujuan untuk mempublikasikan masukan tersebut, maka informasi pribadi Anda dapat dipublikasikan. Misalnya, jika Anda mencantumkan nama Anda di halaman judul masukan atau menyertakan informasi pribadi di dalam teks masukan Anda.</w:t>
      </w:r>
    </w:p>
    <w:p w14:paraId="429F110F" w14:textId="77777777" w:rsidR="00AD6BD0" w:rsidRDefault="00C20527" w:rsidP="00AD6BD0">
      <w:pPr>
        <w:pStyle w:val="ListParagraph"/>
        <w:numPr>
          <w:ilvl w:val="0"/>
          <w:numId w:val="4"/>
        </w:numPr>
        <w:jc w:val="both"/>
        <w:rPr>
          <w:sz w:val="24"/>
        </w:rPr>
      </w:pPr>
      <w:r w:rsidRPr="006B2C45">
        <w:rPr>
          <w:sz w:val="24"/>
          <w:lang w:bidi="id-ID"/>
        </w:rPr>
        <w:t xml:space="preserve">Jika Anda berpartisipasi dalam konsultasi yang ditargetkan, baik secara tatap muka maupun online, nama Anda mungkin dapat dilihat oleh peserta lain selama konsultasi. </w:t>
      </w:r>
    </w:p>
    <w:p w14:paraId="6B5E36C7" w14:textId="77777777" w:rsidR="004E224E" w:rsidRDefault="00C92B6A" w:rsidP="00AD6BD0">
      <w:pPr>
        <w:pStyle w:val="ListParagraph"/>
        <w:numPr>
          <w:ilvl w:val="1"/>
          <w:numId w:val="4"/>
        </w:numPr>
        <w:jc w:val="both"/>
        <w:rPr>
          <w:sz w:val="24"/>
        </w:rPr>
      </w:pPr>
      <w:r w:rsidRPr="006B2C45">
        <w:rPr>
          <w:sz w:val="24"/>
          <w:lang w:bidi="id-ID"/>
        </w:rPr>
        <w:t xml:space="preserve">Untuk konsultasi online, departemen ini akan menggunakan Microsoft Teams untuk mengadakan konsultasi. Microsoft Teams mengumpulkan informasi pribadi untuk tujuan menyelenggarakan rapat dari platform virtualnya, dan memiliki kebijakannya sendiri terkait dengan penanganan informasi pribadi Anda. Pernyataan privasi Microsoft Teams tersedia di </w:t>
      </w:r>
      <w:hyperlink r:id="rId7" w:history="1">
        <w:r w:rsidR="00D20016" w:rsidRPr="00AD6BD0">
          <w:rPr>
            <w:rStyle w:val="Hyperlink"/>
            <w:sz w:val="24"/>
            <w:lang w:bidi="id-ID"/>
          </w:rPr>
          <w:t>situs web</w:t>
        </w:r>
      </w:hyperlink>
      <w:r w:rsidRPr="006B2C45">
        <w:rPr>
          <w:sz w:val="24"/>
          <w:lang w:bidi="id-ID"/>
        </w:rPr>
        <w:t xml:space="preserve"> mereka. </w:t>
      </w:r>
    </w:p>
    <w:p w14:paraId="18685154" w14:textId="77777777" w:rsidR="00AD6BD0" w:rsidRPr="006B2C45" w:rsidRDefault="00AD6BD0" w:rsidP="006B2C45">
      <w:pPr>
        <w:pStyle w:val="ListParagraph"/>
        <w:numPr>
          <w:ilvl w:val="0"/>
          <w:numId w:val="4"/>
        </w:numPr>
        <w:jc w:val="both"/>
        <w:rPr>
          <w:sz w:val="24"/>
        </w:rPr>
      </w:pPr>
      <w:r>
        <w:rPr>
          <w:sz w:val="24"/>
          <w:lang w:bidi="id-ID"/>
        </w:rPr>
        <w:t xml:space="preserve">Anda dapat menggunakan nama samaran saat berpartisipasi dalam konsultasi (online dan tatap muka) jika Anda tidak ingin memberi tahu nama Anda.  </w:t>
      </w:r>
    </w:p>
    <w:p w14:paraId="526F71FA" w14:textId="34893323" w:rsidR="002533F0" w:rsidRPr="002533F0" w:rsidRDefault="002533F0" w:rsidP="002533F0">
      <w:pPr>
        <w:pStyle w:val="ListParagraph"/>
        <w:numPr>
          <w:ilvl w:val="0"/>
          <w:numId w:val="4"/>
        </w:numPr>
        <w:jc w:val="both"/>
        <w:rPr>
          <w:sz w:val="24"/>
        </w:rPr>
      </w:pPr>
      <w:r w:rsidRPr="002533F0">
        <w:rPr>
          <w:sz w:val="24"/>
          <w:lang w:bidi="id-ID"/>
        </w:rPr>
        <w:t>Pihak ketiga yang mungkin membantu konsultasi juga dapat memiliki akses ke informasi pribadi Anda. Ini termasuk penerjemah dan juru bahasa yang mungkin membaca atau mendengar informasi pribadi Anda saat menerjemahkan atau menghalihbahasakan umpan balik lisan atau tertulis Anda.</w:t>
      </w:r>
    </w:p>
    <w:p w14:paraId="7504BFAE" w14:textId="3696CE27" w:rsidR="00AD6BD0" w:rsidRDefault="00C20527" w:rsidP="00AD6BD0">
      <w:pPr>
        <w:pStyle w:val="ListParagraph"/>
        <w:numPr>
          <w:ilvl w:val="0"/>
          <w:numId w:val="4"/>
        </w:numPr>
        <w:jc w:val="both"/>
        <w:rPr>
          <w:sz w:val="24"/>
        </w:rPr>
      </w:pPr>
      <w:r w:rsidRPr="006B2C45">
        <w:rPr>
          <w:sz w:val="24"/>
          <w:lang w:bidi="id-ID"/>
        </w:rPr>
        <w:t xml:space="preserve">Jika Anda mengungkapkan informasi yang membuat kami menganggap Anda, atau orang lain, mungkin berisiko terkena bahaya, kami mungkin diwajibkan untuk mengungkapkan informasi ini kepada polisi dan/atau pihak berwenang terkait lainnya. </w:t>
      </w:r>
    </w:p>
    <w:p w14:paraId="3D418DD7" w14:textId="1FD2A419" w:rsidR="006F6A5D" w:rsidRDefault="006F6A5D" w:rsidP="00AD6BD0">
      <w:pPr>
        <w:pStyle w:val="ListParagraph"/>
        <w:numPr>
          <w:ilvl w:val="0"/>
          <w:numId w:val="4"/>
        </w:numPr>
        <w:jc w:val="both"/>
        <w:rPr>
          <w:sz w:val="24"/>
        </w:rPr>
      </w:pPr>
      <w:r>
        <w:rPr>
          <w:sz w:val="24"/>
          <w:lang w:bidi="id-ID"/>
        </w:rPr>
        <w:t xml:space="preserve">Kami juga mungkin diwajibkan untuk mengungkapkan informasi pribadi Anda untuk memenuhi persyaratan pelaporan wajib atau untuk melaporkan dugaan kejahatan. </w:t>
      </w:r>
    </w:p>
    <w:p w14:paraId="523A70F1" w14:textId="77777777" w:rsidR="00C20527" w:rsidRPr="006B2C45" w:rsidRDefault="00453DB2" w:rsidP="006B2C45">
      <w:pPr>
        <w:pStyle w:val="ListParagraph"/>
        <w:numPr>
          <w:ilvl w:val="0"/>
          <w:numId w:val="4"/>
        </w:numPr>
        <w:jc w:val="both"/>
        <w:rPr>
          <w:sz w:val="24"/>
        </w:rPr>
      </w:pPr>
      <w:r w:rsidRPr="006B2C45">
        <w:rPr>
          <w:sz w:val="24"/>
          <w:lang w:bidi="id-ID"/>
        </w:rPr>
        <w:t xml:space="preserve">Informasi pribadi Anda mungkin juga tunduk pada permintaan yang terkait dengan undang-undang Kebebasan Informasi.  </w:t>
      </w:r>
    </w:p>
    <w:p w14:paraId="270BBBC6" w14:textId="77777777" w:rsidR="00453DB2" w:rsidRDefault="00453DB2" w:rsidP="0083684F">
      <w:pPr>
        <w:jc w:val="both"/>
        <w:rPr>
          <w:sz w:val="24"/>
        </w:rPr>
      </w:pPr>
      <w:r>
        <w:rPr>
          <w:sz w:val="24"/>
          <w:lang w:bidi="id-ID"/>
        </w:rPr>
        <w:t xml:space="preserve">Jika kami menemukan alasan lain yang menyebabkan kami perlu mengungkapkan informasi pribadi Anda, kami akan meminta persetujuan tertulis dari Anda sebelum melakukannya.  </w:t>
      </w:r>
    </w:p>
    <w:p w14:paraId="082F55D4" w14:textId="77777777" w:rsidR="00C20527" w:rsidRDefault="00C20527" w:rsidP="0083684F">
      <w:pPr>
        <w:jc w:val="both"/>
        <w:rPr>
          <w:b/>
          <w:sz w:val="24"/>
          <w:u w:val="single"/>
        </w:rPr>
      </w:pPr>
      <w:r>
        <w:rPr>
          <w:b/>
          <w:sz w:val="24"/>
          <w:u w:val="single"/>
          <w:lang w:bidi="id-ID"/>
        </w:rPr>
        <w:t>Informasi lebih lanjut</w:t>
      </w:r>
    </w:p>
    <w:p w14:paraId="1AFC50A7" w14:textId="77777777" w:rsidR="00C20527" w:rsidRPr="00C20527" w:rsidRDefault="00605576" w:rsidP="0083684F">
      <w:pPr>
        <w:jc w:val="both"/>
        <w:rPr>
          <w:sz w:val="24"/>
        </w:rPr>
      </w:pPr>
      <w:hyperlink r:id="rId8" w:history="1">
        <w:r w:rsidR="00C20527" w:rsidRPr="00C20527">
          <w:rPr>
            <w:rStyle w:val="Hyperlink"/>
            <w:sz w:val="24"/>
            <w:lang w:bidi="id-ID"/>
          </w:rPr>
          <w:t>Kebijakan Privasi</w:t>
        </w:r>
      </w:hyperlink>
      <w:r w:rsidR="00C20527" w:rsidRPr="00C20527">
        <w:rPr>
          <w:sz w:val="24"/>
          <w:lang w:bidi="id-ID"/>
        </w:rPr>
        <w:t xml:space="preserve"> Departemen ini menjelaskan bagaimana Departemen menangani dan melindungi informasi yang Anda berikan. Kebijakan Privasi kami juga menjelaskan bagaimana Anda dapat meminta akses atau mengoreksi informasi pribadi yang kami simpan tentang Anda, dan siapa yang harus dihubungi jika Anda memiliki pertanyaan atau keluhan sehubungan dengan privasi. Jika Anda memerlukan salinan cetak Kebijakan Privasi kami, silakan hubungi Petugas Privasi di </w:t>
      </w:r>
      <w:hyperlink r:id="rId9" w:history="1">
        <w:r w:rsidR="00C20527" w:rsidRPr="0072344D">
          <w:rPr>
            <w:rStyle w:val="Hyperlink"/>
            <w:sz w:val="24"/>
            <w:lang w:bidi="id-ID"/>
          </w:rPr>
          <w:t xml:space="preserve">privacy@ag.gov.au. </w:t>
        </w:r>
      </w:hyperlink>
    </w:p>
    <w:p w14:paraId="5CAED7B4" w14:textId="47C4916A" w:rsidR="00C20527" w:rsidRPr="00C20527" w:rsidRDefault="00C20527" w:rsidP="0083684F">
      <w:pPr>
        <w:jc w:val="both"/>
        <w:rPr>
          <w:sz w:val="24"/>
        </w:rPr>
      </w:pPr>
      <w:r w:rsidRPr="00C20527">
        <w:rPr>
          <w:sz w:val="24"/>
          <w:lang w:bidi="id-ID"/>
        </w:rPr>
        <w:t xml:space="preserve">Jika Anda memiliki pertanyaan mengenai partisipasi dalam konsultasi publik mengenai peningkatan perlindungan dan pemulihan hak terkait kawin paksa, silakan hubungi </w:t>
      </w:r>
      <w:hyperlink r:id="rId10" w:history="1">
        <w:r w:rsidRPr="00D20016">
          <w:rPr>
            <w:rStyle w:val="Hyperlink"/>
            <w:sz w:val="24"/>
            <w:lang w:bidi="id-ID"/>
          </w:rPr>
          <w:t>ForcedMarriage@ag.gov.au</w:t>
        </w:r>
      </w:hyperlink>
      <w:r>
        <w:rPr>
          <w:lang w:bidi="id-ID"/>
        </w:rPr>
        <w:t xml:space="preserve">. </w:t>
      </w:r>
    </w:p>
    <w:sectPr w:rsidR="00C20527" w:rsidRPr="00C20527" w:rsidSect="00C76E7F">
      <w:headerReference w:type="default" r:id="rId11"/>
      <w:footerReference w:type="default" r:id="rId12"/>
      <w:pgSz w:w="11906" w:h="16838"/>
      <w:pgMar w:top="2410" w:right="1440"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66971" w14:textId="77777777" w:rsidR="001E4F8A" w:rsidRDefault="001E4F8A" w:rsidP="0083684F">
      <w:pPr>
        <w:spacing w:after="0" w:line="240" w:lineRule="auto"/>
      </w:pPr>
      <w:r>
        <w:separator/>
      </w:r>
    </w:p>
  </w:endnote>
  <w:endnote w:type="continuationSeparator" w:id="0">
    <w:p w14:paraId="57597A06" w14:textId="77777777" w:rsidR="001E4F8A" w:rsidRDefault="001E4F8A" w:rsidP="0083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501264"/>
      <w:docPartObj>
        <w:docPartGallery w:val="Page Numbers (Bottom of Page)"/>
        <w:docPartUnique/>
      </w:docPartObj>
    </w:sdtPr>
    <w:sdtEndPr>
      <w:rPr>
        <w:spacing w:val="60"/>
      </w:rPr>
    </w:sdtEndPr>
    <w:sdtContent>
      <w:p w14:paraId="53C7E544" w14:textId="77777777" w:rsidR="001A0FC7" w:rsidRPr="00A27BE3" w:rsidRDefault="001A0FC7">
        <w:pPr>
          <w:pStyle w:val="Footer"/>
          <w:pBdr>
            <w:top w:val="single" w:sz="4" w:space="1" w:color="D9D9D9" w:themeColor="background1" w:themeShade="D9"/>
          </w:pBdr>
          <w:jc w:val="right"/>
        </w:pPr>
        <w:r w:rsidRPr="00A27BE3">
          <w:rPr>
            <w:lang w:bidi="id-ID"/>
          </w:rPr>
          <w:fldChar w:fldCharType="begin"/>
        </w:r>
        <w:r w:rsidRPr="00A27BE3">
          <w:rPr>
            <w:lang w:bidi="id-ID"/>
          </w:rPr>
          <w:instrText xml:space="preserve"> PAGE   \* MERGEFORMAT </w:instrText>
        </w:r>
        <w:r w:rsidRPr="00A27BE3">
          <w:rPr>
            <w:lang w:bidi="id-ID"/>
          </w:rPr>
          <w:fldChar w:fldCharType="separate"/>
        </w:r>
        <w:r w:rsidRPr="00A27BE3">
          <w:rPr>
            <w:noProof/>
            <w:lang w:bidi="id-ID"/>
          </w:rPr>
          <w:t>2</w:t>
        </w:r>
        <w:r w:rsidRPr="00A27BE3">
          <w:rPr>
            <w:noProof/>
            <w:lang w:bidi="id-ID"/>
          </w:rPr>
          <w:fldChar w:fldCharType="end"/>
        </w:r>
      </w:p>
    </w:sdtContent>
  </w:sdt>
  <w:p w14:paraId="36B348F5" w14:textId="77777777" w:rsidR="001A0FC7" w:rsidRDefault="001A0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33528" w14:textId="77777777" w:rsidR="001E4F8A" w:rsidRDefault="001E4F8A" w:rsidP="0083684F">
      <w:pPr>
        <w:spacing w:after="0" w:line="240" w:lineRule="auto"/>
      </w:pPr>
      <w:r>
        <w:separator/>
      </w:r>
    </w:p>
  </w:footnote>
  <w:footnote w:type="continuationSeparator" w:id="0">
    <w:p w14:paraId="3CCB3BF5" w14:textId="77777777" w:rsidR="001E4F8A" w:rsidRDefault="001E4F8A" w:rsidP="0083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8786" w14:textId="77777777" w:rsidR="0083684F" w:rsidRDefault="0083684F" w:rsidP="003B5F13">
    <w:pPr>
      <w:pStyle w:val="Header"/>
      <w:ind w:hanging="1418"/>
    </w:pPr>
    <w:r>
      <w:rPr>
        <w:noProof/>
        <w:lang w:bidi="id-ID"/>
      </w:rPr>
      <w:drawing>
        <wp:inline distT="0" distB="0" distL="0" distR="0" wp14:anchorId="541F119C" wp14:editId="46F36F3A">
          <wp:extent cx="7622540" cy="1469390"/>
          <wp:effectExtent l="0" t="0" r="0" b="0"/>
          <wp:docPr id="12" name="Picture 12" descr="Attorney-General's Department Standa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540" cy="1469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A1D"/>
    <w:multiLevelType w:val="hybridMultilevel"/>
    <w:tmpl w:val="72360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E21E11"/>
    <w:multiLevelType w:val="hybridMultilevel"/>
    <w:tmpl w:val="C3B6A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C54829"/>
    <w:multiLevelType w:val="hybridMultilevel"/>
    <w:tmpl w:val="3F445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7A69E8"/>
    <w:multiLevelType w:val="hybridMultilevel"/>
    <w:tmpl w:val="69D0D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4F"/>
    <w:rsid w:val="000478CB"/>
    <w:rsid w:val="00063B3D"/>
    <w:rsid w:val="001A0FC7"/>
    <w:rsid w:val="001E4F8A"/>
    <w:rsid w:val="001F5E21"/>
    <w:rsid w:val="00205931"/>
    <w:rsid w:val="00234349"/>
    <w:rsid w:val="00244015"/>
    <w:rsid w:val="002533F0"/>
    <w:rsid w:val="002753D9"/>
    <w:rsid w:val="002D37EF"/>
    <w:rsid w:val="002F7D70"/>
    <w:rsid w:val="003B5F13"/>
    <w:rsid w:val="00453DB2"/>
    <w:rsid w:val="004C2CD5"/>
    <w:rsid w:val="004E224E"/>
    <w:rsid w:val="00596618"/>
    <w:rsid w:val="00605576"/>
    <w:rsid w:val="006B2C45"/>
    <w:rsid w:val="006E12C7"/>
    <w:rsid w:val="006F6A5D"/>
    <w:rsid w:val="0080366E"/>
    <w:rsid w:val="0083684F"/>
    <w:rsid w:val="00846927"/>
    <w:rsid w:val="00A019AD"/>
    <w:rsid w:val="00A27BE3"/>
    <w:rsid w:val="00AB74E2"/>
    <w:rsid w:val="00AD6BD0"/>
    <w:rsid w:val="00AE26BE"/>
    <w:rsid w:val="00B843BC"/>
    <w:rsid w:val="00BB05D7"/>
    <w:rsid w:val="00C20527"/>
    <w:rsid w:val="00C22DA3"/>
    <w:rsid w:val="00C2760F"/>
    <w:rsid w:val="00C402C8"/>
    <w:rsid w:val="00C76E7F"/>
    <w:rsid w:val="00C92B6A"/>
    <w:rsid w:val="00D20016"/>
    <w:rsid w:val="00D51828"/>
    <w:rsid w:val="00D53105"/>
    <w:rsid w:val="00FA7BA5"/>
    <w:rsid w:val="00FC22A4"/>
    <w:rsid w:val="00FC5CAB"/>
    <w:rsid w:val="00FF7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6E2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5F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84F"/>
  </w:style>
  <w:style w:type="paragraph" w:styleId="Footer">
    <w:name w:val="footer"/>
    <w:basedOn w:val="Normal"/>
    <w:link w:val="FooterChar"/>
    <w:uiPriority w:val="99"/>
    <w:unhideWhenUsed/>
    <w:rsid w:val="00836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84F"/>
  </w:style>
  <w:style w:type="character" w:styleId="Hyperlink">
    <w:name w:val="Hyperlink"/>
    <w:basedOn w:val="DefaultParagraphFont"/>
    <w:uiPriority w:val="99"/>
    <w:unhideWhenUsed/>
    <w:rsid w:val="004E224E"/>
    <w:rPr>
      <w:color w:val="0563C1" w:themeColor="hyperlink"/>
      <w:u w:val="single"/>
    </w:rPr>
  </w:style>
  <w:style w:type="character" w:styleId="UnresolvedMention">
    <w:name w:val="Unresolved Mention"/>
    <w:basedOn w:val="DefaultParagraphFont"/>
    <w:uiPriority w:val="99"/>
    <w:semiHidden/>
    <w:unhideWhenUsed/>
    <w:rsid w:val="00C20527"/>
    <w:rPr>
      <w:color w:val="605E5C"/>
      <w:shd w:val="clear" w:color="auto" w:fill="E1DFDD"/>
    </w:rPr>
  </w:style>
  <w:style w:type="paragraph" w:styleId="ListParagraph">
    <w:name w:val="List Paragraph"/>
    <w:basedOn w:val="Normal"/>
    <w:uiPriority w:val="34"/>
    <w:qFormat/>
    <w:rsid w:val="00C2760F"/>
    <w:pPr>
      <w:ind w:left="720"/>
      <w:contextualSpacing/>
    </w:pPr>
  </w:style>
  <w:style w:type="character" w:customStyle="1" w:styleId="Heading1Char">
    <w:name w:val="Heading 1 Char"/>
    <w:basedOn w:val="DefaultParagraphFont"/>
    <w:link w:val="Heading1"/>
    <w:uiPriority w:val="9"/>
    <w:rsid w:val="003B5F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5F1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63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3D"/>
    <w:rPr>
      <w:rFonts w:ascii="Segoe UI" w:hAnsi="Segoe UI" w:cs="Segoe UI"/>
      <w:sz w:val="18"/>
      <w:szCs w:val="18"/>
    </w:rPr>
  </w:style>
  <w:style w:type="character" w:styleId="CommentReference">
    <w:name w:val="annotation reference"/>
    <w:basedOn w:val="DefaultParagraphFont"/>
    <w:uiPriority w:val="99"/>
    <w:semiHidden/>
    <w:unhideWhenUsed/>
    <w:rsid w:val="006B2C45"/>
    <w:rPr>
      <w:sz w:val="16"/>
      <w:szCs w:val="16"/>
    </w:rPr>
  </w:style>
  <w:style w:type="paragraph" w:styleId="CommentText">
    <w:name w:val="annotation text"/>
    <w:basedOn w:val="Normal"/>
    <w:link w:val="CommentTextChar"/>
    <w:uiPriority w:val="99"/>
    <w:semiHidden/>
    <w:unhideWhenUsed/>
    <w:rsid w:val="006B2C45"/>
    <w:pPr>
      <w:spacing w:line="240" w:lineRule="auto"/>
    </w:pPr>
    <w:rPr>
      <w:sz w:val="20"/>
      <w:szCs w:val="20"/>
    </w:rPr>
  </w:style>
  <w:style w:type="character" w:customStyle="1" w:styleId="CommentTextChar">
    <w:name w:val="Comment Text Char"/>
    <w:basedOn w:val="DefaultParagraphFont"/>
    <w:link w:val="CommentText"/>
    <w:uiPriority w:val="99"/>
    <w:semiHidden/>
    <w:rsid w:val="006B2C45"/>
    <w:rPr>
      <w:sz w:val="20"/>
      <w:szCs w:val="20"/>
    </w:rPr>
  </w:style>
  <w:style w:type="paragraph" w:styleId="CommentSubject">
    <w:name w:val="annotation subject"/>
    <w:basedOn w:val="CommentText"/>
    <w:next w:val="CommentText"/>
    <w:link w:val="CommentSubjectChar"/>
    <w:uiPriority w:val="99"/>
    <w:semiHidden/>
    <w:unhideWhenUsed/>
    <w:rsid w:val="006B2C45"/>
    <w:rPr>
      <w:b/>
      <w:bCs/>
    </w:rPr>
  </w:style>
  <w:style w:type="character" w:customStyle="1" w:styleId="CommentSubjectChar">
    <w:name w:val="Comment Subject Char"/>
    <w:basedOn w:val="CommentTextChar"/>
    <w:link w:val="CommentSubject"/>
    <w:uiPriority w:val="99"/>
    <w:semiHidden/>
    <w:rsid w:val="006B2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gov.au/about-us/accountability-and-reporting/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vacy.microsoft.com/en-ca/privacystate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orcedMarriage@ag.gov.au" TargetMode="External"/><Relationship Id="rId4" Type="http://schemas.openxmlformats.org/officeDocument/2006/relationships/webSettings" Target="webSettings.xml"/><Relationship Id="rId9" Type="http://schemas.openxmlformats.org/officeDocument/2006/relationships/hyperlink" Target="mailto:privacy@ag.gov.au.%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6477</Characters>
  <Application>Microsoft Office Word</Application>
  <DocSecurity>4</DocSecurity>
  <Lines>107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2024-08-05T08:24:00Z</dcterms:created>
  <dcterms:modified xsi:type="dcterms:W3CDTF">2024-08-05T08:24:00Z</dcterms:modified>
</cp:coreProperties>
</file>