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B51E" w14:textId="77777777" w:rsidR="009A396B" w:rsidRPr="00D45AD8" w:rsidRDefault="00734C93" w:rsidP="003D2843">
      <w:pPr>
        <w:pStyle w:val="Title"/>
        <w:bidi/>
        <w:ind w:hanging="709"/>
        <w:rPr>
          <w:rFonts w:asciiTheme="minorBidi" w:hAnsiTheme="minorBidi" w:cstheme="minorBidi"/>
          <w:b/>
          <w:sz w:val="72"/>
        </w:rPr>
      </w:pPr>
      <w:r w:rsidRPr="00D45AD8">
        <w:rPr>
          <w:rFonts w:asciiTheme="minorBidi" w:hAnsiTheme="minorBidi" w:cstheme="minorBidi"/>
          <w:noProof/>
          <w:rtl/>
          <w:lang w:eastAsia="ar" w:bidi="ar-MA"/>
        </w:rPr>
        <w:drawing>
          <wp:inline distT="0" distB="0" distL="0" distR="0" wp14:anchorId="2F77C344" wp14:editId="208ACA2B">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D45AD8">
        <w:rPr>
          <w:rFonts w:asciiTheme="minorBidi" w:hAnsiTheme="minorBidi" w:cstheme="minorBidi"/>
          <w:b/>
          <w:bCs/>
          <w:sz w:val="72"/>
          <w:szCs w:val="72"/>
          <w:rtl/>
          <w:lang w:eastAsia="ar" w:bidi="ar-MA"/>
        </w:rPr>
        <w:t>تعزيز الجزاءات والحماية القانونية المدنية من الزواج القسري</w:t>
      </w:r>
    </w:p>
    <w:p w14:paraId="641F40C6" w14:textId="77777777" w:rsidR="00CE4327" w:rsidRPr="00D45AD8" w:rsidRDefault="00CE4327" w:rsidP="003D2843">
      <w:pPr>
        <w:pStyle w:val="Subtitle"/>
        <w:bidi/>
        <w:rPr>
          <w:rFonts w:asciiTheme="minorBidi" w:hAnsiTheme="minorBidi"/>
          <w:sz w:val="32"/>
          <w:lang w:val="en-US"/>
        </w:rPr>
      </w:pPr>
      <w:r w:rsidRPr="00D45AD8">
        <w:rPr>
          <w:rFonts w:asciiTheme="minorBidi" w:hAnsiTheme="minorBidi"/>
          <w:sz w:val="32"/>
          <w:szCs w:val="32"/>
          <w:rtl/>
          <w:lang w:eastAsia="ar" w:bidi="ar-MA"/>
        </w:rPr>
        <w:t xml:space="preserve">وثيقة تشاور </w:t>
      </w:r>
    </w:p>
    <w:p w14:paraId="1E04D5F5" w14:textId="1EB9E587" w:rsidR="00537768" w:rsidRPr="00D45AD8" w:rsidRDefault="00CE4327" w:rsidP="003D2843">
      <w:pPr>
        <w:bidi/>
        <w:rPr>
          <w:rFonts w:asciiTheme="minorBidi" w:hAnsiTheme="minorBidi"/>
          <w:color w:val="FF0000"/>
          <w:sz w:val="32"/>
          <w:lang w:val="en-US"/>
        </w:rPr>
      </w:pPr>
      <w:r w:rsidRPr="00FE7173">
        <w:rPr>
          <w:rFonts w:asciiTheme="minorBidi" w:hAnsiTheme="minorBidi"/>
          <w:sz w:val="32"/>
          <w:szCs w:val="32"/>
          <w:rtl/>
          <w:lang w:eastAsia="ar" w:bidi="ar-MA"/>
        </w:rPr>
        <w:t xml:space="preserve">يوليو/تموز 2024 </w:t>
      </w:r>
    </w:p>
    <w:p w14:paraId="5FFA9DEE" w14:textId="77777777" w:rsidR="00CE4327" w:rsidRPr="00D45AD8" w:rsidRDefault="00CE4327" w:rsidP="003D2843">
      <w:pPr>
        <w:pStyle w:val="Subtitle"/>
        <w:bidi/>
        <w:rPr>
          <w:rFonts w:asciiTheme="minorBidi" w:hAnsiTheme="minorBidi"/>
          <w:sz w:val="32"/>
          <w:lang w:val="en-US"/>
        </w:rPr>
      </w:pPr>
    </w:p>
    <w:p w14:paraId="2C89AC3F" w14:textId="77777777" w:rsidR="00352A30" w:rsidRPr="00D45AD8" w:rsidRDefault="00352A30" w:rsidP="003D2843">
      <w:pPr>
        <w:bidi/>
        <w:rPr>
          <w:rFonts w:asciiTheme="minorBidi" w:hAnsiTheme="minorBidi"/>
          <w:rtl/>
          <w:lang w:eastAsia="ar" w:bidi="ar-MA"/>
        </w:rPr>
      </w:pPr>
      <w:r w:rsidRPr="00D45AD8">
        <w:rPr>
          <w:rFonts w:asciiTheme="minorBidi" w:hAnsiTheme="minorBidi"/>
          <w:rtl/>
          <w:lang w:eastAsia="ar" w:bidi="ar-MA"/>
        </w:rPr>
        <w:br w:type="page"/>
      </w:r>
    </w:p>
    <w:p w14:paraId="5B612074" w14:textId="77777777" w:rsidR="00796BD7" w:rsidRPr="00D45AD8" w:rsidRDefault="00796BD7" w:rsidP="003D2843">
      <w:pPr>
        <w:pStyle w:val="Title"/>
        <w:bidi/>
        <w:rPr>
          <w:rFonts w:asciiTheme="minorBidi" w:hAnsiTheme="minorBidi" w:cstheme="minorBidi"/>
          <w:sz w:val="48"/>
          <w:lang w:eastAsia="en-AU"/>
        </w:rPr>
      </w:pPr>
      <w:r w:rsidRPr="00D45AD8">
        <w:rPr>
          <w:rFonts w:asciiTheme="minorBidi" w:hAnsiTheme="minorBidi" w:cstheme="minorBidi"/>
          <w:sz w:val="48"/>
          <w:szCs w:val="48"/>
          <w:rtl/>
          <w:lang w:eastAsia="ar" w:bidi="ar-MA"/>
        </w:rPr>
        <w:lastRenderedPageBreak/>
        <w:t>الإقرار بالمُلاك الأصليين للأرض</w:t>
      </w:r>
    </w:p>
    <w:p w14:paraId="3826F681" w14:textId="77777777" w:rsidR="00796BD7" w:rsidRPr="00D45AD8" w:rsidRDefault="00796BD7" w:rsidP="003D2843">
      <w:pPr>
        <w:autoSpaceDE w:val="0"/>
        <w:autoSpaceDN w:val="0"/>
        <w:bidi/>
        <w:jc w:val="both"/>
        <w:rPr>
          <w:rFonts w:asciiTheme="minorBidi" w:hAnsiTheme="minorBidi"/>
          <w:i/>
          <w:iCs/>
          <w:color w:val="000000"/>
          <w:sz w:val="24"/>
          <w:szCs w:val="24"/>
          <w:lang w:eastAsia="en-AU"/>
        </w:rPr>
      </w:pPr>
    </w:p>
    <w:p w14:paraId="49CB9013" w14:textId="77777777" w:rsidR="00796BD7" w:rsidRPr="00D45AD8" w:rsidRDefault="00796BD7" w:rsidP="003D2843">
      <w:pPr>
        <w:autoSpaceDE w:val="0"/>
        <w:autoSpaceDN w:val="0"/>
        <w:bidi/>
        <w:spacing w:after="7600"/>
        <w:jc w:val="both"/>
        <w:rPr>
          <w:rFonts w:asciiTheme="minorBidi" w:hAnsiTheme="minorBidi"/>
          <w:i/>
          <w:iCs/>
          <w:color w:val="000000"/>
          <w:sz w:val="24"/>
          <w:szCs w:val="24"/>
          <w:lang w:eastAsia="en-AU"/>
        </w:rPr>
      </w:pPr>
      <w:r w:rsidRPr="00D45AD8">
        <w:rPr>
          <w:rFonts w:asciiTheme="minorBidi" w:hAnsiTheme="minorBidi"/>
          <w:i/>
          <w:iCs/>
          <w:color w:val="000000"/>
          <w:sz w:val="24"/>
          <w:szCs w:val="24"/>
          <w:rtl/>
          <w:lang w:eastAsia="ar" w:bidi="ar-MA"/>
        </w:rPr>
        <w:t>نقر بالأمناء التقليديين لأستراليا، وبصلاتهم المستمرة بالأرض والبحر والمجتمع. ونوقر الشعوب والثقافات، وشيوخهم الحاضرين والسابقين والمستقبليين.</w:t>
      </w:r>
    </w:p>
    <w:p w14:paraId="4D2BF34D" w14:textId="77777777" w:rsidR="00796BD7" w:rsidRPr="00D45AD8" w:rsidRDefault="00796BD7" w:rsidP="003D2843">
      <w:pPr>
        <w:pStyle w:val="BodyBody"/>
        <w:bidi/>
        <w:spacing w:line="200" w:lineRule="atLeast"/>
        <w:ind w:left="567"/>
        <w:rPr>
          <w:rFonts w:asciiTheme="minorBidi" w:hAnsiTheme="minorBidi" w:cstheme="minorBidi"/>
          <w:sz w:val="16"/>
          <w:szCs w:val="16"/>
          <w:lang w:val="en-GB"/>
        </w:rPr>
      </w:pPr>
      <w:r w:rsidRPr="00D45AD8">
        <w:rPr>
          <w:rFonts w:asciiTheme="minorBidi" w:hAnsiTheme="minorBidi" w:cstheme="minorBidi"/>
          <w:sz w:val="16"/>
          <w:szCs w:val="16"/>
          <w:lang w:val="en-GB"/>
        </w:rPr>
        <w:t xml:space="preserve">© Commonwealth of Australia 2024 </w:t>
      </w:r>
    </w:p>
    <w:p w14:paraId="6E338748" w14:textId="77777777" w:rsidR="00796BD7" w:rsidRPr="00D45AD8" w:rsidRDefault="00796BD7" w:rsidP="003D2843">
      <w:pPr>
        <w:pStyle w:val="BodyBody"/>
        <w:bidi/>
        <w:spacing w:line="200" w:lineRule="atLeast"/>
        <w:ind w:left="567"/>
        <w:rPr>
          <w:rFonts w:asciiTheme="minorBidi" w:hAnsiTheme="minorBidi" w:cstheme="minorBidi"/>
          <w:sz w:val="16"/>
          <w:szCs w:val="16"/>
          <w:lang w:val="en-GB"/>
        </w:rPr>
      </w:pPr>
      <w:r w:rsidRPr="00D45AD8">
        <w:rPr>
          <w:rFonts w:asciiTheme="minorBidi" w:hAnsiTheme="minorBidi" w:cstheme="minorBidi"/>
          <w:sz w:val="16"/>
          <w:szCs w:val="16"/>
          <w:rtl/>
          <w:lang w:eastAsia="ar" w:bidi="ar-MA"/>
        </w:rPr>
        <w:t>باستثناء درع الكومنولث، جميع المواد المعروضة في هذا المنشور مقدمة بموجب ترخيص المشاع الإبداعي 4.0 الدولي على الموقع</w:t>
      </w:r>
      <w:hyperlink r:id="rId9" w:history="1">
        <w:r w:rsidRPr="00D45AD8">
          <w:rPr>
            <w:rStyle w:val="Hyperlink"/>
            <w:rFonts w:asciiTheme="minorBidi" w:hAnsiTheme="minorBidi" w:cstheme="minorBidi"/>
            <w:sz w:val="16"/>
            <w:szCs w:val="16"/>
            <w:lang w:val="en-US" w:eastAsia="ar" w:bidi="en-US"/>
          </w:rPr>
          <w:t>https://creativecommons.org/licenses/by/4.0/legalcode</w:t>
        </w:r>
      </w:hyperlink>
    </w:p>
    <w:p w14:paraId="49D9B43D" w14:textId="77777777" w:rsidR="00796BD7" w:rsidRPr="00D45AD8" w:rsidRDefault="00796BD7" w:rsidP="003D2843">
      <w:pPr>
        <w:pStyle w:val="BodyBody"/>
        <w:bidi/>
        <w:spacing w:line="200" w:lineRule="atLeast"/>
        <w:ind w:left="567"/>
        <w:rPr>
          <w:rFonts w:asciiTheme="minorBidi" w:hAnsiTheme="minorBidi" w:cstheme="minorBidi"/>
          <w:spacing w:val="0"/>
          <w:sz w:val="16"/>
          <w:szCs w:val="16"/>
          <w:lang w:val="en-GB"/>
        </w:rPr>
      </w:pPr>
      <w:r w:rsidRPr="00D45AD8">
        <w:rPr>
          <w:rFonts w:asciiTheme="minorBidi" w:hAnsiTheme="minorBidi" w:cstheme="minorBidi"/>
          <w:spacing w:val="0"/>
          <w:sz w:val="16"/>
          <w:szCs w:val="16"/>
          <w:rtl/>
          <w:lang w:eastAsia="ar" w:bidi="ar-MA"/>
        </w:rPr>
        <w:t>ويعني ذلك أن الترخيص المذكور لا ينطبق سوى على المواد على النحو المبين في هذه الوثيقة.</w:t>
      </w:r>
    </w:p>
    <w:p w14:paraId="3FE47555" w14:textId="77777777" w:rsidR="00796BD7" w:rsidRPr="00D45AD8" w:rsidRDefault="00796BD7" w:rsidP="003D2843">
      <w:pPr>
        <w:pStyle w:val="BodyBody"/>
        <w:bidi/>
        <w:spacing w:line="200" w:lineRule="atLeast"/>
        <w:ind w:left="567"/>
        <w:rPr>
          <w:rFonts w:asciiTheme="minorBidi" w:hAnsiTheme="minorBidi" w:cstheme="minorBidi"/>
          <w:spacing w:val="0"/>
          <w:sz w:val="16"/>
          <w:szCs w:val="16"/>
          <w:lang w:val="en-GB"/>
        </w:rPr>
      </w:pPr>
      <w:r w:rsidRPr="00D45AD8">
        <w:rPr>
          <w:rFonts w:asciiTheme="minorBidi" w:hAnsiTheme="minorBidi" w:cstheme="minorBidi"/>
          <w:spacing w:val="0"/>
          <w:sz w:val="16"/>
          <w:szCs w:val="16"/>
          <w:rtl/>
          <w:lang w:eastAsia="ar" w:bidi="ar-MA"/>
        </w:rPr>
        <w:t xml:space="preserve">يمكن الحصول على تفاصيل شروط الترخيص ذو الصلة على الموقع الإلكتروني للمشاع الإبداعي </w:t>
      </w:r>
      <w:hyperlink r:id="rId10" w:history="1">
        <w:r w:rsidRPr="00D45AD8">
          <w:rPr>
            <w:rStyle w:val="Hyperlink"/>
            <w:rFonts w:asciiTheme="minorBidi" w:hAnsiTheme="minorBidi" w:cstheme="minorBidi"/>
            <w:spacing w:val="0"/>
            <w:sz w:val="16"/>
            <w:szCs w:val="16"/>
            <w:lang w:val="en-US" w:eastAsia="ar" w:bidi="en-US"/>
          </w:rPr>
          <w:t>https://creativecommons.org</w:t>
        </w:r>
        <w:r w:rsidRPr="00D45AD8">
          <w:rPr>
            <w:rStyle w:val="Hyperlink"/>
            <w:rFonts w:asciiTheme="minorBidi" w:hAnsiTheme="minorBidi" w:cstheme="minorBidi"/>
            <w:spacing w:val="0"/>
            <w:sz w:val="16"/>
            <w:szCs w:val="16"/>
            <w:rtl/>
            <w:lang w:eastAsia="ar" w:bidi="ar-MA"/>
          </w:rPr>
          <w:t>/</w:t>
        </w:r>
      </w:hyperlink>
      <w:r w:rsidRPr="00D45AD8">
        <w:rPr>
          <w:rFonts w:asciiTheme="minorBidi" w:hAnsiTheme="minorBidi" w:cstheme="minorBidi"/>
          <w:spacing w:val="0"/>
          <w:sz w:val="16"/>
          <w:szCs w:val="16"/>
          <w:rtl/>
          <w:lang w:eastAsia="ar" w:bidi="ar-MA"/>
        </w:rPr>
        <w:t xml:space="preserve"> ويمكن كذلك الاطلاع على النص القانوني الكامل لترخيص المشاع الإبداعي نَسب المُصنّف 4.0 دولي (</w:t>
      </w:r>
      <w:r w:rsidRPr="00D45AD8">
        <w:rPr>
          <w:rFonts w:asciiTheme="minorBidi" w:hAnsiTheme="minorBidi" w:cstheme="minorBidi"/>
          <w:spacing w:val="0"/>
          <w:sz w:val="16"/>
          <w:szCs w:val="16"/>
          <w:lang w:val="en-US" w:eastAsia="ar" w:bidi="en-US"/>
        </w:rPr>
        <w:t>CC BY</w:t>
      </w:r>
      <w:r w:rsidRPr="00D45AD8">
        <w:rPr>
          <w:rFonts w:asciiTheme="minorBidi" w:hAnsiTheme="minorBidi" w:cstheme="minorBidi"/>
          <w:spacing w:val="0"/>
          <w:sz w:val="16"/>
          <w:szCs w:val="16"/>
          <w:rtl/>
          <w:lang w:eastAsia="ar" w:bidi="ar-MA"/>
        </w:rPr>
        <w:t xml:space="preserve"> 4.0) على الموقع </w:t>
      </w:r>
      <w:hyperlink r:id="rId11" w:history="1">
        <w:r w:rsidRPr="00D45AD8">
          <w:rPr>
            <w:rStyle w:val="Hyperlink"/>
            <w:rFonts w:asciiTheme="minorBidi" w:hAnsiTheme="minorBidi" w:cstheme="minorBidi"/>
            <w:spacing w:val="0"/>
            <w:sz w:val="16"/>
            <w:szCs w:val="16"/>
            <w:lang w:val="en-US" w:eastAsia="ar" w:bidi="en-US"/>
          </w:rPr>
          <w:t>https://creativecommons.org/licenses/by/4.0/legalcode</w:t>
        </w:r>
      </w:hyperlink>
    </w:p>
    <w:p w14:paraId="3A760A4E" w14:textId="3B2CE86F" w:rsidR="00796BD7" w:rsidRPr="00D45AD8" w:rsidRDefault="00796BD7" w:rsidP="003D2843">
      <w:pPr>
        <w:pStyle w:val="BodyBody"/>
        <w:bidi/>
        <w:spacing w:line="200" w:lineRule="atLeast"/>
        <w:ind w:left="567"/>
        <w:rPr>
          <w:rFonts w:asciiTheme="minorBidi" w:hAnsiTheme="minorBidi" w:cstheme="minorBidi"/>
          <w:spacing w:val="0"/>
          <w:sz w:val="16"/>
          <w:szCs w:val="16"/>
          <w:lang w:val="en-GB"/>
        </w:rPr>
      </w:pPr>
      <w:r w:rsidRPr="00D45AD8">
        <w:rPr>
          <w:rFonts w:asciiTheme="minorBidi" w:hAnsiTheme="minorBidi" w:cstheme="minorBidi"/>
          <w:spacing w:val="0"/>
          <w:sz w:val="16"/>
          <w:szCs w:val="16"/>
          <w:rtl/>
          <w:lang w:eastAsia="ar" w:bidi="ar-MA"/>
        </w:rPr>
        <w:t xml:space="preserve">استخدام شعار الدولة. </w:t>
      </w:r>
      <w:r w:rsidRPr="00D45AD8">
        <w:rPr>
          <w:rFonts w:asciiTheme="minorBidi" w:eastAsia="Helvetica Neue LT Std 65 Medium" w:hAnsiTheme="minorBidi" w:cstheme="minorBidi"/>
          <w:spacing w:val="0"/>
          <w:sz w:val="16"/>
          <w:szCs w:val="16"/>
          <w:rtl/>
          <w:lang w:eastAsia="ar" w:bidi="ar-MA"/>
        </w:rPr>
        <w:br/>
      </w:r>
      <w:r w:rsidRPr="00D45AD8">
        <w:rPr>
          <w:rFonts w:asciiTheme="minorBidi" w:hAnsiTheme="minorBidi" w:cstheme="minorBidi"/>
          <w:spacing w:val="0"/>
          <w:sz w:val="16"/>
          <w:szCs w:val="16"/>
          <w:rtl/>
          <w:lang w:eastAsia="ar" w:bidi="ar-MA"/>
        </w:rPr>
        <w:t>تم تفصيل الأحكام التي بموجبها يمكن استخدام شعار الدولة على</w:t>
      </w:r>
      <w:r w:rsidR="00D45AD8">
        <w:rPr>
          <w:rFonts w:asciiTheme="minorBidi" w:hAnsiTheme="minorBidi" w:cstheme="minorBidi"/>
          <w:spacing w:val="0"/>
          <w:sz w:val="16"/>
          <w:szCs w:val="16"/>
          <w:rtl/>
          <w:lang w:eastAsia="ar" w:bidi="ar-MA"/>
        </w:rPr>
        <w:t xml:space="preserve"> </w:t>
      </w:r>
      <w:r w:rsidRPr="00D45AD8">
        <w:rPr>
          <w:rFonts w:asciiTheme="minorBidi" w:hAnsiTheme="minorBidi" w:cstheme="minorBidi"/>
          <w:spacing w:val="0"/>
          <w:sz w:val="16"/>
          <w:szCs w:val="16"/>
          <w:rtl/>
          <w:lang w:eastAsia="ar" w:bidi="ar-MA"/>
        </w:rPr>
        <w:br/>
        <w:t xml:space="preserve">الموقع الإلكتروني لدائرة رئاسة ومجلس الوزراء — </w:t>
      </w:r>
      <w:hyperlink r:id="rId12" w:history="1">
        <w:r w:rsidRPr="00D45AD8">
          <w:rPr>
            <w:rStyle w:val="Hyperlink"/>
            <w:rFonts w:asciiTheme="minorBidi" w:hAnsiTheme="minorBidi" w:cstheme="minorBidi"/>
            <w:spacing w:val="0"/>
            <w:sz w:val="16"/>
            <w:szCs w:val="16"/>
            <w:lang w:val="en-US" w:eastAsia="ar" w:bidi="en-US"/>
          </w:rPr>
          <w:t>https://www.pmc.gov.au/government/commonwealth-coat-arms</w:t>
        </w:r>
      </w:hyperlink>
      <w:r w:rsidRPr="00D45AD8">
        <w:rPr>
          <w:rFonts w:asciiTheme="minorBidi" w:hAnsiTheme="minorBidi" w:cstheme="minorBidi"/>
          <w:spacing w:val="0"/>
          <w:sz w:val="16"/>
          <w:szCs w:val="16"/>
          <w:rtl/>
          <w:lang w:eastAsia="ar" w:bidi="ar-MA"/>
        </w:rPr>
        <w:t>.</w:t>
      </w:r>
    </w:p>
    <w:p w14:paraId="1B1BF9EB" w14:textId="486195CA" w:rsidR="00796BD7" w:rsidRDefault="00796BD7" w:rsidP="005730A7">
      <w:pPr>
        <w:pStyle w:val="BodyBody"/>
        <w:bidi/>
        <w:spacing w:after="57" w:line="200" w:lineRule="atLeast"/>
        <w:ind w:left="567"/>
        <w:rPr>
          <w:rFonts w:asciiTheme="minorBidi" w:eastAsia="Helvetica Neue LT Std 65 Medium" w:hAnsiTheme="minorBidi" w:cstheme="minorBidi"/>
          <w:spacing w:val="0"/>
          <w:sz w:val="16"/>
          <w:szCs w:val="16"/>
          <w:rtl/>
          <w:lang w:eastAsia="ar" w:bidi="ar-MA"/>
        </w:rPr>
      </w:pPr>
    </w:p>
    <w:p w14:paraId="62BC3A4D" w14:textId="6A158698" w:rsidR="005730A7" w:rsidRDefault="005730A7" w:rsidP="005730A7">
      <w:pPr>
        <w:pStyle w:val="BodyBody"/>
        <w:bidi/>
        <w:spacing w:after="57" w:line="200" w:lineRule="atLeast"/>
        <w:ind w:left="567"/>
        <w:rPr>
          <w:rFonts w:asciiTheme="minorBidi" w:hAnsiTheme="minorBidi" w:cstheme="minorBidi"/>
          <w:spacing w:val="0"/>
          <w:sz w:val="16"/>
          <w:szCs w:val="16"/>
          <w:rtl/>
          <w:lang w:val="en-GB"/>
        </w:rPr>
      </w:pPr>
    </w:p>
    <w:p w14:paraId="56D96144" w14:textId="77777777" w:rsidR="005730A7" w:rsidRPr="00D45AD8" w:rsidRDefault="005730A7" w:rsidP="005730A7">
      <w:pPr>
        <w:pStyle w:val="BodyBody"/>
        <w:bidi/>
        <w:spacing w:after="57" w:line="200" w:lineRule="atLeast"/>
        <w:ind w:left="567"/>
        <w:rPr>
          <w:rFonts w:asciiTheme="minorBidi" w:hAnsiTheme="minorBidi" w:cstheme="minorBidi"/>
          <w:spacing w:val="0"/>
          <w:sz w:val="16"/>
          <w:szCs w:val="16"/>
          <w:lang w:val="en-GB"/>
        </w:rPr>
      </w:pPr>
      <w:bookmarkStart w:id="0" w:name="_GoBack"/>
      <w:bookmarkEnd w:id="0"/>
    </w:p>
    <w:p w14:paraId="6174DD78" w14:textId="77777777" w:rsidR="00796BD7" w:rsidRPr="00D45AD8" w:rsidRDefault="00796BD7" w:rsidP="003D2843">
      <w:pPr>
        <w:bidi/>
        <w:rPr>
          <w:rFonts w:asciiTheme="minorBidi" w:hAnsiTheme="minorBidi"/>
          <w:lang w:val="en-GB" w:eastAsia="zh-CN"/>
        </w:rPr>
      </w:pPr>
    </w:p>
    <w:sdt>
      <w:sdtPr>
        <w:rPr>
          <w:rFonts w:asciiTheme="minorBidi" w:eastAsiaTheme="minorHAnsi" w:hAnsiTheme="minorBidi" w:cstheme="minorBidi"/>
          <w:color w:val="auto"/>
          <w:sz w:val="22"/>
          <w:szCs w:val="22"/>
          <w:rtl/>
          <w:lang w:val="en-AU"/>
        </w:rPr>
        <w:id w:val="-6911939"/>
        <w:docPartObj>
          <w:docPartGallery w:val="Table of Contents"/>
          <w:docPartUnique/>
        </w:docPartObj>
      </w:sdtPr>
      <w:sdtEndPr>
        <w:rPr>
          <w:rFonts w:asciiTheme="minorHAnsi" w:eastAsiaTheme="minorEastAsia" w:hAnsiTheme="minorHAnsi"/>
          <w:noProof/>
        </w:rPr>
      </w:sdtEndPr>
      <w:sdtContent>
        <w:p w14:paraId="38A1BF3C" w14:textId="77777777" w:rsidR="003A31C1" w:rsidRPr="00D45AD8" w:rsidRDefault="003A31C1" w:rsidP="003D2843">
          <w:pPr>
            <w:pStyle w:val="TOCHeading"/>
            <w:bidi/>
            <w:rPr>
              <w:rFonts w:asciiTheme="minorBidi" w:hAnsiTheme="minorBidi" w:cstheme="minorBidi"/>
            </w:rPr>
          </w:pPr>
          <w:r w:rsidRPr="00D45AD8">
            <w:rPr>
              <w:rFonts w:asciiTheme="minorBidi" w:hAnsiTheme="minorBidi" w:cstheme="minorBidi"/>
              <w:rtl/>
              <w:lang w:eastAsia="ar" w:bidi="ar-MA"/>
            </w:rPr>
            <w:t>المحتويات</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r w:rsidRPr="00D45AD8">
            <w:rPr>
              <w:rFonts w:asciiTheme="minorBidi" w:hAnsiTheme="minorBidi" w:cstheme="minorBidi"/>
              <w:lang w:eastAsia="ar" w:bidi="en-US"/>
            </w:rPr>
            <w:t>‬</w:t>
          </w:r>
        </w:p>
        <w:p w14:paraId="25152D7B" w14:textId="30EE95E0" w:rsidR="003D2843" w:rsidRDefault="003A31C1" w:rsidP="003D2843">
          <w:pPr>
            <w:pStyle w:val="TOC1"/>
            <w:rPr>
              <w:noProof/>
              <w:kern w:val="2"/>
              <w:sz w:val="24"/>
              <w:szCs w:val="24"/>
              <w:lang w:eastAsia="en-AU"/>
              <w14:ligatures w14:val="standardContextual"/>
            </w:rPr>
          </w:pPr>
          <w:r w:rsidRPr="00D45AD8">
            <w:rPr>
              <w:rFonts w:asciiTheme="minorBidi" w:hAnsiTheme="minorBidi"/>
              <w:rtl/>
              <w:lang w:eastAsia="ar" w:bidi="ar-MA"/>
            </w:rPr>
            <w:fldChar w:fldCharType="begin"/>
          </w:r>
          <w:r w:rsidRPr="00D45AD8">
            <w:rPr>
              <w:rFonts w:asciiTheme="minorBidi" w:hAnsiTheme="minorBidi"/>
              <w:rtl/>
              <w:lang w:eastAsia="ar" w:bidi="ar-MA"/>
            </w:rPr>
            <w:instrText xml:space="preserve"> TOC \o "1-3" \h \z \u </w:instrText>
          </w:r>
          <w:r w:rsidRPr="00D45AD8">
            <w:rPr>
              <w:rFonts w:asciiTheme="minorBidi" w:hAnsiTheme="minorBidi"/>
              <w:rtl/>
              <w:lang w:eastAsia="ar" w:bidi="ar-MA"/>
            </w:rPr>
            <w:fldChar w:fldCharType="separate"/>
          </w:r>
          <w:hyperlink w:anchor="_Toc172025244" w:history="1">
            <w:r w:rsidR="003D2843" w:rsidRPr="007679A8">
              <w:rPr>
                <w:rStyle w:val="Hyperlink"/>
                <w:rFonts w:asciiTheme="minorBidi" w:hAnsiTheme="minorBidi" w:hint="eastAsia"/>
                <w:noProof/>
                <w:rtl/>
                <w:lang w:eastAsia="ar" w:bidi="ar-MA"/>
              </w:rPr>
              <w:t>الدعم</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والمساعدة</w:t>
            </w:r>
            <w:r w:rsidR="003D2843">
              <w:rPr>
                <w:noProof/>
                <w:webHidden/>
              </w:rPr>
              <w:tab/>
            </w:r>
            <w:r w:rsidR="003D2843">
              <w:rPr>
                <w:noProof/>
                <w:webHidden/>
              </w:rPr>
              <w:fldChar w:fldCharType="begin"/>
            </w:r>
            <w:r w:rsidR="003D2843">
              <w:rPr>
                <w:noProof/>
                <w:webHidden/>
              </w:rPr>
              <w:instrText xml:space="preserve"> PAGEREF _Toc172025244 \h </w:instrText>
            </w:r>
            <w:r w:rsidR="003D2843">
              <w:rPr>
                <w:noProof/>
                <w:webHidden/>
              </w:rPr>
            </w:r>
            <w:r w:rsidR="003D2843">
              <w:rPr>
                <w:noProof/>
                <w:webHidden/>
              </w:rPr>
              <w:fldChar w:fldCharType="separate"/>
            </w:r>
            <w:r w:rsidR="00270435">
              <w:rPr>
                <w:noProof/>
                <w:webHidden/>
              </w:rPr>
              <w:t>5</w:t>
            </w:r>
            <w:r w:rsidR="003D2843">
              <w:rPr>
                <w:noProof/>
                <w:webHidden/>
              </w:rPr>
              <w:fldChar w:fldCharType="end"/>
            </w:r>
          </w:hyperlink>
        </w:p>
        <w:p w14:paraId="387E8294" w14:textId="13BCA570" w:rsidR="003D2843" w:rsidRDefault="0075318E" w:rsidP="003D2843">
          <w:pPr>
            <w:pStyle w:val="TOC2"/>
            <w:rPr>
              <w:noProof/>
              <w:kern w:val="2"/>
              <w:sz w:val="24"/>
              <w:szCs w:val="24"/>
              <w:lang w:eastAsia="en-AU"/>
              <w14:ligatures w14:val="standardContextual"/>
            </w:rPr>
          </w:pPr>
          <w:hyperlink w:anchor="_Toc172025245" w:history="1">
            <w:r w:rsidR="003D2843" w:rsidRPr="007679A8">
              <w:rPr>
                <w:rStyle w:val="Hyperlink"/>
                <w:rFonts w:asciiTheme="minorBidi" w:hAnsiTheme="minorBidi" w:hint="eastAsia"/>
                <w:noProof/>
                <w:rtl/>
                <w:lang w:eastAsia="ar" w:bidi="ar-MA"/>
              </w:rPr>
              <w:t>ملاحظة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حول</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المصطلحات</w:t>
            </w:r>
            <w:r w:rsidR="003D2843">
              <w:rPr>
                <w:noProof/>
                <w:webHidden/>
              </w:rPr>
              <w:tab/>
            </w:r>
            <w:r w:rsidR="003D2843">
              <w:rPr>
                <w:noProof/>
                <w:webHidden/>
              </w:rPr>
              <w:fldChar w:fldCharType="begin"/>
            </w:r>
            <w:r w:rsidR="003D2843">
              <w:rPr>
                <w:noProof/>
                <w:webHidden/>
              </w:rPr>
              <w:instrText xml:space="preserve"> PAGEREF _Toc172025245 \h </w:instrText>
            </w:r>
            <w:r w:rsidR="003D2843">
              <w:rPr>
                <w:noProof/>
                <w:webHidden/>
              </w:rPr>
            </w:r>
            <w:r w:rsidR="003D2843">
              <w:rPr>
                <w:noProof/>
                <w:webHidden/>
              </w:rPr>
              <w:fldChar w:fldCharType="separate"/>
            </w:r>
            <w:r w:rsidR="00270435">
              <w:rPr>
                <w:noProof/>
                <w:webHidden/>
              </w:rPr>
              <w:t>5</w:t>
            </w:r>
            <w:r w:rsidR="003D2843">
              <w:rPr>
                <w:noProof/>
                <w:webHidden/>
              </w:rPr>
              <w:fldChar w:fldCharType="end"/>
            </w:r>
          </w:hyperlink>
        </w:p>
        <w:p w14:paraId="686438C3" w14:textId="60F727B0" w:rsidR="003D2843" w:rsidRDefault="0075318E" w:rsidP="003D2843">
          <w:pPr>
            <w:pStyle w:val="TOC2"/>
            <w:rPr>
              <w:noProof/>
              <w:kern w:val="2"/>
              <w:sz w:val="24"/>
              <w:szCs w:val="24"/>
              <w:lang w:eastAsia="en-AU"/>
              <w14:ligatures w14:val="standardContextual"/>
            </w:rPr>
          </w:pPr>
          <w:hyperlink w:anchor="_Toc172025246" w:history="1">
            <w:r w:rsidR="003D2843" w:rsidRPr="007679A8">
              <w:rPr>
                <w:rStyle w:val="Hyperlink"/>
                <w:rFonts w:asciiTheme="minorBidi" w:hAnsiTheme="minorBidi" w:hint="eastAsia"/>
                <w:noProof/>
                <w:rtl/>
                <w:lang w:eastAsia="ar" w:bidi="ar-MA"/>
              </w:rPr>
              <w:t>تقديم</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إفادة</w:t>
            </w:r>
            <w:r w:rsidR="003D2843">
              <w:rPr>
                <w:noProof/>
                <w:webHidden/>
              </w:rPr>
              <w:tab/>
            </w:r>
            <w:r w:rsidR="003D2843">
              <w:rPr>
                <w:noProof/>
                <w:webHidden/>
              </w:rPr>
              <w:fldChar w:fldCharType="begin"/>
            </w:r>
            <w:r w:rsidR="003D2843">
              <w:rPr>
                <w:noProof/>
                <w:webHidden/>
              </w:rPr>
              <w:instrText xml:space="preserve"> PAGEREF _Toc172025246 \h </w:instrText>
            </w:r>
            <w:r w:rsidR="003D2843">
              <w:rPr>
                <w:noProof/>
                <w:webHidden/>
              </w:rPr>
            </w:r>
            <w:r w:rsidR="003D2843">
              <w:rPr>
                <w:noProof/>
                <w:webHidden/>
              </w:rPr>
              <w:fldChar w:fldCharType="separate"/>
            </w:r>
            <w:r w:rsidR="00270435">
              <w:rPr>
                <w:noProof/>
                <w:webHidden/>
              </w:rPr>
              <w:t>5</w:t>
            </w:r>
            <w:r w:rsidR="003D2843">
              <w:rPr>
                <w:noProof/>
                <w:webHidden/>
              </w:rPr>
              <w:fldChar w:fldCharType="end"/>
            </w:r>
          </w:hyperlink>
        </w:p>
        <w:p w14:paraId="67E2783D" w14:textId="33B75939" w:rsidR="003D2843" w:rsidRDefault="0075318E" w:rsidP="003D2843">
          <w:pPr>
            <w:pStyle w:val="TOC3"/>
            <w:bidi/>
            <w:rPr>
              <w:noProof/>
              <w:kern w:val="2"/>
              <w:sz w:val="24"/>
              <w:szCs w:val="24"/>
              <w:lang w:eastAsia="en-AU"/>
              <w14:ligatures w14:val="standardContextual"/>
            </w:rPr>
          </w:pPr>
          <w:hyperlink w:anchor="_Toc172025247" w:history="1">
            <w:r w:rsidR="003D2843" w:rsidRPr="007679A8">
              <w:rPr>
                <w:rStyle w:val="Hyperlink"/>
                <w:rFonts w:asciiTheme="minorBidi" w:hAnsiTheme="minorBidi" w:hint="eastAsia"/>
                <w:i/>
                <w:iCs/>
                <w:noProof/>
                <w:rtl/>
                <w:lang w:eastAsia="ar" w:bidi="ar-MA"/>
              </w:rPr>
              <w:t>استبيان</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على</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الإنترنت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أو</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إفادة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خطية</w:t>
            </w:r>
            <w:r w:rsidR="003D2843">
              <w:rPr>
                <w:noProof/>
                <w:webHidden/>
              </w:rPr>
              <w:tab/>
            </w:r>
            <w:r w:rsidR="003D2843">
              <w:rPr>
                <w:noProof/>
                <w:webHidden/>
              </w:rPr>
              <w:fldChar w:fldCharType="begin"/>
            </w:r>
            <w:r w:rsidR="003D2843">
              <w:rPr>
                <w:noProof/>
                <w:webHidden/>
              </w:rPr>
              <w:instrText xml:space="preserve"> PAGEREF _Toc172025247 \h </w:instrText>
            </w:r>
            <w:r w:rsidR="003D2843">
              <w:rPr>
                <w:noProof/>
                <w:webHidden/>
              </w:rPr>
            </w:r>
            <w:r w:rsidR="003D2843">
              <w:rPr>
                <w:noProof/>
                <w:webHidden/>
              </w:rPr>
              <w:fldChar w:fldCharType="separate"/>
            </w:r>
            <w:r w:rsidR="00270435">
              <w:rPr>
                <w:noProof/>
                <w:webHidden/>
              </w:rPr>
              <w:t>5</w:t>
            </w:r>
            <w:r w:rsidR="003D2843">
              <w:rPr>
                <w:noProof/>
                <w:webHidden/>
              </w:rPr>
              <w:fldChar w:fldCharType="end"/>
            </w:r>
          </w:hyperlink>
        </w:p>
        <w:p w14:paraId="762BAF79" w14:textId="3A2CEC5E" w:rsidR="003D2843" w:rsidRDefault="0075318E" w:rsidP="003D2843">
          <w:pPr>
            <w:pStyle w:val="TOC3"/>
            <w:bidi/>
            <w:rPr>
              <w:noProof/>
              <w:kern w:val="2"/>
              <w:sz w:val="24"/>
              <w:szCs w:val="24"/>
              <w:lang w:eastAsia="en-AU"/>
              <w14:ligatures w14:val="standardContextual"/>
            </w:rPr>
          </w:pPr>
          <w:hyperlink w:anchor="_Toc172025248" w:history="1">
            <w:r w:rsidR="003D2843" w:rsidRPr="007679A8">
              <w:rPr>
                <w:rStyle w:val="Hyperlink"/>
                <w:rFonts w:asciiTheme="minorBidi" w:hAnsiTheme="minorBidi" w:hint="eastAsia"/>
                <w:i/>
                <w:iCs/>
                <w:noProof/>
                <w:rtl/>
                <w:lang w:eastAsia="ar" w:bidi="ar-MA"/>
              </w:rPr>
              <w:t>قنوات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التشاور</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الأخرى</w:t>
            </w:r>
            <w:r w:rsidR="003D2843">
              <w:rPr>
                <w:noProof/>
                <w:webHidden/>
              </w:rPr>
              <w:tab/>
            </w:r>
            <w:r w:rsidR="003D2843">
              <w:rPr>
                <w:noProof/>
                <w:webHidden/>
              </w:rPr>
              <w:fldChar w:fldCharType="begin"/>
            </w:r>
            <w:r w:rsidR="003D2843">
              <w:rPr>
                <w:noProof/>
                <w:webHidden/>
              </w:rPr>
              <w:instrText xml:space="preserve"> PAGEREF _Toc172025248 \h </w:instrText>
            </w:r>
            <w:r w:rsidR="003D2843">
              <w:rPr>
                <w:noProof/>
                <w:webHidden/>
              </w:rPr>
            </w:r>
            <w:r w:rsidR="003D2843">
              <w:rPr>
                <w:noProof/>
                <w:webHidden/>
              </w:rPr>
              <w:fldChar w:fldCharType="separate"/>
            </w:r>
            <w:r w:rsidR="00270435">
              <w:rPr>
                <w:noProof/>
                <w:webHidden/>
              </w:rPr>
              <w:t>5</w:t>
            </w:r>
            <w:r w:rsidR="003D2843">
              <w:rPr>
                <w:noProof/>
                <w:webHidden/>
              </w:rPr>
              <w:fldChar w:fldCharType="end"/>
            </w:r>
          </w:hyperlink>
        </w:p>
        <w:p w14:paraId="04F7A3B4" w14:textId="685437ED" w:rsidR="003D2843" w:rsidRDefault="0075318E" w:rsidP="003D2843">
          <w:pPr>
            <w:pStyle w:val="TOC2"/>
            <w:rPr>
              <w:noProof/>
              <w:kern w:val="2"/>
              <w:sz w:val="24"/>
              <w:szCs w:val="24"/>
              <w:lang w:eastAsia="en-AU"/>
              <w14:ligatures w14:val="standardContextual"/>
            </w:rPr>
          </w:pPr>
          <w:hyperlink w:anchor="_Toc172025249" w:history="1">
            <w:r w:rsidR="003D2843" w:rsidRPr="007679A8">
              <w:rPr>
                <w:rStyle w:val="Hyperlink"/>
                <w:rFonts w:asciiTheme="minorBidi" w:hAnsiTheme="minorBidi" w:hint="eastAsia"/>
                <w:noProof/>
                <w:rtl/>
                <w:lang w:eastAsia="ar" w:bidi="ar-MA"/>
              </w:rPr>
              <w:t>مدة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الاستشارة</w:t>
            </w:r>
            <w:r w:rsidR="003D2843">
              <w:rPr>
                <w:noProof/>
                <w:webHidden/>
              </w:rPr>
              <w:tab/>
            </w:r>
            <w:r w:rsidR="003D2843">
              <w:rPr>
                <w:noProof/>
                <w:webHidden/>
              </w:rPr>
              <w:fldChar w:fldCharType="begin"/>
            </w:r>
            <w:r w:rsidR="003D2843">
              <w:rPr>
                <w:noProof/>
                <w:webHidden/>
              </w:rPr>
              <w:instrText xml:space="preserve"> PAGEREF _Toc172025249 \h </w:instrText>
            </w:r>
            <w:r w:rsidR="003D2843">
              <w:rPr>
                <w:noProof/>
                <w:webHidden/>
              </w:rPr>
            </w:r>
            <w:r w:rsidR="003D2843">
              <w:rPr>
                <w:noProof/>
                <w:webHidden/>
              </w:rPr>
              <w:fldChar w:fldCharType="separate"/>
            </w:r>
            <w:r w:rsidR="00270435">
              <w:rPr>
                <w:noProof/>
                <w:webHidden/>
              </w:rPr>
              <w:t>6</w:t>
            </w:r>
            <w:r w:rsidR="003D2843">
              <w:rPr>
                <w:noProof/>
                <w:webHidden/>
              </w:rPr>
              <w:fldChar w:fldCharType="end"/>
            </w:r>
          </w:hyperlink>
        </w:p>
        <w:p w14:paraId="2B4FF5DA" w14:textId="5CFAAE50" w:rsidR="003D2843" w:rsidRDefault="0075318E" w:rsidP="003D2843">
          <w:pPr>
            <w:pStyle w:val="TOC2"/>
            <w:rPr>
              <w:noProof/>
              <w:kern w:val="2"/>
              <w:sz w:val="24"/>
              <w:szCs w:val="24"/>
              <w:lang w:eastAsia="en-AU"/>
              <w14:ligatures w14:val="standardContextual"/>
            </w:rPr>
          </w:pPr>
          <w:hyperlink w:anchor="_Toc172025250" w:history="1">
            <w:r w:rsidR="003D2843" w:rsidRPr="007679A8">
              <w:rPr>
                <w:rStyle w:val="Hyperlink"/>
                <w:rFonts w:asciiTheme="minorBidi" w:hAnsiTheme="minorBidi" w:hint="eastAsia"/>
                <w:noProof/>
                <w:rtl/>
                <w:lang w:eastAsia="ar" w:bidi="ar-MA"/>
              </w:rPr>
              <w:t>للاستعلام</w:t>
            </w:r>
            <w:r w:rsidR="003D2843" w:rsidRPr="007679A8">
              <w:rPr>
                <w:rStyle w:val="Hyperlink"/>
                <w:rFonts w:asciiTheme="minorBidi" w:hAnsiTheme="minorBidi"/>
                <w:noProof/>
                <w:rtl/>
                <w:lang w:eastAsia="ar" w:bidi="ar-MA"/>
              </w:rPr>
              <w:t>:</w:t>
            </w:r>
            <w:r w:rsidR="003D2843" w:rsidRPr="007679A8">
              <w:rPr>
                <w:rStyle w:val="Hyperlink"/>
                <w:rFonts w:asciiTheme="minorBidi" w:hAnsiTheme="minorBidi"/>
                <w:noProof/>
                <w:lang w:val="en-US" w:eastAsia="ar" w:bidi="en-US"/>
              </w:rPr>
              <w:t>‬</w:t>
            </w:r>
            <w:r w:rsidR="003D2843">
              <w:rPr>
                <w:noProof/>
                <w:webHidden/>
              </w:rPr>
              <w:tab/>
            </w:r>
            <w:r w:rsidR="003D2843">
              <w:rPr>
                <w:noProof/>
                <w:webHidden/>
              </w:rPr>
              <w:fldChar w:fldCharType="begin"/>
            </w:r>
            <w:r w:rsidR="003D2843">
              <w:rPr>
                <w:noProof/>
                <w:webHidden/>
              </w:rPr>
              <w:instrText xml:space="preserve"> PAGEREF _Toc172025250 \h </w:instrText>
            </w:r>
            <w:r w:rsidR="003D2843">
              <w:rPr>
                <w:noProof/>
                <w:webHidden/>
              </w:rPr>
            </w:r>
            <w:r w:rsidR="003D2843">
              <w:rPr>
                <w:noProof/>
                <w:webHidden/>
              </w:rPr>
              <w:fldChar w:fldCharType="separate"/>
            </w:r>
            <w:r w:rsidR="00270435">
              <w:rPr>
                <w:noProof/>
                <w:webHidden/>
              </w:rPr>
              <w:t>6</w:t>
            </w:r>
            <w:r w:rsidR="003D2843">
              <w:rPr>
                <w:noProof/>
                <w:webHidden/>
              </w:rPr>
              <w:fldChar w:fldCharType="end"/>
            </w:r>
          </w:hyperlink>
        </w:p>
        <w:p w14:paraId="35976E48" w14:textId="5365898A" w:rsidR="003D2843" w:rsidRDefault="0075318E" w:rsidP="003D2843">
          <w:pPr>
            <w:pStyle w:val="TOC1"/>
            <w:rPr>
              <w:noProof/>
              <w:kern w:val="2"/>
              <w:sz w:val="24"/>
              <w:szCs w:val="24"/>
              <w:lang w:eastAsia="en-AU"/>
              <w14:ligatures w14:val="standardContextual"/>
            </w:rPr>
          </w:pPr>
          <w:hyperlink w:anchor="_Toc172025251" w:history="1">
            <w:r w:rsidR="003D2843" w:rsidRPr="007679A8">
              <w:rPr>
                <w:rStyle w:val="Hyperlink"/>
                <w:rFonts w:asciiTheme="minorBidi" w:hAnsiTheme="minorBidi" w:hint="eastAsia"/>
                <w:noProof/>
                <w:rtl/>
                <w:lang w:eastAsia="ar" w:bidi="ar-MA"/>
              </w:rPr>
              <w:t>المقدمة</w:t>
            </w:r>
            <w:r w:rsidR="003D2843" w:rsidRPr="007679A8">
              <w:rPr>
                <w:rStyle w:val="Hyperlink"/>
                <w:rFonts w:asciiTheme="minorBidi" w:hAnsiTheme="minorBidi"/>
                <w:noProof/>
                <w:lang w:val="en-US" w:eastAsia="ar" w:bidi="en-US"/>
              </w:rPr>
              <w:t>‬</w:t>
            </w:r>
            <w:r w:rsidR="003D2843" w:rsidRPr="007679A8">
              <w:rPr>
                <w:rStyle w:val="Hyperlink"/>
                <w:rFonts w:asciiTheme="minorBidi" w:hAnsiTheme="minorBidi"/>
                <w:noProof/>
                <w:lang w:val="en-US" w:eastAsia="ar" w:bidi="en-US"/>
              </w:rPr>
              <w:t>‬</w:t>
            </w:r>
            <w:r w:rsidR="003D2843">
              <w:rPr>
                <w:noProof/>
                <w:webHidden/>
              </w:rPr>
              <w:tab/>
            </w:r>
            <w:r w:rsidR="003D2843">
              <w:rPr>
                <w:noProof/>
                <w:webHidden/>
              </w:rPr>
              <w:fldChar w:fldCharType="begin"/>
            </w:r>
            <w:r w:rsidR="003D2843">
              <w:rPr>
                <w:noProof/>
                <w:webHidden/>
              </w:rPr>
              <w:instrText xml:space="preserve"> PAGEREF _Toc172025251 \h </w:instrText>
            </w:r>
            <w:r w:rsidR="003D2843">
              <w:rPr>
                <w:noProof/>
                <w:webHidden/>
              </w:rPr>
            </w:r>
            <w:r w:rsidR="003D2843">
              <w:rPr>
                <w:noProof/>
                <w:webHidden/>
              </w:rPr>
              <w:fldChar w:fldCharType="separate"/>
            </w:r>
            <w:r w:rsidR="00270435">
              <w:rPr>
                <w:noProof/>
                <w:webHidden/>
              </w:rPr>
              <w:t>7</w:t>
            </w:r>
            <w:r w:rsidR="003D2843">
              <w:rPr>
                <w:noProof/>
                <w:webHidden/>
              </w:rPr>
              <w:fldChar w:fldCharType="end"/>
            </w:r>
          </w:hyperlink>
        </w:p>
        <w:p w14:paraId="0D6EA1F1" w14:textId="20A60DFA" w:rsidR="003D2843" w:rsidRDefault="0075318E" w:rsidP="003D2843">
          <w:pPr>
            <w:pStyle w:val="TOC2"/>
            <w:rPr>
              <w:noProof/>
              <w:kern w:val="2"/>
              <w:sz w:val="24"/>
              <w:szCs w:val="24"/>
              <w:lang w:eastAsia="en-AU"/>
              <w14:ligatures w14:val="standardContextual"/>
            </w:rPr>
          </w:pPr>
          <w:hyperlink w:anchor="_Toc172025252" w:history="1">
            <w:r w:rsidR="003D2843" w:rsidRPr="007679A8">
              <w:rPr>
                <w:rStyle w:val="Hyperlink"/>
                <w:rFonts w:asciiTheme="minorBidi" w:hAnsiTheme="minorBidi" w:hint="eastAsia"/>
                <w:noProof/>
                <w:rtl/>
                <w:lang w:eastAsia="ar" w:bidi="ar-MA"/>
              </w:rPr>
              <w:t>الزواج</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القسري</w:t>
            </w:r>
            <w:r w:rsidR="003D2843">
              <w:rPr>
                <w:noProof/>
                <w:webHidden/>
              </w:rPr>
              <w:tab/>
            </w:r>
            <w:r w:rsidR="003D2843">
              <w:rPr>
                <w:noProof/>
                <w:webHidden/>
              </w:rPr>
              <w:fldChar w:fldCharType="begin"/>
            </w:r>
            <w:r w:rsidR="003D2843">
              <w:rPr>
                <w:noProof/>
                <w:webHidden/>
              </w:rPr>
              <w:instrText xml:space="preserve"> PAGEREF _Toc172025252 \h </w:instrText>
            </w:r>
            <w:r w:rsidR="003D2843">
              <w:rPr>
                <w:noProof/>
                <w:webHidden/>
              </w:rPr>
            </w:r>
            <w:r w:rsidR="003D2843">
              <w:rPr>
                <w:noProof/>
                <w:webHidden/>
              </w:rPr>
              <w:fldChar w:fldCharType="separate"/>
            </w:r>
            <w:r w:rsidR="00270435">
              <w:rPr>
                <w:noProof/>
                <w:webHidden/>
              </w:rPr>
              <w:t>7</w:t>
            </w:r>
            <w:r w:rsidR="003D2843">
              <w:rPr>
                <w:noProof/>
                <w:webHidden/>
              </w:rPr>
              <w:fldChar w:fldCharType="end"/>
            </w:r>
          </w:hyperlink>
        </w:p>
        <w:p w14:paraId="68474F99" w14:textId="5BFC905A" w:rsidR="003D2843" w:rsidRDefault="0075318E" w:rsidP="003D2843">
          <w:pPr>
            <w:pStyle w:val="TOC2"/>
            <w:rPr>
              <w:noProof/>
              <w:kern w:val="2"/>
              <w:sz w:val="24"/>
              <w:szCs w:val="24"/>
              <w:lang w:eastAsia="en-AU"/>
              <w14:ligatures w14:val="standardContextual"/>
            </w:rPr>
          </w:pPr>
          <w:hyperlink w:anchor="_Toc172025253" w:history="1">
            <w:r w:rsidR="003D2843" w:rsidRPr="007679A8">
              <w:rPr>
                <w:rStyle w:val="Hyperlink"/>
                <w:rFonts w:asciiTheme="minorBidi" w:hAnsiTheme="minorBidi" w:hint="eastAsia"/>
                <w:noProof/>
                <w:rtl/>
                <w:lang w:eastAsia="ar" w:bidi="ar-MA"/>
              </w:rPr>
              <w:t>الاستجابة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الحالية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للزواج</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القسري</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في</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أستراليا</w:t>
            </w:r>
            <w:r w:rsidR="003D2843">
              <w:rPr>
                <w:noProof/>
                <w:webHidden/>
              </w:rPr>
              <w:tab/>
            </w:r>
            <w:r w:rsidR="003D2843">
              <w:rPr>
                <w:noProof/>
                <w:webHidden/>
              </w:rPr>
              <w:fldChar w:fldCharType="begin"/>
            </w:r>
            <w:r w:rsidR="003D2843">
              <w:rPr>
                <w:noProof/>
                <w:webHidden/>
              </w:rPr>
              <w:instrText xml:space="preserve"> PAGEREF _Toc172025253 \h </w:instrText>
            </w:r>
            <w:r w:rsidR="003D2843">
              <w:rPr>
                <w:noProof/>
                <w:webHidden/>
              </w:rPr>
            </w:r>
            <w:r w:rsidR="003D2843">
              <w:rPr>
                <w:noProof/>
                <w:webHidden/>
              </w:rPr>
              <w:fldChar w:fldCharType="separate"/>
            </w:r>
            <w:r w:rsidR="00270435">
              <w:rPr>
                <w:noProof/>
                <w:webHidden/>
              </w:rPr>
              <w:t>7</w:t>
            </w:r>
            <w:r w:rsidR="003D2843">
              <w:rPr>
                <w:noProof/>
                <w:webHidden/>
              </w:rPr>
              <w:fldChar w:fldCharType="end"/>
            </w:r>
          </w:hyperlink>
        </w:p>
        <w:p w14:paraId="12C59181" w14:textId="4BF3FA63" w:rsidR="003D2843" w:rsidRDefault="0075318E" w:rsidP="003D2843">
          <w:pPr>
            <w:pStyle w:val="TOC3"/>
            <w:bidi/>
            <w:rPr>
              <w:noProof/>
              <w:kern w:val="2"/>
              <w:sz w:val="24"/>
              <w:szCs w:val="24"/>
              <w:lang w:eastAsia="en-AU"/>
              <w14:ligatures w14:val="standardContextual"/>
            </w:rPr>
          </w:pPr>
          <w:hyperlink w:anchor="_Toc172025254" w:history="1">
            <w:r w:rsidR="003D2843" w:rsidRPr="007679A8">
              <w:rPr>
                <w:rStyle w:val="Hyperlink"/>
                <w:rFonts w:asciiTheme="minorBidi" w:hAnsiTheme="minorBidi" w:hint="eastAsia"/>
                <w:i/>
                <w:iCs/>
                <w:noProof/>
                <w:rtl/>
                <w:lang w:eastAsia="ar" w:bidi="ar-MA"/>
              </w:rPr>
              <w:t>خدمات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الدعم</w:t>
            </w:r>
            <w:r w:rsidR="003D2843">
              <w:rPr>
                <w:noProof/>
                <w:webHidden/>
              </w:rPr>
              <w:tab/>
            </w:r>
            <w:r w:rsidR="003D2843">
              <w:rPr>
                <w:noProof/>
                <w:webHidden/>
              </w:rPr>
              <w:fldChar w:fldCharType="begin"/>
            </w:r>
            <w:r w:rsidR="003D2843">
              <w:rPr>
                <w:noProof/>
                <w:webHidden/>
              </w:rPr>
              <w:instrText xml:space="preserve"> PAGEREF _Toc172025254 \h </w:instrText>
            </w:r>
            <w:r w:rsidR="003D2843">
              <w:rPr>
                <w:noProof/>
                <w:webHidden/>
              </w:rPr>
            </w:r>
            <w:r w:rsidR="003D2843">
              <w:rPr>
                <w:noProof/>
                <w:webHidden/>
              </w:rPr>
              <w:fldChar w:fldCharType="separate"/>
            </w:r>
            <w:r w:rsidR="00270435">
              <w:rPr>
                <w:noProof/>
                <w:webHidden/>
              </w:rPr>
              <w:t>8</w:t>
            </w:r>
            <w:r w:rsidR="003D2843">
              <w:rPr>
                <w:noProof/>
                <w:webHidden/>
              </w:rPr>
              <w:fldChar w:fldCharType="end"/>
            </w:r>
          </w:hyperlink>
        </w:p>
        <w:p w14:paraId="406BAB13" w14:textId="43D47FAD" w:rsidR="003D2843" w:rsidRDefault="0075318E" w:rsidP="003D2843">
          <w:pPr>
            <w:pStyle w:val="TOC2"/>
            <w:rPr>
              <w:noProof/>
              <w:kern w:val="2"/>
              <w:sz w:val="24"/>
              <w:szCs w:val="24"/>
              <w:lang w:eastAsia="en-AU"/>
              <w14:ligatures w14:val="standardContextual"/>
            </w:rPr>
          </w:pPr>
          <w:hyperlink w:anchor="_Toc172025255" w:history="1">
            <w:r w:rsidR="003D2843" w:rsidRPr="007679A8">
              <w:rPr>
                <w:rStyle w:val="Hyperlink"/>
                <w:rFonts w:asciiTheme="minorBidi" w:hAnsiTheme="minorBidi" w:hint="eastAsia"/>
                <w:noProof/>
                <w:rtl/>
                <w:lang w:eastAsia="ar" w:bidi="ar-MA"/>
              </w:rPr>
              <w:t>مدى</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الشيوع</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والبيانات</w:t>
            </w:r>
            <w:r w:rsidR="003D2843">
              <w:rPr>
                <w:noProof/>
                <w:webHidden/>
              </w:rPr>
              <w:tab/>
            </w:r>
            <w:r w:rsidR="003D2843">
              <w:rPr>
                <w:noProof/>
                <w:webHidden/>
              </w:rPr>
              <w:fldChar w:fldCharType="begin"/>
            </w:r>
            <w:r w:rsidR="003D2843">
              <w:rPr>
                <w:noProof/>
                <w:webHidden/>
              </w:rPr>
              <w:instrText xml:space="preserve"> PAGEREF _Toc172025255 \h </w:instrText>
            </w:r>
            <w:r w:rsidR="003D2843">
              <w:rPr>
                <w:noProof/>
                <w:webHidden/>
              </w:rPr>
            </w:r>
            <w:r w:rsidR="003D2843">
              <w:rPr>
                <w:noProof/>
                <w:webHidden/>
              </w:rPr>
              <w:fldChar w:fldCharType="separate"/>
            </w:r>
            <w:r w:rsidR="00270435">
              <w:rPr>
                <w:noProof/>
                <w:webHidden/>
              </w:rPr>
              <w:t>8</w:t>
            </w:r>
            <w:r w:rsidR="003D2843">
              <w:rPr>
                <w:noProof/>
                <w:webHidden/>
              </w:rPr>
              <w:fldChar w:fldCharType="end"/>
            </w:r>
          </w:hyperlink>
        </w:p>
        <w:p w14:paraId="7D8ECDFE" w14:textId="1A505D53" w:rsidR="003D2843" w:rsidRDefault="0075318E" w:rsidP="003D2843">
          <w:pPr>
            <w:pStyle w:val="TOC3"/>
            <w:bidi/>
            <w:rPr>
              <w:noProof/>
              <w:kern w:val="2"/>
              <w:sz w:val="24"/>
              <w:szCs w:val="24"/>
              <w:lang w:eastAsia="en-AU"/>
              <w14:ligatures w14:val="standardContextual"/>
            </w:rPr>
          </w:pPr>
          <w:hyperlink w:anchor="_Toc172025256" w:history="1">
            <w:r w:rsidR="003D2843" w:rsidRPr="007679A8">
              <w:rPr>
                <w:rStyle w:val="Hyperlink"/>
                <w:rFonts w:asciiTheme="minorBidi" w:hAnsiTheme="minorBidi" w:hint="eastAsia"/>
                <w:i/>
                <w:iCs/>
                <w:noProof/>
                <w:rtl/>
                <w:lang w:eastAsia="ar" w:bidi="ar-MA"/>
              </w:rPr>
              <w:t>سن</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الضحايا</w:t>
            </w:r>
            <w:r w:rsidR="003D2843" w:rsidRPr="007679A8">
              <w:rPr>
                <w:rStyle w:val="Hyperlink"/>
                <w:rFonts w:asciiTheme="minorBidi" w:hAnsiTheme="minorBidi"/>
                <w:i/>
                <w:iCs/>
                <w:noProof/>
                <w:rtl/>
                <w:lang w:eastAsia="ar" w:bidi="ar-MA"/>
              </w:rPr>
              <w:t>/</w:t>
            </w:r>
            <w:r w:rsidR="003D2843" w:rsidRPr="007679A8">
              <w:rPr>
                <w:rStyle w:val="Hyperlink"/>
                <w:rFonts w:asciiTheme="minorBidi" w:hAnsiTheme="minorBidi" w:hint="eastAsia"/>
                <w:i/>
                <w:iCs/>
                <w:noProof/>
                <w:rtl/>
                <w:lang w:eastAsia="ar" w:bidi="ar-MA"/>
              </w:rPr>
              <w:t>الناجين</w:t>
            </w:r>
            <w:r w:rsidR="003D2843">
              <w:rPr>
                <w:noProof/>
                <w:webHidden/>
              </w:rPr>
              <w:tab/>
            </w:r>
            <w:r w:rsidR="003D2843">
              <w:rPr>
                <w:noProof/>
                <w:webHidden/>
              </w:rPr>
              <w:fldChar w:fldCharType="begin"/>
            </w:r>
            <w:r w:rsidR="003D2843">
              <w:rPr>
                <w:noProof/>
                <w:webHidden/>
              </w:rPr>
              <w:instrText xml:space="preserve"> PAGEREF _Toc172025256 \h </w:instrText>
            </w:r>
            <w:r w:rsidR="003D2843">
              <w:rPr>
                <w:noProof/>
                <w:webHidden/>
              </w:rPr>
            </w:r>
            <w:r w:rsidR="003D2843">
              <w:rPr>
                <w:noProof/>
                <w:webHidden/>
              </w:rPr>
              <w:fldChar w:fldCharType="separate"/>
            </w:r>
            <w:r w:rsidR="00270435">
              <w:rPr>
                <w:noProof/>
                <w:webHidden/>
              </w:rPr>
              <w:t>9</w:t>
            </w:r>
            <w:r w:rsidR="003D2843">
              <w:rPr>
                <w:noProof/>
                <w:webHidden/>
              </w:rPr>
              <w:fldChar w:fldCharType="end"/>
            </w:r>
          </w:hyperlink>
        </w:p>
        <w:p w14:paraId="6A817E29" w14:textId="5696A194" w:rsidR="003D2843" w:rsidRDefault="0075318E" w:rsidP="003D2843">
          <w:pPr>
            <w:pStyle w:val="TOC1"/>
            <w:rPr>
              <w:noProof/>
              <w:kern w:val="2"/>
              <w:sz w:val="24"/>
              <w:szCs w:val="24"/>
              <w:lang w:eastAsia="en-AU"/>
              <w14:ligatures w14:val="standardContextual"/>
            </w:rPr>
          </w:pPr>
          <w:hyperlink w:anchor="_Toc172025257" w:history="1">
            <w:r w:rsidR="003D2843" w:rsidRPr="007679A8">
              <w:rPr>
                <w:rStyle w:val="Hyperlink"/>
                <w:rFonts w:asciiTheme="minorBidi" w:hAnsiTheme="minorBidi" w:hint="eastAsia"/>
                <w:noProof/>
                <w:rtl/>
                <w:lang w:eastAsia="ar" w:bidi="ar-MA"/>
              </w:rPr>
              <w:t>أمثلة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لحالات</w:t>
            </w:r>
            <w:r w:rsidR="003D2843">
              <w:rPr>
                <w:noProof/>
                <w:webHidden/>
              </w:rPr>
              <w:tab/>
            </w:r>
            <w:r w:rsidR="003D2843">
              <w:rPr>
                <w:noProof/>
                <w:webHidden/>
              </w:rPr>
              <w:fldChar w:fldCharType="begin"/>
            </w:r>
            <w:r w:rsidR="003D2843">
              <w:rPr>
                <w:noProof/>
                <w:webHidden/>
              </w:rPr>
              <w:instrText xml:space="preserve"> PAGEREF _Toc172025257 \h </w:instrText>
            </w:r>
            <w:r w:rsidR="003D2843">
              <w:rPr>
                <w:noProof/>
                <w:webHidden/>
              </w:rPr>
            </w:r>
            <w:r w:rsidR="003D2843">
              <w:rPr>
                <w:noProof/>
                <w:webHidden/>
              </w:rPr>
              <w:fldChar w:fldCharType="separate"/>
            </w:r>
            <w:r w:rsidR="00270435">
              <w:rPr>
                <w:noProof/>
                <w:webHidden/>
              </w:rPr>
              <w:t>10</w:t>
            </w:r>
            <w:r w:rsidR="003D2843">
              <w:rPr>
                <w:noProof/>
                <w:webHidden/>
              </w:rPr>
              <w:fldChar w:fldCharType="end"/>
            </w:r>
          </w:hyperlink>
        </w:p>
        <w:p w14:paraId="04D1D286" w14:textId="4E0BC703" w:rsidR="003D2843" w:rsidRDefault="0075318E" w:rsidP="003D2843">
          <w:pPr>
            <w:pStyle w:val="TOC1"/>
            <w:rPr>
              <w:noProof/>
              <w:kern w:val="2"/>
              <w:sz w:val="24"/>
              <w:szCs w:val="24"/>
              <w:lang w:eastAsia="en-AU"/>
              <w14:ligatures w14:val="standardContextual"/>
            </w:rPr>
          </w:pPr>
          <w:hyperlink w:anchor="_Toc172025258" w:history="1">
            <w:r w:rsidR="003D2843" w:rsidRPr="007679A8">
              <w:rPr>
                <w:rStyle w:val="Hyperlink"/>
                <w:rFonts w:asciiTheme="minorBidi" w:hAnsiTheme="minorBidi" w:hint="eastAsia"/>
                <w:noProof/>
                <w:rtl/>
                <w:lang w:eastAsia="ar" w:bidi="ar-MA"/>
              </w:rPr>
              <w:t>مقترح</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للتشاور</w:t>
            </w:r>
            <w:r w:rsidR="003D2843">
              <w:rPr>
                <w:noProof/>
                <w:webHidden/>
              </w:rPr>
              <w:tab/>
            </w:r>
            <w:r w:rsidR="003D2843">
              <w:rPr>
                <w:noProof/>
                <w:webHidden/>
              </w:rPr>
              <w:fldChar w:fldCharType="begin"/>
            </w:r>
            <w:r w:rsidR="003D2843">
              <w:rPr>
                <w:noProof/>
                <w:webHidden/>
              </w:rPr>
              <w:instrText xml:space="preserve"> PAGEREF _Toc172025258 \h </w:instrText>
            </w:r>
            <w:r w:rsidR="003D2843">
              <w:rPr>
                <w:noProof/>
                <w:webHidden/>
              </w:rPr>
            </w:r>
            <w:r w:rsidR="003D2843">
              <w:rPr>
                <w:noProof/>
                <w:webHidden/>
              </w:rPr>
              <w:fldChar w:fldCharType="separate"/>
            </w:r>
            <w:r w:rsidR="00270435">
              <w:rPr>
                <w:noProof/>
                <w:webHidden/>
              </w:rPr>
              <w:t>11</w:t>
            </w:r>
            <w:r w:rsidR="003D2843">
              <w:rPr>
                <w:noProof/>
                <w:webHidden/>
              </w:rPr>
              <w:fldChar w:fldCharType="end"/>
            </w:r>
          </w:hyperlink>
        </w:p>
        <w:p w14:paraId="00861A2D" w14:textId="0260EC35" w:rsidR="003D2843" w:rsidRDefault="0075318E" w:rsidP="003D2843">
          <w:pPr>
            <w:pStyle w:val="TOC1"/>
            <w:rPr>
              <w:noProof/>
              <w:kern w:val="2"/>
              <w:sz w:val="24"/>
              <w:szCs w:val="24"/>
              <w:lang w:eastAsia="en-AU"/>
              <w14:ligatures w14:val="standardContextual"/>
            </w:rPr>
          </w:pPr>
          <w:hyperlink w:anchor="_Toc172025259" w:history="1">
            <w:r w:rsidR="003D2843" w:rsidRPr="007679A8">
              <w:rPr>
                <w:rStyle w:val="Hyperlink"/>
                <w:rFonts w:asciiTheme="minorBidi" w:hAnsiTheme="minorBidi" w:hint="eastAsia"/>
                <w:noProof/>
                <w:rtl/>
                <w:lang w:eastAsia="ar" w:bidi="ar-MA"/>
              </w:rPr>
              <w:t>الجزء</w:t>
            </w:r>
            <w:r w:rsidR="003D2843" w:rsidRPr="007679A8">
              <w:rPr>
                <w:rStyle w:val="Hyperlink"/>
                <w:rFonts w:asciiTheme="minorBidi" w:hAnsiTheme="minorBidi"/>
                <w:noProof/>
                <w:rtl/>
                <w:lang w:eastAsia="ar" w:bidi="ar-MA"/>
              </w:rPr>
              <w:t xml:space="preserve"> 1 - </w:t>
            </w:r>
            <w:r w:rsidR="003D2843" w:rsidRPr="007679A8">
              <w:rPr>
                <w:rStyle w:val="Hyperlink"/>
                <w:rFonts w:asciiTheme="minorBidi" w:hAnsiTheme="minorBidi" w:hint="eastAsia"/>
                <w:noProof/>
                <w:rtl/>
                <w:lang w:eastAsia="ar" w:bidi="ar-MA"/>
              </w:rPr>
              <w:t>تأسيس</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فهم</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مشترك</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للزواج</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القسري</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كصورة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من</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صور</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العنف</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العائلي</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والمنزلي</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بغرض</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تعزيز</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نفاذ</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الضحايا</w:t>
            </w:r>
            <w:r w:rsidR="003D2843" w:rsidRPr="007679A8">
              <w:rPr>
                <w:rStyle w:val="Hyperlink"/>
                <w:rFonts w:asciiTheme="minorBidi" w:hAnsiTheme="minorBidi"/>
                <w:noProof/>
                <w:rtl/>
                <w:lang w:eastAsia="ar" w:bidi="ar-MA"/>
              </w:rPr>
              <w:t>/</w:t>
            </w:r>
            <w:r w:rsidR="003D2843" w:rsidRPr="007679A8">
              <w:rPr>
                <w:rStyle w:val="Hyperlink"/>
                <w:rFonts w:asciiTheme="minorBidi" w:hAnsiTheme="minorBidi" w:hint="eastAsia"/>
                <w:noProof/>
                <w:rtl/>
                <w:lang w:eastAsia="ar" w:bidi="ar-MA"/>
              </w:rPr>
              <w:t>الناجين</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إلى</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خدمات</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ضحايا</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العنف</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العائلي</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والمنزلي</w:t>
            </w:r>
            <w:r w:rsidR="003D2843">
              <w:rPr>
                <w:noProof/>
                <w:webHidden/>
              </w:rPr>
              <w:tab/>
            </w:r>
            <w:r w:rsidR="003D2843">
              <w:rPr>
                <w:noProof/>
                <w:webHidden/>
              </w:rPr>
              <w:fldChar w:fldCharType="begin"/>
            </w:r>
            <w:r w:rsidR="003D2843">
              <w:rPr>
                <w:noProof/>
                <w:webHidden/>
              </w:rPr>
              <w:instrText xml:space="preserve"> PAGEREF _Toc172025259 \h </w:instrText>
            </w:r>
            <w:r w:rsidR="003D2843">
              <w:rPr>
                <w:noProof/>
                <w:webHidden/>
              </w:rPr>
            </w:r>
            <w:r w:rsidR="003D2843">
              <w:rPr>
                <w:noProof/>
                <w:webHidden/>
              </w:rPr>
              <w:fldChar w:fldCharType="separate"/>
            </w:r>
            <w:r w:rsidR="00270435">
              <w:rPr>
                <w:noProof/>
                <w:webHidden/>
              </w:rPr>
              <w:t>12</w:t>
            </w:r>
            <w:r w:rsidR="003D2843">
              <w:rPr>
                <w:noProof/>
                <w:webHidden/>
              </w:rPr>
              <w:fldChar w:fldCharType="end"/>
            </w:r>
          </w:hyperlink>
        </w:p>
        <w:p w14:paraId="33A6EC5E" w14:textId="21AAF600" w:rsidR="003D2843" w:rsidRDefault="0075318E" w:rsidP="003D2843">
          <w:pPr>
            <w:pStyle w:val="TOC2"/>
            <w:rPr>
              <w:noProof/>
              <w:kern w:val="2"/>
              <w:sz w:val="24"/>
              <w:szCs w:val="24"/>
              <w:lang w:eastAsia="en-AU"/>
              <w14:ligatures w14:val="standardContextual"/>
            </w:rPr>
          </w:pPr>
          <w:hyperlink w:anchor="_Toc172025260" w:history="1">
            <w:r w:rsidR="003D2843" w:rsidRPr="007679A8">
              <w:rPr>
                <w:rStyle w:val="Hyperlink"/>
                <w:rFonts w:asciiTheme="minorBidi" w:hAnsiTheme="minorBidi" w:hint="eastAsia"/>
                <w:noProof/>
                <w:rtl/>
                <w:lang w:eastAsia="ar" w:bidi="ar-MA"/>
              </w:rPr>
              <w:t>النتائج</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المرجوة</w:t>
            </w:r>
            <w:r w:rsidR="003D2843">
              <w:rPr>
                <w:noProof/>
                <w:webHidden/>
              </w:rPr>
              <w:tab/>
            </w:r>
            <w:r w:rsidR="003D2843">
              <w:rPr>
                <w:noProof/>
                <w:webHidden/>
              </w:rPr>
              <w:fldChar w:fldCharType="begin"/>
            </w:r>
            <w:r w:rsidR="003D2843">
              <w:rPr>
                <w:noProof/>
                <w:webHidden/>
              </w:rPr>
              <w:instrText xml:space="preserve"> PAGEREF _Toc172025260 \h </w:instrText>
            </w:r>
            <w:r w:rsidR="003D2843">
              <w:rPr>
                <w:noProof/>
                <w:webHidden/>
              </w:rPr>
            </w:r>
            <w:r w:rsidR="003D2843">
              <w:rPr>
                <w:noProof/>
                <w:webHidden/>
              </w:rPr>
              <w:fldChar w:fldCharType="separate"/>
            </w:r>
            <w:r w:rsidR="00270435">
              <w:rPr>
                <w:noProof/>
                <w:webHidden/>
              </w:rPr>
              <w:t>12</w:t>
            </w:r>
            <w:r w:rsidR="003D2843">
              <w:rPr>
                <w:noProof/>
                <w:webHidden/>
              </w:rPr>
              <w:fldChar w:fldCharType="end"/>
            </w:r>
          </w:hyperlink>
        </w:p>
        <w:p w14:paraId="25C69896" w14:textId="2955FFA3" w:rsidR="003D2843" w:rsidRDefault="0075318E" w:rsidP="003D2843">
          <w:pPr>
            <w:pStyle w:val="TOC2"/>
            <w:rPr>
              <w:noProof/>
              <w:kern w:val="2"/>
              <w:sz w:val="24"/>
              <w:szCs w:val="24"/>
              <w:lang w:eastAsia="en-AU"/>
              <w14:ligatures w14:val="standardContextual"/>
            </w:rPr>
          </w:pPr>
          <w:hyperlink w:anchor="_Toc172025261" w:history="1">
            <w:r w:rsidR="003D2843" w:rsidRPr="007679A8">
              <w:rPr>
                <w:rStyle w:val="Hyperlink"/>
                <w:rFonts w:asciiTheme="minorBidi" w:hAnsiTheme="minorBidi" w:hint="eastAsia"/>
                <w:noProof/>
                <w:rtl/>
                <w:lang w:eastAsia="ar" w:bidi="ar-MA"/>
              </w:rPr>
              <w:t>الملخص</w:t>
            </w:r>
            <w:r w:rsidR="003D2843">
              <w:rPr>
                <w:noProof/>
                <w:webHidden/>
              </w:rPr>
              <w:tab/>
            </w:r>
            <w:r w:rsidR="003D2843">
              <w:rPr>
                <w:noProof/>
                <w:webHidden/>
              </w:rPr>
              <w:fldChar w:fldCharType="begin"/>
            </w:r>
            <w:r w:rsidR="003D2843">
              <w:rPr>
                <w:noProof/>
                <w:webHidden/>
              </w:rPr>
              <w:instrText xml:space="preserve"> PAGEREF _Toc172025261 \h </w:instrText>
            </w:r>
            <w:r w:rsidR="003D2843">
              <w:rPr>
                <w:noProof/>
                <w:webHidden/>
              </w:rPr>
            </w:r>
            <w:r w:rsidR="003D2843">
              <w:rPr>
                <w:noProof/>
                <w:webHidden/>
              </w:rPr>
              <w:fldChar w:fldCharType="separate"/>
            </w:r>
            <w:r w:rsidR="00270435">
              <w:rPr>
                <w:noProof/>
                <w:webHidden/>
              </w:rPr>
              <w:t>12</w:t>
            </w:r>
            <w:r w:rsidR="003D2843">
              <w:rPr>
                <w:noProof/>
                <w:webHidden/>
              </w:rPr>
              <w:fldChar w:fldCharType="end"/>
            </w:r>
          </w:hyperlink>
        </w:p>
        <w:p w14:paraId="4ED86794" w14:textId="31A03DFA" w:rsidR="003D2843" w:rsidRDefault="0075318E" w:rsidP="003D2843">
          <w:pPr>
            <w:pStyle w:val="TOC2"/>
            <w:rPr>
              <w:noProof/>
              <w:kern w:val="2"/>
              <w:sz w:val="24"/>
              <w:szCs w:val="24"/>
              <w:lang w:eastAsia="en-AU"/>
              <w14:ligatures w14:val="standardContextual"/>
            </w:rPr>
          </w:pPr>
          <w:hyperlink w:anchor="_Toc172025262" w:history="1">
            <w:r w:rsidR="003D2843" w:rsidRPr="007679A8">
              <w:rPr>
                <w:rStyle w:val="Hyperlink"/>
                <w:rFonts w:asciiTheme="minorBidi" w:hAnsiTheme="minorBidi" w:hint="eastAsia"/>
                <w:noProof/>
                <w:rtl/>
                <w:lang w:eastAsia="ar" w:bidi="ar-MA"/>
              </w:rPr>
              <w:t>مقترح</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لتقديم</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التعليقات</w:t>
            </w:r>
            <w:r w:rsidR="003D2843">
              <w:rPr>
                <w:noProof/>
                <w:webHidden/>
              </w:rPr>
              <w:tab/>
            </w:r>
            <w:r w:rsidR="003D2843">
              <w:rPr>
                <w:noProof/>
                <w:webHidden/>
              </w:rPr>
              <w:fldChar w:fldCharType="begin"/>
            </w:r>
            <w:r w:rsidR="003D2843">
              <w:rPr>
                <w:noProof/>
                <w:webHidden/>
              </w:rPr>
              <w:instrText xml:space="preserve"> PAGEREF _Toc172025262 \h </w:instrText>
            </w:r>
            <w:r w:rsidR="003D2843">
              <w:rPr>
                <w:noProof/>
                <w:webHidden/>
              </w:rPr>
            </w:r>
            <w:r w:rsidR="003D2843">
              <w:rPr>
                <w:noProof/>
                <w:webHidden/>
              </w:rPr>
              <w:fldChar w:fldCharType="separate"/>
            </w:r>
            <w:r w:rsidR="00270435">
              <w:rPr>
                <w:noProof/>
                <w:webHidden/>
              </w:rPr>
              <w:t>12</w:t>
            </w:r>
            <w:r w:rsidR="003D2843">
              <w:rPr>
                <w:noProof/>
                <w:webHidden/>
              </w:rPr>
              <w:fldChar w:fldCharType="end"/>
            </w:r>
          </w:hyperlink>
        </w:p>
        <w:p w14:paraId="5F0A79FC" w14:textId="53C0A935" w:rsidR="003D2843" w:rsidRDefault="0075318E" w:rsidP="003D2843">
          <w:pPr>
            <w:pStyle w:val="TOC1"/>
            <w:rPr>
              <w:noProof/>
              <w:kern w:val="2"/>
              <w:sz w:val="24"/>
              <w:szCs w:val="24"/>
              <w:lang w:eastAsia="en-AU"/>
              <w14:ligatures w14:val="standardContextual"/>
            </w:rPr>
          </w:pPr>
          <w:hyperlink w:anchor="_Toc172025263" w:history="1">
            <w:r w:rsidR="003D2843" w:rsidRPr="007679A8">
              <w:rPr>
                <w:rStyle w:val="Hyperlink"/>
                <w:rFonts w:asciiTheme="minorBidi" w:hAnsiTheme="minorBidi" w:hint="eastAsia"/>
                <w:noProof/>
                <w:rtl/>
                <w:lang w:eastAsia="ar" w:bidi="ar-MA"/>
              </w:rPr>
              <w:t>الجزء</w:t>
            </w:r>
            <w:r w:rsidR="003D2843" w:rsidRPr="007679A8">
              <w:rPr>
                <w:rStyle w:val="Hyperlink"/>
                <w:rFonts w:asciiTheme="minorBidi" w:hAnsiTheme="minorBidi"/>
                <w:noProof/>
                <w:rtl/>
                <w:lang w:eastAsia="ar" w:bidi="ar-MA"/>
              </w:rPr>
              <w:t xml:space="preserve"> 2 - </w:t>
            </w:r>
            <w:r w:rsidR="003D2843" w:rsidRPr="007679A8">
              <w:rPr>
                <w:rStyle w:val="Hyperlink"/>
                <w:rFonts w:asciiTheme="minorBidi" w:hAnsiTheme="minorBidi" w:hint="eastAsia"/>
                <w:noProof/>
                <w:rtl/>
                <w:lang w:eastAsia="ar" w:bidi="ar-MA"/>
              </w:rPr>
              <w:t>تحسين</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التثقيف</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والتوعية</w:t>
            </w:r>
            <w:r w:rsidR="003D2843" w:rsidRPr="007679A8">
              <w:rPr>
                <w:rStyle w:val="Hyperlink"/>
                <w:rFonts w:asciiTheme="minorBidi" w:hAnsiTheme="minorBidi"/>
                <w:noProof/>
                <w:rtl/>
                <w:lang w:eastAsia="ar" w:bidi="ar-MA"/>
              </w:rPr>
              <w:noBreakHyphen/>
            </w:r>
            <w:r w:rsidR="003D2843">
              <w:rPr>
                <w:noProof/>
                <w:webHidden/>
              </w:rPr>
              <w:tab/>
            </w:r>
            <w:r w:rsidR="003D2843">
              <w:rPr>
                <w:noProof/>
                <w:webHidden/>
              </w:rPr>
              <w:fldChar w:fldCharType="begin"/>
            </w:r>
            <w:r w:rsidR="003D2843">
              <w:rPr>
                <w:noProof/>
                <w:webHidden/>
              </w:rPr>
              <w:instrText xml:space="preserve"> PAGEREF _Toc172025263 \h </w:instrText>
            </w:r>
            <w:r w:rsidR="003D2843">
              <w:rPr>
                <w:noProof/>
                <w:webHidden/>
              </w:rPr>
            </w:r>
            <w:r w:rsidR="003D2843">
              <w:rPr>
                <w:noProof/>
                <w:webHidden/>
              </w:rPr>
              <w:fldChar w:fldCharType="separate"/>
            </w:r>
            <w:r w:rsidR="00270435">
              <w:rPr>
                <w:noProof/>
                <w:webHidden/>
              </w:rPr>
              <w:t>14</w:t>
            </w:r>
            <w:r w:rsidR="003D2843">
              <w:rPr>
                <w:noProof/>
                <w:webHidden/>
              </w:rPr>
              <w:fldChar w:fldCharType="end"/>
            </w:r>
          </w:hyperlink>
        </w:p>
        <w:p w14:paraId="2FF69935" w14:textId="3BEF81D6" w:rsidR="003D2843" w:rsidRDefault="0075318E" w:rsidP="003D2843">
          <w:pPr>
            <w:pStyle w:val="TOC2"/>
            <w:rPr>
              <w:noProof/>
              <w:kern w:val="2"/>
              <w:sz w:val="24"/>
              <w:szCs w:val="24"/>
              <w:lang w:eastAsia="en-AU"/>
              <w14:ligatures w14:val="standardContextual"/>
            </w:rPr>
          </w:pPr>
          <w:hyperlink w:anchor="_Toc172025264" w:history="1">
            <w:r w:rsidR="003D2843" w:rsidRPr="007679A8">
              <w:rPr>
                <w:rStyle w:val="Hyperlink"/>
                <w:rFonts w:asciiTheme="minorBidi" w:hAnsiTheme="minorBidi" w:hint="eastAsia"/>
                <w:noProof/>
                <w:rtl/>
                <w:lang w:eastAsia="ar" w:bidi="ar-MA"/>
              </w:rPr>
              <w:t>النتائج</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المرجوة</w:t>
            </w:r>
            <w:r w:rsidR="003D2843">
              <w:rPr>
                <w:noProof/>
                <w:webHidden/>
              </w:rPr>
              <w:tab/>
            </w:r>
            <w:r w:rsidR="003D2843">
              <w:rPr>
                <w:noProof/>
                <w:webHidden/>
              </w:rPr>
              <w:fldChar w:fldCharType="begin"/>
            </w:r>
            <w:r w:rsidR="003D2843">
              <w:rPr>
                <w:noProof/>
                <w:webHidden/>
              </w:rPr>
              <w:instrText xml:space="preserve"> PAGEREF _Toc172025264 \h </w:instrText>
            </w:r>
            <w:r w:rsidR="003D2843">
              <w:rPr>
                <w:noProof/>
                <w:webHidden/>
              </w:rPr>
            </w:r>
            <w:r w:rsidR="003D2843">
              <w:rPr>
                <w:noProof/>
                <w:webHidden/>
              </w:rPr>
              <w:fldChar w:fldCharType="separate"/>
            </w:r>
            <w:r w:rsidR="00270435">
              <w:rPr>
                <w:noProof/>
                <w:webHidden/>
              </w:rPr>
              <w:t>14</w:t>
            </w:r>
            <w:r w:rsidR="003D2843">
              <w:rPr>
                <w:noProof/>
                <w:webHidden/>
              </w:rPr>
              <w:fldChar w:fldCharType="end"/>
            </w:r>
          </w:hyperlink>
        </w:p>
        <w:p w14:paraId="226045DF" w14:textId="790EC083" w:rsidR="003D2843" w:rsidRDefault="0075318E" w:rsidP="003D2843">
          <w:pPr>
            <w:pStyle w:val="TOC2"/>
            <w:rPr>
              <w:noProof/>
              <w:kern w:val="2"/>
              <w:sz w:val="24"/>
              <w:szCs w:val="24"/>
              <w:lang w:eastAsia="en-AU"/>
              <w14:ligatures w14:val="standardContextual"/>
            </w:rPr>
          </w:pPr>
          <w:hyperlink w:anchor="_Toc172025265" w:history="1">
            <w:r w:rsidR="003D2843" w:rsidRPr="007679A8">
              <w:rPr>
                <w:rStyle w:val="Hyperlink"/>
                <w:rFonts w:asciiTheme="minorBidi" w:hAnsiTheme="minorBidi" w:hint="eastAsia"/>
                <w:noProof/>
                <w:rtl/>
                <w:lang w:eastAsia="ar" w:bidi="ar-MA"/>
              </w:rPr>
              <w:t>الملخص</w:t>
            </w:r>
            <w:r w:rsidR="003D2843">
              <w:rPr>
                <w:noProof/>
                <w:webHidden/>
              </w:rPr>
              <w:tab/>
            </w:r>
            <w:r w:rsidR="003D2843">
              <w:rPr>
                <w:noProof/>
                <w:webHidden/>
              </w:rPr>
              <w:fldChar w:fldCharType="begin"/>
            </w:r>
            <w:r w:rsidR="003D2843">
              <w:rPr>
                <w:noProof/>
                <w:webHidden/>
              </w:rPr>
              <w:instrText xml:space="preserve"> PAGEREF _Toc172025265 \h </w:instrText>
            </w:r>
            <w:r w:rsidR="003D2843">
              <w:rPr>
                <w:noProof/>
                <w:webHidden/>
              </w:rPr>
            </w:r>
            <w:r w:rsidR="003D2843">
              <w:rPr>
                <w:noProof/>
                <w:webHidden/>
              </w:rPr>
              <w:fldChar w:fldCharType="separate"/>
            </w:r>
            <w:r w:rsidR="00270435">
              <w:rPr>
                <w:noProof/>
                <w:webHidden/>
              </w:rPr>
              <w:t>14</w:t>
            </w:r>
            <w:r w:rsidR="003D2843">
              <w:rPr>
                <w:noProof/>
                <w:webHidden/>
              </w:rPr>
              <w:fldChar w:fldCharType="end"/>
            </w:r>
          </w:hyperlink>
        </w:p>
        <w:p w14:paraId="626537A7" w14:textId="1C648A1D" w:rsidR="003D2843" w:rsidRDefault="0075318E" w:rsidP="003D2843">
          <w:pPr>
            <w:pStyle w:val="TOC2"/>
            <w:rPr>
              <w:noProof/>
              <w:kern w:val="2"/>
              <w:sz w:val="24"/>
              <w:szCs w:val="24"/>
              <w:lang w:eastAsia="en-AU"/>
              <w14:ligatures w14:val="standardContextual"/>
            </w:rPr>
          </w:pPr>
          <w:hyperlink w:anchor="_Toc172025266" w:history="1">
            <w:r w:rsidR="003D2843" w:rsidRPr="007679A8">
              <w:rPr>
                <w:rStyle w:val="Hyperlink"/>
                <w:rFonts w:asciiTheme="minorBidi" w:hAnsiTheme="minorBidi" w:hint="eastAsia"/>
                <w:noProof/>
                <w:rtl/>
                <w:lang w:eastAsia="ar" w:bidi="ar-MA"/>
              </w:rPr>
              <w:t>مقترح</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لتقديم</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التعليقات</w:t>
            </w:r>
            <w:r w:rsidR="003D2843">
              <w:rPr>
                <w:noProof/>
                <w:webHidden/>
              </w:rPr>
              <w:tab/>
            </w:r>
            <w:r w:rsidR="003D2843">
              <w:rPr>
                <w:noProof/>
                <w:webHidden/>
              </w:rPr>
              <w:fldChar w:fldCharType="begin"/>
            </w:r>
            <w:r w:rsidR="003D2843">
              <w:rPr>
                <w:noProof/>
                <w:webHidden/>
              </w:rPr>
              <w:instrText xml:space="preserve"> PAGEREF _Toc172025266 \h </w:instrText>
            </w:r>
            <w:r w:rsidR="003D2843">
              <w:rPr>
                <w:noProof/>
                <w:webHidden/>
              </w:rPr>
            </w:r>
            <w:r w:rsidR="003D2843">
              <w:rPr>
                <w:noProof/>
                <w:webHidden/>
              </w:rPr>
              <w:fldChar w:fldCharType="separate"/>
            </w:r>
            <w:r w:rsidR="00270435">
              <w:rPr>
                <w:noProof/>
                <w:webHidden/>
              </w:rPr>
              <w:t>14</w:t>
            </w:r>
            <w:r w:rsidR="003D2843">
              <w:rPr>
                <w:noProof/>
                <w:webHidden/>
              </w:rPr>
              <w:fldChar w:fldCharType="end"/>
            </w:r>
          </w:hyperlink>
        </w:p>
        <w:p w14:paraId="6014F1FC" w14:textId="2435D18E" w:rsidR="003D2843" w:rsidRDefault="0075318E" w:rsidP="003D2843">
          <w:pPr>
            <w:pStyle w:val="TOC1"/>
            <w:rPr>
              <w:noProof/>
              <w:kern w:val="2"/>
              <w:sz w:val="24"/>
              <w:szCs w:val="24"/>
              <w:lang w:eastAsia="en-AU"/>
              <w14:ligatures w14:val="standardContextual"/>
            </w:rPr>
          </w:pPr>
          <w:hyperlink w:anchor="_Toc172025267" w:history="1">
            <w:r w:rsidR="003D2843" w:rsidRPr="007679A8">
              <w:rPr>
                <w:rStyle w:val="Hyperlink"/>
                <w:rFonts w:asciiTheme="minorBidi" w:hAnsiTheme="minorBidi" w:hint="eastAsia"/>
                <w:noProof/>
                <w:rtl/>
                <w:lang w:eastAsia="ar" w:bidi="ar-MA"/>
              </w:rPr>
              <w:t>الجزء</w:t>
            </w:r>
            <w:r w:rsidR="003D2843" w:rsidRPr="007679A8">
              <w:rPr>
                <w:rStyle w:val="Hyperlink"/>
                <w:rFonts w:asciiTheme="minorBidi" w:hAnsiTheme="minorBidi"/>
                <w:noProof/>
                <w:rtl/>
                <w:lang w:eastAsia="ar" w:bidi="ar-MA"/>
              </w:rPr>
              <w:t xml:space="preserve"> 3 –</w:t>
            </w:r>
            <w:r w:rsidR="003D2843" w:rsidRPr="007679A8">
              <w:rPr>
                <w:rStyle w:val="Hyperlink"/>
                <w:rFonts w:asciiTheme="minorBidi" w:hAnsiTheme="minorBidi" w:hint="eastAsia"/>
                <w:noProof/>
                <w:rtl/>
                <w:lang w:eastAsia="ar" w:bidi="ar-MA"/>
              </w:rPr>
              <w:t>تعزيز</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الجزاءات</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والحماية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القانونية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المدنية</w:t>
            </w:r>
            <w:r w:rsidR="003D2843">
              <w:rPr>
                <w:noProof/>
                <w:webHidden/>
              </w:rPr>
              <w:tab/>
            </w:r>
            <w:r w:rsidR="003D2843">
              <w:rPr>
                <w:noProof/>
                <w:webHidden/>
              </w:rPr>
              <w:fldChar w:fldCharType="begin"/>
            </w:r>
            <w:r w:rsidR="003D2843">
              <w:rPr>
                <w:noProof/>
                <w:webHidden/>
              </w:rPr>
              <w:instrText xml:space="preserve"> PAGEREF _Toc172025267 \h </w:instrText>
            </w:r>
            <w:r w:rsidR="003D2843">
              <w:rPr>
                <w:noProof/>
                <w:webHidden/>
              </w:rPr>
            </w:r>
            <w:r w:rsidR="003D2843">
              <w:rPr>
                <w:noProof/>
                <w:webHidden/>
              </w:rPr>
              <w:fldChar w:fldCharType="separate"/>
            </w:r>
            <w:r w:rsidR="00270435">
              <w:rPr>
                <w:noProof/>
                <w:webHidden/>
              </w:rPr>
              <w:t>15</w:t>
            </w:r>
            <w:r w:rsidR="003D2843">
              <w:rPr>
                <w:noProof/>
                <w:webHidden/>
              </w:rPr>
              <w:fldChar w:fldCharType="end"/>
            </w:r>
          </w:hyperlink>
        </w:p>
        <w:p w14:paraId="1E94351A" w14:textId="75AFF0D7" w:rsidR="003D2843" w:rsidRDefault="0075318E" w:rsidP="003D2843">
          <w:pPr>
            <w:pStyle w:val="TOC2"/>
            <w:rPr>
              <w:noProof/>
              <w:kern w:val="2"/>
              <w:sz w:val="24"/>
              <w:szCs w:val="24"/>
              <w:lang w:eastAsia="en-AU"/>
              <w14:ligatures w14:val="standardContextual"/>
            </w:rPr>
          </w:pPr>
          <w:hyperlink w:anchor="_Toc172025268" w:history="1">
            <w:r w:rsidR="003D2843" w:rsidRPr="007679A8">
              <w:rPr>
                <w:rStyle w:val="Hyperlink"/>
                <w:rFonts w:asciiTheme="minorBidi" w:hAnsiTheme="minorBidi" w:hint="eastAsia"/>
                <w:noProof/>
                <w:rtl/>
                <w:lang w:eastAsia="ar" w:bidi="ar-MA"/>
              </w:rPr>
              <w:t>النتائج</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المرجوة</w:t>
            </w:r>
            <w:r w:rsidR="003D2843">
              <w:rPr>
                <w:noProof/>
                <w:webHidden/>
              </w:rPr>
              <w:tab/>
            </w:r>
            <w:r w:rsidR="003D2843">
              <w:rPr>
                <w:noProof/>
                <w:webHidden/>
              </w:rPr>
              <w:fldChar w:fldCharType="begin"/>
            </w:r>
            <w:r w:rsidR="003D2843">
              <w:rPr>
                <w:noProof/>
                <w:webHidden/>
              </w:rPr>
              <w:instrText xml:space="preserve"> PAGEREF _Toc172025268 \h </w:instrText>
            </w:r>
            <w:r w:rsidR="003D2843">
              <w:rPr>
                <w:noProof/>
                <w:webHidden/>
              </w:rPr>
            </w:r>
            <w:r w:rsidR="003D2843">
              <w:rPr>
                <w:noProof/>
                <w:webHidden/>
              </w:rPr>
              <w:fldChar w:fldCharType="separate"/>
            </w:r>
            <w:r w:rsidR="00270435">
              <w:rPr>
                <w:noProof/>
                <w:webHidden/>
              </w:rPr>
              <w:t>15</w:t>
            </w:r>
            <w:r w:rsidR="003D2843">
              <w:rPr>
                <w:noProof/>
                <w:webHidden/>
              </w:rPr>
              <w:fldChar w:fldCharType="end"/>
            </w:r>
          </w:hyperlink>
        </w:p>
        <w:p w14:paraId="36C5F725" w14:textId="5DEF45B4" w:rsidR="003D2843" w:rsidRDefault="0075318E" w:rsidP="003D2843">
          <w:pPr>
            <w:pStyle w:val="TOC2"/>
            <w:rPr>
              <w:noProof/>
              <w:kern w:val="2"/>
              <w:sz w:val="24"/>
              <w:szCs w:val="24"/>
              <w:lang w:eastAsia="en-AU"/>
              <w14:ligatures w14:val="standardContextual"/>
            </w:rPr>
          </w:pPr>
          <w:hyperlink w:anchor="_Toc172025269" w:history="1">
            <w:r w:rsidR="003D2843" w:rsidRPr="007679A8">
              <w:rPr>
                <w:rStyle w:val="Hyperlink"/>
                <w:rFonts w:asciiTheme="minorBidi" w:hAnsiTheme="minorBidi" w:hint="eastAsia"/>
                <w:noProof/>
                <w:rtl/>
                <w:lang w:eastAsia="ar" w:bidi="ar-MA"/>
              </w:rPr>
              <w:t>الملخص</w:t>
            </w:r>
            <w:r w:rsidR="003D2843">
              <w:rPr>
                <w:noProof/>
                <w:webHidden/>
              </w:rPr>
              <w:tab/>
            </w:r>
            <w:r w:rsidR="003D2843">
              <w:rPr>
                <w:noProof/>
                <w:webHidden/>
              </w:rPr>
              <w:fldChar w:fldCharType="begin"/>
            </w:r>
            <w:r w:rsidR="003D2843">
              <w:rPr>
                <w:noProof/>
                <w:webHidden/>
              </w:rPr>
              <w:instrText xml:space="preserve"> PAGEREF _Toc172025269 \h </w:instrText>
            </w:r>
            <w:r w:rsidR="003D2843">
              <w:rPr>
                <w:noProof/>
                <w:webHidden/>
              </w:rPr>
            </w:r>
            <w:r w:rsidR="003D2843">
              <w:rPr>
                <w:noProof/>
                <w:webHidden/>
              </w:rPr>
              <w:fldChar w:fldCharType="separate"/>
            </w:r>
            <w:r w:rsidR="00270435">
              <w:rPr>
                <w:noProof/>
                <w:webHidden/>
              </w:rPr>
              <w:t>15</w:t>
            </w:r>
            <w:r w:rsidR="003D2843">
              <w:rPr>
                <w:noProof/>
                <w:webHidden/>
              </w:rPr>
              <w:fldChar w:fldCharType="end"/>
            </w:r>
          </w:hyperlink>
        </w:p>
        <w:p w14:paraId="63A711F8" w14:textId="4FF9E8F0" w:rsidR="003D2843" w:rsidRDefault="0075318E" w:rsidP="003D2843">
          <w:pPr>
            <w:pStyle w:val="TOC3"/>
            <w:bidi/>
            <w:rPr>
              <w:noProof/>
              <w:kern w:val="2"/>
              <w:sz w:val="24"/>
              <w:szCs w:val="24"/>
              <w:lang w:eastAsia="en-AU"/>
              <w14:ligatures w14:val="standardContextual"/>
            </w:rPr>
          </w:pPr>
          <w:hyperlink w:anchor="_Toc172025270" w:history="1">
            <w:r w:rsidR="003D2843" w:rsidRPr="007679A8">
              <w:rPr>
                <w:rStyle w:val="Hyperlink"/>
                <w:rFonts w:asciiTheme="minorBidi" w:hAnsiTheme="minorBidi" w:hint="eastAsia"/>
                <w:i/>
                <w:iCs/>
                <w:noProof/>
                <w:rtl/>
                <w:lang w:eastAsia="ar" w:bidi="ar-MA"/>
              </w:rPr>
              <w:t>ما</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هي</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الجزاءات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والحماية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القانونية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المدنية؟</w:t>
            </w:r>
            <w:r w:rsidR="003D2843">
              <w:rPr>
                <w:noProof/>
                <w:webHidden/>
              </w:rPr>
              <w:tab/>
            </w:r>
            <w:r w:rsidR="003D2843">
              <w:rPr>
                <w:noProof/>
                <w:webHidden/>
              </w:rPr>
              <w:fldChar w:fldCharType="begin"/>
            </w:r>
            <w:r w:rsidR="003D2843">
              <w:rPr>
                <w:noProof/>
                <w:webHidden/>
              </w:rPr>
              <w:instrText xml:space="preserve"> PAGEREF _Toc172025270 \h </w:instrText>
            </w:r>
            <w:r w:rsidR="003D2843">
              <w:rPr>
                <w:noProof/>
                <w:webHidden/>
              </w:rPr>
            </w:r>
            <w:r w:rsidR="003D2843">
              <w:rPr>
                <w:noProof/>
                <w:webHidden/>
              </w:rPr>
              <w:fldChar w:fldCharType="separate"/>
            </w:r>
            <w:r w:rsidR="00270435">
              <w:rPr>
                <w:noProof/>
                <w:webHidden/>
              </w:rPr>
              <w:t>15</w:t>
            </w:r>
            <w:r w:rsidR="003D2843">
              <w:rPr>
                <w:noProof/>
                <w:webHidden/>
              </w:rPr>
              <w:fldChar w:fldCharType="end"/>
            </w:r>
          </w:hyperlink>
        </w:p>
        <w:p w14:paraId="1B693488" w14:textId="5C067EFD" w:rsidR="003D2843" w:rsidRDefault="0075318E" w:rsidP="003D2843">
          <w:pPr>
            <w:pStyle w:val="TOC3"/>
            <w:bidi/>
            <w:rPr>
              <w:noProof/>
              <w:kern w:val="2"/>
              <w:sz w:val="24"/>
              <w:szCs w:val="24"/>
              <w:lang w:eastAsia="en-AU"/>
              <w14:ligatures w14:val="standardContextual"/>
            </w:rPr>
          </w:pPr>
          <w:hyperlink w:anchor="_Toc172025271" w:history="1">
            <w:r w:rsidR="003D2843" w:rsidRPr="007679A8">
              <w:rPr>
                <w:rStyle w:val="Hyperlink"/>
                <w:rFonts w:asciiTheme="minorBidi" w:hAnsiTheme="minorBidi" w:hint="eastAsia"/>
                <w:i/>
                <w:iCs/>
                <w:noProof/>
                <w:rtl/>
                <w:lang w:eastAsia="ar" w:bidi="ar-MA"/>
              </w:rPr>
              <w:t>ما</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هي</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الحمايات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المدنية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المتاحة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حاليا؟</w:t>
            </w:r>
            <w:r w:rsidR="003D2843">
              <w:rPr>
                <w:noProof/>
                <w:webHidden/>
              </w:rPr>
              <w:tab/>
            </w:r>
            <w:r w:rsidR="003D2843">
              <w:rPr>
                <w:noProof/>
                <w:webHidden/>
              </w:rPr>
              <w:fldChar w:fldCharType="begin"/>
            </w:r>
            <w:r w:rsidR="003D2843">
              <w:rPr>
                <w:noProof/>
                <w:webHidden/>
              </w:rPr>
              <w:instrText xml:space="preserve"> PAGEREF _Toc172025271 \h </w:instrText>
            </w:r>
            <w:r w:rsidR="003D2843">
              <w:rPr>
                <w:noProof/>
                <w:webHidden/>
              </w:rPr>
            </w:r>
            <w:r w:rsidR="003D2843">
              <w:rPr>
                <w:noProof/>
                <w:webHidden/>
              </w:rPr>
              <w:fldChar w:fldCharType="separate"/>
            </w:r>
            <w:r w:rsidR="00270435">
              <w:rPr>
                <w:noProof/>
                <w:webHidden/>
              </w:rPr>
              <w:t>15</w:t>
            </w:r>
            <w:r w:rsidR="003D2843">
              <w:rPr>
                <w:noProof/>
                <w:webHidden/>
              </w:rPr>
              <w:fldChar w:fldCharType="end"/>
            </w:r>
          </w:hyperlink>
        </w:p>
        <w:p w14:paraId="2E110C4A" w14:textId="24008AB6" w:rsidR="003D2843" w:rsidRDefault="0075318E" w:rsidP="003D2843">
          <w:pPr>
            <w:pStyle w:val="TOC3"/>
            <w:bidi/>
            <w:rPr>
              <w:noProof/>
              <w:kern w:val="2"/>
              <w:sz w:val="24"/>
              <w:szCs w:val="24"/>
              <w:lang w:eastAsia="en-AU"/>
              <w14:ligatures w14:val="standardContextual"/>
            </w:rPr>
          </w:pPr>
          <w:hyperlink w:anchor="_Toc172025272" w:history="1">
            <w:r w:rsidR="003D2843" w:rsidRPr="007679A8">
              <w:rPr>
                <w:rStyle w:val="Hyperlink"/>
                <w:rFonts w:asciiTheme="minorBidi" w:hAnsiTheme="minorBidi" w:hint="eastAsia"/>
                <w:i/>
                <w:iCs/>
                <w:noProof/>
                <w:rtl/>
                <w:lang w:eastAsia="ar" w:bidi="ar-MA"/>
              </w:rPr>
              <w:t>لماذا</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نحتاج</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إلى</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تعزيز</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الجزاءات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والحمايات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المدنية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من</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الزواج</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القسري؟</w:t>
            </w:r>
            <w:r w:rsidR="003D2843">
              <w:rPr>
                <w:noProof/>
                <w:webHidden/>
              </w:rPr>
              <w:tab/>
            </w:r>
            <w:r w:rsidR="003D2843">
              <w:rPr>
                <w:noProof/>
                <w:webHidden/>
              </w:rPr>
              <w:fldChar w:fldCharType="begin"/>
            </w:r>
            <w:r w:rsidR="003D2843">
              <w:rPr>
                <w:noProof/>
                <w:webHidden/>
              </w:rPr>
              <w:instrText xml:space="preserve"> PAGEREF _Toc172025272 \h </w:instrText>
            </w:r>
            <w:r w:rsidR="003D2843">
              <w:rPr>
                <w:noProof/>
                <w:webHidden/>
              </w:rPr>
            </w:r>
            <w:r w:rsidR="003D2843">
              <w:rPr>
                <w:noProof/>
                <w:webHidden/>
              </w:rPr>
              <w:fldChar w:fldCharType="separate"/>
            </w:r>
            <w:r w:rsidR="00270435">
              <w:rPr>
                <w:noProof/>
                <w:webHidden/>
              </w:rPr>
              <w:t>15</w:t>
            </w:r>
            <w:r w:rsidR="003D2843">
              <w:rPr>
                <w:noProof/>
                <w:webHidden/>
              </w:rPr>
              <w:fldChar w:fldCharType="end"/>
            </w:r>
          </w:hyperlink>
        </w:p>
        <w:p w14:paraId="5F114647" w14:textId="4567810F" w:rsidR="003D2843" w:rsidRDefault="0075318E" w:rsidP="003D2843">
          <w:pPr>
            <w:pStyle w:val="TOC2"/>
            <w:rPr>
              <w:noProof/>
              <w:kern w:val="2"/>
              <w:sz w:val="24"/>
              <w:szCs w:val="24"/>
              <w:lang w:eastAsia="en-AU"/>
              <w14:ligatures w14:val="standardContextual"/>
            </w:rPr>
          </w:pPr>
          <w:hyperlink w:anchor="_Toc172025273" w:history="1">
            <w:r w:rsidR="003D2843" w:rsidRPr="007679A8">
              <w:rPr>
                <w:rStyle w:val="Hyperlink"/>
                <w:rFonts w:asciiTheme="minorBidi" w:hAnsiTheme="minorBidi" w:hint="eastAsia"/>
                <w:noProof/>
                <w:rtl/>
                <w:lang w:eastAsia="ar" w:bidi="ar-MA"/>
              </w:rPr>
              <w:t>مقترح</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لتقديم</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التعليقات</w:t>
            </w:r>
            <w:r w:rsidR="003D2843">
              <w:rPr>
                <w:noProof/>
                <w:webHidden/>
              </w:rPr>
              <w:tab/>
            </w:r>
            <w:r w:rsidR="003D2843">
              <w:rPr>
                <w:noProof/>
                <w:webHidden/>
              </w:rPr>
              <w:fldChar w:fldCharType="begin"/>
            </w:r>
            <w:r w:rsidR="003D2843">
              <w:rPr>
                <w:noProof/>
                <w:webHidden/>
              </w:rPr>
              <w:instrText xml:space="preserve"> PAGEREF _Toc172025273 \h </w:instrText>
            </w:r>
            <w:r w:rsidR="003D2843">
              <w:rPr>
                <w:noProof/>
                <w:webHidden/>
              </w:rPr>
            </w:r>
            <w:r w:rsidR="003D2843">
              <w:rPr>
                <w:noProof/>
                <w:webHidden/>
              </w:rPr>
              <w:fldChar w:fldCharType="separate"/>
            </w:r>
            <w:r w:rsidR="00270435">
              <w:rPr>
                <w:noProof/>
                <w:webHidden/>
              </w:rPr>
              <w:t>16</w:t>
            </w:r>
            <w:r w:rsidR="003D2843">
              <w:rPr>
                <w:noProof/>
                <w:webHidden/>
              </w:rPr>
              <w:fldChar w:fldCharType="end"/>
            </w:r>
          </w:hyperlink>
        </w:p>
        <w:p w14:paraId="34C1F200" w14:textId="7BAC1149" w:rsidR="003D2843" w:rsidRDefault="0075318E" w:rsidP="003D2843">
          <w:pPr>
            <w:pStyle w:val="TOC3"/>
            <w:bidi/>
            <w:rPr>
              <w:noProof/>
              <w:kern w:val="2"/>
              <w:sz w:val="24"/>
              <w:szCs w:val="24"/>
              <w:lang w:eastAsia="en-AU"/>
              <w14:ligatures w14:val="standardContextual"/>
            </w:rPr>
          </w:pPr>
          <w:hyperlink w:anchor="_Toc172025274" w:history="1">
            <w:r w:rsidR="003D2843" w:rsidRPr="007679A8">
              <w:rPr>
                <w:rStyle w:val="Hyperlink"/>
                <w:rFonts w:asciiTheme="minorBidi" w:hAnsiTheme="minorBidi" w:hint="eastAsia"/>
                <w:noProof/>
                <w:rtl/>
                <w:lang w:eastAsia="ar" w:bidi="ar-MA"/>
              </w:rPr>
              <w:t>خيارات</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تأسيس</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الجزاءات</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والحمايات</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المدنية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المعززة</w:t>
            </w:r>
            <w:r w:rsidR="003D2843">
              <w:rPr>
                <w:noProof/>
                <w:webHidden/>
              </w:rPr>
              <w:tab/>
            </w:r>
            <w:r w:rsidR="003D2843">
              <w:rPr>
                <w:noProof/>
                <w:webHidden/>
              </w:rPr>
              <w:fldChar w:fldCharType="begin"/>
            </w:r>
            <w:r w:rsidR="003D2843">
              <w:rPr>
                <w:noProof/>
                <w:webHidden/>
              </w:rPr>
              <w:instrText xml:space="preserve"> PAGEREF _Toc172025274 \h </w:instrText>
            </w:r>
            <w:r w:rsidR="003D2843">
              <w:rPr>
                <w:noProof/>
                <w:webHidden/>
              </w:rPr>
            </w:r>
            <w:r w:rsidR="003D2843">
              <w:rPr>
                <w:noProof/>
                <w:webHidden/>
              </w:rPr>
              <w:fldChar w:fldCharType="separate"/>
            </w:r>
            <w:r w:rsidR="00270435">
              <w:rPr>
                <w:noProof/>
                <w:webHidden/>
              </w:rPr>
              <w:t>16</w:t>
            </w:r>
            <w:r w:rsidR="003D2843">
              <w:rPr>
                <w:noProof/>
                <w:webHidden/>
              </w:rPr>
              <w:fldChar w:fldCharType="end"/>
            </w:r>
          </w:hyperlink>
        </w:p>
        <w:p w14:paraId="0F6DCC89" w14:textId="14E5E6A6" w:rsidR="003D2843" w:rsidRDefault="0075318E" w:rsidP="003D2843">
          <w:pPr>
            <w:pStyle w:val="TOC3"/>
            <w:bidi/>
            <w:rPr>
              <w:noProof/>
              <w:kern w:val="2"/>
              <w:sz w:val="24"/>
              <w:szCs w:val="24"/>
              <w:lang w:eastAsia="en-AU"/>
              <w14:ligatures w14:val="standardContextual"/>
            </w:rPr>
          </w:pPr>
          <w:hyperlink w:anchor="_Toc172025275" w:history="1">
            <w:r w:rsidR="003D2843" w:rsidRPr="007679A8">
              <w:rPr>
                <w:rStyle w:val="Hyperlink"/>
                <w:rFonts w:asciiTheme="minorBidi" w:hAnsiTheme="minorBidi" w:hint="eastAsia"/>
                <w:noProof/>
                <w:rtl/>
                <w:lang w:eastAsia="ar" w:bidi="ar-MA"/>
              </w:rPr>
              <w:t>السمات</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الرئيسية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للجزاءات</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والحمايات</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المدنية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المعززة</w:t>
            </w:r>
            <w:r w:rsidR="003D2843">
              <w:rPr>
                <w:noProof/>
                <w:webHidden/>
              </w:rPr>
              <w:tab/>
            </w:r>
            <w:r w:rsidR="003D2843">
              <w:rPr>
                <w:noProof/>
                <w:webHidden/>
              </w:rPr>
              <w:fldChar w:fldCharType="begin"/>
            </w:r>
            <w:r w:rsidR="003D2843">
              <w:rPr>
                <w:noProof/>
                <w:webHidden/>
              </w:rPr>
              <w:instrText xml:space="preserve"> PAGEREF _Toc172025275 \h </w:instrText>
            </w:r>
            <w:r w:rsidR="003D2843">
              <w:rPr>
                <w:noProof/>
                <w:webHidden/>
              </w:rPr>
            </w:r>
            <w:r w:rsidR="003D2843">
              <w:rPr>
                <w:noProof/>
                <w:webHidden/>
              </w:rPr>
              <w:fldChar w:fldCharType="separate"/>
            </w:r>
            <w:r w:rsidR="00270435">
              <w:rPr>
                <w:noProof/>
                <w:webHidden/>
              </w:rPr>
              <w:t>18</w:t>
            </w:r>
            <w:r w:rsidR="003D2843">
              <w:rPr>
                <w:noProof/>
                <w:webHidden/>
              </w:rPr>
              <w:fldChar w:fldCharType="end"/>
            </w:r>
          </w:hyperlink>
        </w:p>
        <w:p w14:paraId="024C51C8" w14:textId="069AC674" w:rsidR="003D2843" w:rsidRDefault="0075318E" w:rsidP="003D2843">
          <w:pPr>
            <w:pStyle w:val="TOC2"/>
            <w:rPr>
              <w:noProof/>
              <w:kern w:val="2"/>
              <w:sz w:val="24"/>
              <w:szCs w:val="24"/>
              <w:lang w:eastAsia="en-AU"/>
              <w14:ligatures w14:val="standardContextual"/>
            </w:rPr>
          </w:pPr>
          <w:hyperlink w:anchor="_Toc172025276" w:history="1">
            <w:r w:rsidR="003D2843" w:rsidRPr="007679A8">
              <w:rPr>
                <w:rStyle w:val="Hyperlink"/>
                <w:rFonts w:asciiTheme="minorBidi" w:hAnsiTheme="minorBidi" w:hint="eastAsia"/>
                <w:noProof/>
                <w:rtl/>
                <w:lang w:eastAsia="ar" w:bidi="ar-MA"/>
              </w:rPr>
              <w:t>عوامل</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الخطر</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ومعوقات</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السعي</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للحصول</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على</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الدعم</w:t>
            </w:r>
            <w:r w:rsidR="003D2843">
              <w:rPr>
                <w:noProof/>
                <w:webHidden/>
              </w:rPr>
              <w:tab/>
            </w:r>
            <w:r w:rsidR="003D2843">
              <w:rPr>
                <w:noProof/>
                <w:webHidden/>
              </w:rPr>
              <w:fldChar w:fldCharType="begin"/>
            </w:r>
            <w:r w:rsidR="003D2843">
              <w:rPr>
                <w:noProof/>
                <w:webHidden/>
              </w:rPr>
              <w:instrText xml:space="preserve"> PAGEREF _Toc172025276 \h </w:instrText>
            </w:r>
            <w:r w:rsidR="003D2843">
              <w:rPr>
                <w:noProof/>
                <w:webHidden/>
              </w:rPr>
            </w:r>
            <w:r w:rsidR="003D2843">
              <w:rPr>
                <w:noProof/>
                <w:webHidden/>
              </w:rPr>
              <w:fldChar w:fldCharType="separate"/>
            </w:r>
            <w:r w:rsidR="00270435">
              <w:rPr>
                <w:noProof/>
                <w:webHidden/>
              </w:rPr>
              <w:t>23</w:t>
            </w:r>
            <w:r w:rsidR="003D2843">
              <w:rPr>
                <w:noProof/>
                <w:webHidden/>
              </w:rPr>
              <w:fldChar w:fldCharType="end"/>
            </w:r>
          </w:hyperlink>
        </w:p>
        <w:p w14:paraId="44EA0700" w14:textId="48BCCE9E" w:rsidR="003D2843" w:rsidRDefault="0075318E" w:rsidP="003D2843">
          <w:pPr>
            <w:pStyle w:val="TOC2"/>
            <w:rPr>
              <w:noProof/>
              <w:kern w:val="2"/>
              <w:sz w:val="24"/>
              <w:szCs w:val="24"/>
              <w:lang w:eastAsia="en-AU"/>
              <w14:ligatures w14:val="standardContextual"/>
            </w:rPr>
          </w:pPr>
          <w:hyperlink w:anchor="_Toc172025277" w:history="1">
            <w:r w:rsidR="003D2843" w:rsidRPr="007679A8">
              <w:rPr>
                <w:rStyle w:val="Hyperlink"/>
                <w:rFonts w:asciiTheme="minorBidi" w:hAnsiTheme="minorBidi" w:hint="eastAsia"/>
                <w:noProof/>
                <w:rtl/>
                <w:lang w:eastAsia="ar" w:bidi="ar-MA"/>
              </w:rPr>
              <w:t>دعم</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الأطفال</w:t>
            </w:r>
            <w:r w:rsidR="003D2843">
              <w:rPr>
                <w:noProof/>
                <w:webHidden/>
              </w:rPr>
              <w:tab/>
            </w:r>
            <w:r w:rsidR="003D2843">
              <w:rPr>
                <w:noProof/>
                <w:webHidden/>
              </w:rPr>
              <w:fldChar w:fldCharType="begin"/>
            </w:r>
            <w:r w:rsidR="003D2843">
              <w:rPr>
                <w:noProof/>
                <w:webHidden/>
              </w:rPr>
              <w:instrText xml:space="preserve"> PAGEREF _Toc172025277 \h </w:instrText>
            </w:r>
            <w:r w:rsidR="003D2843">
              <w:rPr>
                <w:noProof/>
                <w:webHidden/>
              </w:rPr>
            </w:r>
            <w:r w:rsidR="003D2843">
              <w:rPr>
                <w:noProof/>
                <w:webHidden/>
              </w:rPr>
              <w:fldChar w:fldCharType="separate"/>
            </w:r>
            <w:r w:rsidR="00270435">
              <w:rPr>
                <w:noProof/>
                <w:webHidden/>
              </w:rPr>
              <w:t>23</w:t>
            </w:r>
            <w:r w:rsidR="003D2843">
              <w:rPr>
                <w:noProof/>
                <w:webHidden/>
              </w:rPr>
              <w:fldChar w:fldCharType="end"/>
            </w:r>
          </w:hyperlink>
        </w:p>
        <w:p w14:paraId="611B5E52" w14:textId="1E47349B" w:rsidR="003D2843" w:rsidRDefault="0075318E" w:rsidP="003D2843">
          <w:pPr>
            <w:pStyle w:val="TOC1"/>
            <w:rPr>
              <w:noProof/>
              <w:kern w:val="2"/>
              <w:sz w:val="24"/>
              <w:szCs w:val="24"/>
              <w:lang w:eastAsia="en-AU"/>
              <w14:ligatures w14:val="standardContextual"/>
            </w:rPr>
          </w:pPr>
          <w:hyperlink w:anchor="_Toc172025278" w:history="1">
            <w:r w:rsidR="003D2843" w:rsidRPr="007679A8">
              <w:rPr>
                <w:rStyle w:val="Hyperlink"/>
                <w:rFonts w:asciiTheme="minorBidi" w:hAnsiTheme="minorBidi" w:hint="eastAsia"/>
                <w:noProof/>
                <w:rtl/>
                <w:lang w:eastAsia="ar" w:bidi="ar-MA"/>
              </w:rPr>
              <w:t>الخاتمة</w:t>
            </w:r>
            <w:r w:rsidR="003D2843">
              <w:rPr>
                <w:noProof/>
                <w:webHidden/>
              </w:rPr>
              <w:tab/>
            </w:r>
            <w:r w:rsidR="003D2843">
              <w:rPr>
                <w:noProof/>
                <w:webHidden/>
              </w:rPr>
              <w:fldChar w:fldCharType="begin"/>
            </w:r>
            <w:r w:rsidR="003D2843">
              <w:rPr>
                <w:noProof/>
                <w:webHidden/>
              </w:rPr>
              <w:instrText xml:space="preserve"> PAGEREF _Toc172025278 \h </w:instrText>
            </w:r>
            <w:r w:rsidR="003D2843">
              <w:rPr>
                <w:noProof/>
                <w:webHidden/>
              </w:rPr>
            </w:r>
            <w:r w:rsidR="003D2843">
              <w:rPr>
                <w:noProof/>
                <w:webHidden/>
              </w:rPr>
              <w:fldChar w:fldCharType="separate"/>
            </w:r>
            <w:r w:rsidR="00270435">
              <w:rPr>
                <w:noProof/>
                <w:webHidden/>
              </w:rPr>
              <w:t>24</w:t>
            </w:r>
            <w:r w:rsidR="003D2843">
              <w:rPr>
                <w:noProof/>
                <w:webHidden/>
              </w:rPr>
              <w:fldChar w:fldCharType="end"/>
            </w:r>
          </w:hyperlink>
        </w:p>
        <w:p w14:paraId="71FE6007" w14:textId="420BD4CD" w:rsidR="003D2843" w:rsidRDefault="0075318E" w:rsidP="003D2843">
          <w:pPr>
            <w:pStyle w:val="TOC1"/>
            <w:rPr>
              <w:noProof/>
              <w:kern w:val="2"/>
              <w:sz w:val="24"/>
              <w:szCs w:val="24"/>
              <w:lang w:eastAsia="en-AU"/>
              <w14:ligatures w14:val="standardContextual"/>
            </w:rPr>
          </w:pPr>
          <w:hyperlink w:anchor="_Toc172025279" w:history="1">
            <w:r w:rsidR="003D2843" w:rsidRPr="007679A8">
              <w:rPr>
                <w:rStyle w:val="Hyperlink"/>
                <w:rFonts w:asciiTheme="minorBidi" w:hAnsiTheme="minorBidi" w:hint="eastAsia"/>
                <w:noProof/>
                <w:rtl/>
                <w:lang w:eastAsia="ar" w:bidi="ar-MA"/>
              </w:rPr>
              <w:t>أسئلة</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التشاور</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noProof/>
                <w:rtl/>
                <w:lang w:eastAsia="ar" w:bidi="ar-MA"/>
              </w:rPr>
              <w:t>مجمعة</w:t>
            </w:r>
            <w:r w:rsidR="003D2843">
              <w:rPr>
                <w:noProof/>
                <w:webHidden/>
              </w:rPr>
              <w:tab/>
            </w:r>
            <w:r w:rsidR="003D2843">
              <w:rPr>
                <w:noProof/>
                <w:webHidden/>
              </w:rPr>
              <w:fldChar w:fldCharType="begin"/>
            </w:r>
            <w:r w:rsidR="003D2843">
              <w:rPr>
                <w:noProof/>
                <w:webHidden/>
              </w:rPr>
              <w:instrText xml:space="preserve"> PAGEREF _Toc172025279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46B6F07E" w14:textId="284DAB00" w:rsidR="003D2843" w:rsidRDefault="0075318E" w:rsidP="003D2843">
          <w:pPr>
            <w:pStyle w:val="TOC1"/>
            <w:rPr>
              <w:noProof/>
              <w:kern w:val="2"/>
              <w:sz w:val="24"/>
              <w:szCs w:val="24"/>
              <w:lang w:eastAsia="en-AU"/>
              <w14:ligatures w14:val="standardContextual"/>
            </w:rPr>
          </w:pPr>
          <w:hyperlink w:anchor="_Toc172025280" w:history="1">
            <w:r w:rsidR="003D2843" w:rsidRPr="007679A8">
              <w:rPr>
                <w:rStyle w:val="Hyperlink"/>
                <w:rFonts w:asciiTheme="minorBidi" w:hAnsiTheme="minorBidi" w:hint="eastAsia"/>
                <w:i/>
                <w:iCs/>
                <w:noProof/>
                <w:rtl/>
                <w:lang w:eastAsia="ar" w:bidi="ar-MA"/>
              </w:rPr>
              <w:t>مقترح</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للتشاور</w:t>
            </w:r>
            <w:r w:rsidR="003D2843">
              <w:rPr>
                <w:noProof/>
                <w:webHidden/>
              </w:rPr>
              <w:tab/>
            </w:r>
            <w:r w:rsidR="003D2843">
              <w:rPr>
                <w:noProof/>
                <w:webHidden/>
              </w:rPr>
              <w:fldChar w:fldCharType="begin"/>
            </w:r>
            <w:r w:rsidR="003D2843">
              <w:rPr>
                <w:noProof/>
                <w:webHidden/>
              </w:rPr>
              <w:instrText xml:space="preserve"> PAGEREF _Toc172025280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7334E6AA" w14:textId="1521BA31" w:rsidR="003D2843" w:rsidRDefault="0075318E" w:rsidP="003D2843">
          <w:pPr>
            <w:pStyle w:val="TOC1"/>
            <w:rPr>
              <w:noProof/>
              <w:kern w:val="2"/>
              <w:sz w:val="24"/>
              <w:szCs w:val="24"/>
              <w:lang w:eastAsia="en-AU"/>
              <w14:ligatures w14:val="standardContextual"/>
            </w:rPr>
          </w:pPr>
          <w:hyperlink w:anchor="_Toc172025281" w:history="1">
            <w:r w:rsidR="003D2843" w:rsidRPr="007679A8">
              <w:rPr>
                <w:rStyle w:val="Hyperlink"/>
                <w:rFonts w:asciiTheme="minorBidi" w:hAnsiTheme="minorBidi" w:hint="eastAsia"/>
                <w:i/>
                <w:iCs/>
                <w:noProof/>
                <w:rtl/>
                <w:lang w:eastAsia="ar" w:bidi="ar-MA"/>
              </w:rPr>
              <w:t>الجزء</w:t>
            </w:r>
            <w:r w:rsidR="003D2843" w:rsidRPr="007679A8">
              <w:rPr>
                <w:rStyle w:val="Hyperlink"/>
                <w:rFonts w:asciiTheme="minorBidi" w:hAnsiTheme="minorBidi"/>
                <w:i/>
                <w:iCs/>
                <w:noProof/>
                <w:rtl/>
                <w:lang w:eastAsia="ar" w:bidi="ar-MA"/>
              </w:rPr>
              <w:t xml:space="preserve"> 1: </w:t>
            </w:r>
            <w:r w:rsidR="003D2843" w:rsidRPr="007679A8">
              <w:rPr>
                <w:rStyle w:val="Hyperlink"/>
                <w:rFonts w:asciiTheme="minorBidi" w:hAnsiTheme="minorBidi" w:hint="eastAsia"/>
                <w:i/>
                <w:iCs/>
                <w:noProof/>
                <w:rtl/>
                <w:lang w:eastAsia="ar" w:bidi="ar-MA"/>
              </w:rPr>
              <w:t>تأسيس</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فهم</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مشترك</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للزواج</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القسري</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كصورة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من</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صور</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العنف</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العائلي</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والمنزلي</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بغرض</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تعزيز</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نفاذ</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الضحايا</w:t>
            </w:r>
            <w:r w:rsidR="003D2843" w:rsidRPr="007679A8">
              <w:rPr>
                <w:rStyle w:val="Hyperlink"/>
                <w:rFonts w:asciiTheme="minorBidi" w:hAnsiTheme="minorBidi"/>
                <w:i/>
                <w:iCs/>
                <w:noProof/>
                <w:rtl/>
                <w:lang w:eastAsia="ar" w:bidi="ar-MA"/>
              </w:rPr>
              <w:t>/</w:t>
            </w:r>
            <w:r w:rsidR="003D2843" w:rsidRPr="007679A8">
              <w:rPr>
                <w:rStyle w:val="Hyperlink"/>
                <w:rFonts w:asciiTheme="minorBidi" w:hAnsiTheme="minorBidi" w:hint="eastAsia"/>
                <w:i/>
                <w:iCs/>
                <w:noProof/>
                <w:rtl/>
                <w:lang w:eastAsia="ar" w:bidi="ar-MA"/>
              </w:rPr>
              <w:t>الناجين</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إلى</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خدمات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ضحايا</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العنف</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العائلي</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والمنزلي</w:t>
            </w:r>
            <w:r w:rsidR="003D2843">
              <w:rPr>
                <w:noProof/>
                <w:webHidden/>
              </w:rPr>
              <w:tab/>
            </w:r>
            <w:r w:rsidR="003D2843">
              <w:rPr>
                <w:noProof/>
                <w:webHidden/>
              </w:rPr>
              <w:fldChar w:fldCharType="begin"/>
            </w:r>
            <w:r w:rsidR="003D2843">
              <w:rPr>
                <w:noProof/>
                <w:webHidden/>
              </w:rPr>
              <w:instrText xml:space="preserve"> PAGEREF _Toc172025281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4F82003E" w14:textId="1301072A" w:rsidR="003D2843" w:rsidRDefault="0075318E" w:rsidP="003D2843">
          <w:pPr>
            <w:pStyle w:val="TOC1"/>
            <w:rPr>
              <w:noProof/>
              <w:kern w:val="2"/>
              <w:sz w:val="24"/>
              <w:szCs w:val="24"/>
              <w:lang w:eastAsia="en-AU"/>
              <w14:ligatures w14:val="standardContextual"/>
            </w:rPr>
          </w:pPr>
          <w:hyperlink w:anchor="_Toc172025282" w:history="1">
            <w:r w:rsidR="003D2843" w:rsidRPr="007679A8">
              <w:rPr>
                <w:rStyle w:val="Hyperlink"/>
                <w:rFonts w:asciiTheme="minorBidi" w:hAnsiTheme="minorBidi" w:hint="eastAsia"/>
                <w:i/>
                <w:iCs/>
                <w:noProof/>
                <w:rtl/>
                <w:lang w:eastAsia="ar" w:bidi="ar-MA"/>
              </w:rPr>
              <w:t>الجزء</w:t>
            </w:r>
            <w:r w:rsidR="003D2843" w:rsidRPr="007679A8">
              <w:rPr>
                <w:rStyle w:val="Hyperlink"/>
                <w:rFonts w:asciiTheme="minorBidi" w:hAnsiTheme="minorBidi"/>
                <w:i/>
                <w:iCs/>
                <w:noProof/>
                <w:rtl/>
                <w:lang w:eastAsia="ar" w:bidi="ar-MA"/>
              </w:rPr>
              <w:t xml:space="preserve"> 2: </w:t>
            </w:r>
            <w:r w:rsidR="003D2843" w:rsidRPr="007679A8">
              <w:rPr>
                <w:rStyle w:val="Hyperlink"/>
                <w:rFonts w:asciiTheme="minorBidi" w:hAnsiTheme="minorBidi" w:hint="eastAsia"/>
                <w:i/>
                <w:iCs/>
                <w:noProof/>
                <w:rtl/>
                <w:lang w:eastAsia="ar" w:bidi="ar-MA"/>
              </w:rPr>
              <w:t>تحسين</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التعليم</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تحسين</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التثقيف</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والتوعية</w:t>
            </w:r>
            <w:r w:rsidR="003D2843">
              <w:rPr>
                <w:noProof/>
                <w:webHidden/>
              </w:rPr>
              <w:tab/>
            </w:r>
            <w:r w:rsidR="003D2843">
              <w:rPr>
                <w:noProof/>
                <w:webHidden/>
              </w:rPr>
              <w:fldChar w:fldCharType="begin"/>
            </w:r>
            <w:r w:rsidR="003D2843">
              <w:rPr>
                <w:noProof/>
                <w:webHidden/>
              </w:rPr>
              <w:instrText xml:space="preserve"> PAGEREF _Toc172025282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4950275C" w14:textId="7C1BAD1A" w:rsidR="003D2843" w:rsidRDefault="0075318E" w:rsidP="003D2843">
          <w:pPr>
            <w:pStyle w:val="TOC1"/>
            <w:rPr>
              <w:noProof/>
              <w:kern w:val="2"/>
              <w:sz w:val="24"/>
              <w:szCs w:val="24"/>
              <w:lang w:eastAsia="en-AU"/>
              <w14:ligatures w14:val="standardContextual"/>
            </w:rPr>
          </w:pPr>
          <w:hyperlink w:anchor="_Toc172025283" w:history="1">
            <w:r w:rsidR="003D2843" w:rsidRPr="007679A8">
              <w:rPr>
                <w:rStyle w:val="Hyperlink"/>
                <w:rFonts w:asciiTheme="minorBidi" w:hAnsiTheme="minorBidi" w:hint="eastAsia"/>
                <w:i/>
                <w:iCs/>
                <w:noProof/>
                <w:rtl/>
                <w:lang w:eastAsia="ar" w:bidi="ar-MA"/>
              </w:rPr>
              <w:t>الجزء</w:t>
            </w:r>
            <w:r w:rsidR="003D2843" w:rsidRPr="007679A8">
              <w:rPr>
                <w:rStyle w:val="Hyperlink"/>
                <w:rFonts w:asciiTheme="minorBidi" w:hAnsiTheme="minorBidi"/>
                <w:i/>
                <w:iCs/>
                <w:noProof/>
                <w:rtl/>
                <w:lang w:eastAsia="ar" w:bidi="ar-MA"/>
              </w:rPr>
              <w:t xml:space="preserve"> 3: </w:t>
            </w:r>
            <w:r w:rsidR="003D2843" w:rsidRPr="007679A8">
              <w:rPr>
                <w:rStyle w:val="Hyperlink"/>
                <w:rFonts w:asciiTheme="minorBidi" w:hAnsiTheme="minorBidi" w:hint="eastAsia"/>
                <w:i/>
                <w:iCs/>
                <w:noProof/>
                <w:rtl/>
                <w:lang w:eastAsia="ar" w:bidi="ar-MA"/>
              </w:rPr>
              <w:t>تعزيز</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الجزاءات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والحماية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القانونية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المدنية</w:t>
            </w:r>
            <w:r w:rsidR="003D2843">
              <w:rPr>
                <w:noProof/>
                <w:webHidden/>
              </w:rPr>
              <w:tab/>
            </w:r>
            <w:r w:rsidR="003D2843">
              <w:rPr>
                <w:noProof/>
                <w:webHidden/>
              </w:rPr>
              <w:fldChar w:fldCharType="begin"/>
            </w:r>
            <w:r w:rsidR="003D2843">
              <w:rPr>
                <w:noProof/>
                <w:webHidden/>
              </w:rPr>
              <w:instrText xml:space="preserve"> PAGEREF _Toc172025283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2302D049" w14:textId="58CE2415" w:rsidR="003D2843" w:rsidRDefault="0075318E" w:rsidP="003D2843">
          <w:pPr>
            <w:pStyle w:val="TOC2"/>
            <w:rPr>
              <w:noProof/>
              <w:kern w:val="2"/>
              <w:sz w:val="24"/>
              <w:szCs w:val="24"/>
              <w:lang w:eastAsia="en-AU"/>
              <w14:ligatures w14:val="standardContextual"/>
            </w:rPr>
          </w:pPr>
          <w:hyperlink w:anchor="_Toc172025284" w:history="1">
            <w:r w:rsidR="003D2843" w:rsidRPr="007679A8">
              <w:rPr>
                <w:rStyle w:val="Hyperlink"/>
                <w:rFonts w:asciiTheme="minorBidi" w:hAnsiTheme="minorBidi" w:hint="eastAsia"/>
                <w:i/>
                <w:iCs/>
                <w:noProof/>
                <w:rtl/>
                <w:lang w:eastAsia="ar" w:bidi="ar-MA"/>
              </w:rPr>
              <w:t>مقترح</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لتقديم</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التعليقات</w:t>
            </w:r>
            <w:r w:rsidR="003D2843">
              <w:rPr>
                <w:noProof/>
                <w:webHidden/>
              </w:rPr>
              <w:tab/>
            </w:r>
            <w:r w:rsidR="003D2843">
              <w:rPr>
                <w:noProof/>
                <w:webHidden/>
              </w:rPr>
              <w:fldChar w:fldCharType="begin"/>
            </w:r>
            <w:r w:rsidR="003D2843">
              <w:rPr>
                <w:noProof/>
                <w:webHidden/>
              </w:rPr>
              <w:instrText xml:space="preserve"> PAGEREF _Toc172025284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3DFD4E85" w14:textId="2DEFEE11" w:rsidR="003D2843" w:rsidRDefault="0075318E" w:rsidP="003D2843">
          <w:pPr>
            <w:pStyle w:val="TOC2"/>
            <w:rPr>
              <w:noProof/>
              <w:kern w:val="2"/>
              <w:sz w:val="24"/>
              <w:szCs w:val="24"/>
              <w:lang w:eastAsia="en-AU"/>
              <w14:ligatures w14:val="standardContextual"/>
            </w:rPr>
          </w:pPr>
          <w:hyperlink w:anchor="_Toc172025285" w:history="1">
            <w:r w:rsidR="003D2843" w:rsidRPr="007679A8">
              <w:rPr>
                <w:rStyle w:val="Hyperlink"/>
                <w:rFonts w:asciiTheme="minorBidi" w:hAnsiTheme="minorBidi" w:hint="eastAsia"/>
                <w:i/>
                <w:iCs/>
                <w:noProof/>
                <w:rtl/>
                <w:lang w:eastAsia="ar" w:bidi="ar-MA"/>
              </w:rPr>
              <w:t>الأسباب</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الداعية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لإصدار</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أوامر</w:t>
            </w:r>
            <w:r w:rsidR="003D2843">
              <w:rPr>
                <w:noProof/>
                <w:webHidden/>
              </w:rPr>
              <w:tab/>
            </w:r>
            <w:r w:rsidR="003D2843">
              <w:rPr>
                <w:noProof/>
                <w:webHidden/>
              </w:rPr>
              <w:fldChar w:fldCharType="begin"/>
            </w:r>
            <w:r w:rsidR="003D2843">
              <w:rPr>
                <w:noProof/>
                <w:webHidden/>
              </w:rPr>
              <w:instrText xml:space="preserve"> PAGEREF _Toc172025285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39BA2187" w14:textId="3FA9DACF" w:rsidR="003D2843" w:rsidRDefault="0075318E" w:rsidP="003D2843">
          <w:pPr>
            <w:pStyle w:val="TOC2"/>
            <w:rPr>
              <w:noProof/>
              <w:kern w:val="2"/>
              <w:sz w:val="24"/>
              <w:szCs w:val="24"/>
              <w:lang w:eastAsia="en-AU"/>
              <w14:ligatures w14:val="standardContextual"/>
            </w:rPr>
          </w:pPr>
          <w:hyperlink w:anchor="_Toc172025286" w:history="1">
            <w:r w:rsidR="003D2843" w:rsidRPr="007679A8">
              <w:rPr>
                <w:rStyle w:val="Hyperlink"/>
                <w:rFonts w:asciiTheme="minorBidi" w:hAnsiTheme="minorBidi" w:hint="eastAsia"/>
                <w:i/>
                <w:iCs/>
                <w:noProof/>
                <w:rtl/>
                <w:lang w:eastAsia="ar" w:bidi="ar-MA"/>
              </w:rPr>
              <w:t>مقدمو</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الطلبات</w:t>
            </w:r>
            <w:r w:rsidR="003D2843">
              <w:rPr>
                <w:noProof/>
                <w:webHidden/>
              </w:rPr>
              <w:tab/>
            </w:r>
            <w:r w:rsidR="003D2843">
              <w:rPr>
                <w:noProof/>
                <w:webHidden/>
              </w:rPr>
              <w:fldChar w:fldCharType="begin"/>
            </w:r>
            <w:r w:rsidR="003D2843">
              <w:rPr>
                <w:noProof/>
                <w:webHidden/>
              </w:rPr>
              <w:instrText xml:space="preserve"> PAGEREF _Toc172025286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34A51062" w14:textId="115200CF" w:rsidR="003D2843" w:rsidRDefault="0075318E" w:rsidP="003D2843">
          <w:pPr>
            <w:pStyle w:val="TOC2"/>
            <w:rPr>
              <w:noProof/>
              <w:kern w:val="2"/>
              <w:sz w:val="24"/>
              <w:szCs w:val="24"/>
              <w:lang w:eastAsia="en-AU"/>
              <w14:ligatures w14:val="standardContextual"/>
            </w:rPr>
          </w:pPr>
          <w:hyperlink w:anchor="_Toc172025287" w:history="1">
            <w:r w:rsidR="003D2843" w:rsidRPr="007679A8">
              <w:rPr>
                <w:rStyle w:val="Hyperlink"/>
                <w:rFonts w:asciiTheme="minorBidi" w:hAnsiTheme="minorBidi" w:hint="eastAsia"/>
                <w:i/>
                <w:iCs/>
                <w:noProof/>
                <w:rtl/>
                <w:lang w:eastAsia="ar" w:bidi="ar-MA"/>
              </w:rPr>
              <w:t>المدعى</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عليهم</w:t>
            </w:r>
            <w:r w:rsidR="003D2843">
              <w:rPr>
                <w:noProof/>
                <w:webHidden/>
              </w:rPr>
              <w:tab/>
            </w:r>
            <w:r w:rsidR="003D2843">
              <w:rPr>
                <w:noProof/>
                <w:webHidden/>
              </w:rPr>
              <w:fldChar w:fldCharType="begin"/>
            </w:r>
            <w:r w:rsidR="003D2843">
              <w:rPr>
                <w:noProof/>
                <w:webHidden/>
              </w:rPr>
              <w:instrText xml:space="preserve"> PAGEREF _Toc172025287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3B725F5C" w14:textId="693E954B" w:rsidR="003D2843" w:rsidRDefault="0075318E" w:rsidP="003D2843">
          <w:pPr>
            <w:pStyle w:val="TOC2"/>
            <w:rPr>
              <w:noProof/>
              <w:kern w:val="2"/>
              <w:sz w:val="24"/>
              <w:szCs w:val="24"/>
              <w:lang w:eastAsia="en-AU"/>
              <w14:ligatures w14:val="standardContextual"/>
            </w:rPr>
          </w:pPr>
          <w:hyperlink w:anchor="_Toc172025288" w:history="1">
            <w:r w:rsidR="003D2843" w:rsidRPr="007679A8">
              <w:rPr>
                <w:rStyle w:val="Hyperlink"/>
                <w:rFonts w:asciiTheme="minorBidi" w:hAnsiTheme="minorBidi" w:hint="eastAsia"/>
                <w:i/>
                <w:iCs/>
                <w:noProof/>
                <w:rtl/>
                <w:lang w:eastAsia="ar" w:bidi="ar-MA"/>
              </w:rPr>
              <w:t>قدرة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الضحية</w:t>
            </w:r>
            <w:r w:rsidR="003D2843" w:rsidRPr="007679A8">
              <w:rPr>
                <w:rStyle w:val="Hyperlink"/>
                <w:rFonts w:asciiTheme="minorBidi" w:hAnsiTheme="minorBidi"/>
                <w:i/>
                <w:iCs/>
                <w:noProof/>
                <w:rtl/>
                <w:lang w:eastAsia="ar" w:bidi="ar-MA"/>
              </w:rPr>
              <w:t>/</w:t>
            </w:r>
            <w:r w:rsidR="003D2843" w:rsidRPr="007679A8">
              <w:rPr>
                <w:rStyle w:val="Hyperlink"/>
                <w:rFonts w:asciiTheme="minorBidi" w:hAnsiTheme="minorBidi" w:hint="eastAsia"/>
                <w:i/>
                <w:iCs/>
                <w:noProof/>
                <w:rtl/>
                <w:lang w:eastAsia="ar" w:bidi="ar-MA"/>
              </w:rPr>
              <w:t>الناجي</w:t>
            </w:r>
            <w:r w:rsidR="003D2843" w:rsidRPr="007679A8">
              <w:rPr>
                <w:rStyle w:val="Hyperlink"/>
                <w:rFonts w:asciiTheme="minorBidi" w:hAnsiTheme="minorBidi"/>
                <w:i/>
                <w:iCs/>
                <w:noProof/>
                <w:rtl/>
                <w:lang w:eastAsia="ar" w:bidi="ar-MA"/>
              </w:rPr>
              <w:t>(</w:t>
            </w:r>
            <w:r w:rsidR="003D2843" w:rsidRPr="007679A8">
              <w:rPr>
                <w:rStyle w:val="Hyperlink"/>
                <w:rFonts w:asciiTheme="minorBidi" w:hAnsiTheme="minorBidi" w:hint="eastAsia"/>
                <w:i/>
                <w:iCs/>
                <w:noProof/>
                <w:rtl/>
                <w:lang w:eastAsia="ar" w:bidi="ar-MA"/>
              </w:rPr>
              <w:t>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على</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اتخاذ</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القرارات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والتصرف</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باستقلالية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وحرية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الإرادة</w:t>
            </w:r>
            <w:r w:rsidR="003D2843">
              <w:rPr>
                <w:noProof/>
                <w:webHidden/>
              </w:rPr>
              <w:tab/>
            </w:r>
            <w:r w:rsidR="003D2843">
              <w:rPr>
                <w:noProof/>
                <w:webHidden/>
              </w:rPr>
              <w:fldChar w:fldCharType="begin"/>
            </w:r>
            <w:r w:rsidR="003D2843">
              <w:rPr>
                <w:noProof/>
                <w:webHidden/>
              </w:rPr>
              <w:instrText xml:space="preserve"> PAGEREF _Toc172025288 \h </w:instrText>
            </w:r>
            <w:r w:rsidR="003D2843">
              <w:rPr>
                <w:noProof/>
                <w:webHidden/>
              </w:rPr>
            </w:r>
            <w:r w:rsidR="003D2843">
              <w:rPr>
                <w:noProof/>
                <w:webHidden/>
              </w:rPr>
              <w:fldChar w:fldCharType="separate"/>
            </w:r>
            <w:r w:rsidR="00270435">
              <w:rPr>
                <w:noProof/>
                <w:webHidden/>
              </w:rPr>
              <w:t>25</w:t>
            </w:r>
            <w:r w:rsidR="003D2843">
              <w:rPr>
                <w:noProof/>
                <w:webHidden/>
              </w:rPr>
              <w:fldChar w:fldCharType="end"/>
            </w:r>
          </w:hyperlink>
        </w:p>
        <w:p w14:paraId="2DC12B82" w14:textId="4CFB0866" w:rsidR="003D2843" w:rsidRDefault="0075318E" w:rsidP="003D2843">
          <w:pPr>
            <w:pStyle w:val="TOC2"/>
            <w:rPr>
              <w:noProof/>
              <w:kern w:val="2"/>
              <w:sz w:val="24"/>
              <w:szCs w:val="24"/>
              <w:lang w:eastAsia="en-AU"/>
              <w14:ligatures w14:val="standardContextual"/>
            </w:rPr>
          </w:pPr>
          <w:hyperlink w:anchor="_Toc172025289" w:history="1">
            <w:r w:rsidR="003D2843" w:rsidRPr="007679A8">
              <w:rPr>
                <w:rStyle w:val="Hyperlink"/>
                <w:rFonts w:asciiTheme="minorBidi" w:hAnsiTheme="minorBidi" w:hint="eastAsia"/>
                <w:i/>
                <w:iCs/>
                <w:noProof/>
                <w:rtl/>
                <w:lang w:eastAsia="ar" w:bidi="ar-MA"/>
              </w:rPr>
              <w:t>الحمايات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في</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المحكمة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والمساعدة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طوال</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الإجراءات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القانونية</w:t>
            </w:r>
            <w:r w:rsidR="003D2843">
              <w:rPr>
                <w:noProof/>
                <w:webHidden/>
              </w:rPr>
              <w:tab/>
            </w:r>
            <w:r w:rsidR="003D2843">
              <w:rPr>
                <w:noProof/>
                <w:webHidden/>
              </w:rPr>
              <w:fldChar w:fldCharType="begin"/>
            </w:r>
            <w:r w:rsidR="003D2843">
              <w:rPr>
                <w:noProof/>
                <w:webHidden/>
              </w:rPr>
              <w:instrText xml:space="preserve"> PAGEREF _Toc172025289 \h </w:instrText>
            </w:r>
            <w:r w:rsidR="003D2843">
              <w:rPr>
                <w:noProof/>
                <w:webHidden/>
              </w:rPr>
            </w:r>
            <w:r w:rsidR="003D2843">
              <w:rPr>
                <w:noProof/>
                <w:webHidden/>
              </w:rPr>
              <w:fldChar w:fldCharType="separate"/>
            </w:r>
            <w:r w:rsidR="00270435">
              <w:rPr>
                <w:noProof/>
                <w:webHidden/>
              </w:rPr>
              <w:t>26</w:t>
            </w:r>
            <w:r w:rsidR="003D2843">
              <w:rPr>
                <w:noProof/>
                <w:webHidden/>
              </w:rPr>
              <w:fldChar w:fldCharType="end"/>
            </w:r>
          </w:hyperlink>
        </w:p>
        <w:p w14:paraId="66AEE0F5" w14:textId="217EF3CE" w:rsidR="003D2843" w:rsidRDefault="0075318E" w:rsidP="003D2843">
          <w:pPr>
            <w:pStyle w:val="TOC2"/>
            <w:rPr>
              <w:noProof/>
              <w:kern w:val="2"/>
              <w:sz w:val="24"/>
              <w:szCs w:val="24"/>
              <w:lang w:eastAsia="en-AU"/>
              <w14:ligatures w14:val="standardContextual"/>
            </w:rPr>
          </w:pPr>
          <w:hyperlink w:anchor="_Toc172025290" w:history="1">
            <w:r w:rsidR="003D2843" w:rsidRPr="007679A8">
              <w:rPr>
                <w:rStyle w:val="Hyperlink"/>
                <w:rFonts w:asciiTheme="minorBidi" w:hAnsiTheme="minorBidi" w:hint="eastAsia"/>
                <w:i/>
                <w:iCs/>
                <w:noProof/>
                <w:rtl/>
                <w:lang w:eastAsia="ar" w:bidi="ar-MA"/>
              </w:rPr>
              <w:t>الأوامر</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المؤقتة</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وجلسات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الاستماع</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لطرف</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واحد</w:t>
            </w:r>
            <w:r w:rsidR="003D2843">
              <w:rPr>
                <w:noProof/>
                <w:webHidden/>
              </w:rPr>
              <w:tab/>
            </w:r>
            <w:r w:rsidR="003D2843">
              <w:rPr>
                <w:noProof/>
                <w:webHidden/>
              </w:rPr>
              <w:fldChar w:fldCharType="begin"/>
            </w:r>
            <w:r w:rsidR="003D2843">
              <w:rPr>
                <w:noProof/>
                <w:webHidden/>
              </w:rPr>
              <w:instrText xml:space="preserve"> PAGEREF _Toc172025290 \h </w:instrText>
            </w:r>
            <w:r w:rsidR="003D2843">
              <w:rPr>
                <w:noProof/>
                <w:webHidden/>
              </w:rPr>
            </w:r>
            <w:r w:rsidR="003D2843">
              <w:rPr>
                <w:noProof/>
                <w:webHidden/>
              </w:rPr>
              <w:fldChar w:fldCharType="separate"/>
            </w:r>
            <w:r w:rsidR="00270435">
              <w:rPr>
                <w:noProof/>
                <w:webHidden/>
              </w:rPr>
              <w:t>26</w:t>
            </w:r>
            <w:r w:rsidR="003D2843">
              <w:rPr>
                <w:noProof/>
                <w:webHidden/>
              </w:rPr>
              <w:fldChar w:fldCharType="end"/>
            </w:r>
          </w:hyperlink>
        </w:p>
        <w:p w14:paraId="5DF902D3" w14:textId="7C750845" w:rsidR="003D2843" w:rsidRDefault="0075318E" w:rsidP="003D2843">
          <w:pPr>
            <w:pStyle w:val="TOC2"/>
            <w:rPr>
              <w:noProof/>
              <w:kern w:val="2"/>
              <w:sz w:val="24"/>
              <w:szCs w:val="24"/>
              <w:lang w:eastAsia="en-AU"/>
              <w14:ligatures w14:val="standardContextual"/>
            </w:rPr>
          </w:pPr>
          <w:hyperlink w:anchor="_Toc172025291" w:history="1">
            <w:r w:rsidR="003D2843" w:rsidRPr="007679A8">
              <w:rPr>
                <w:rStyle w:val="Hyperlink"/>
                <w:rFonts w:asciiTheme="minorBidi" w:hAnsiTheme="minorBidi" w:hint="eastAsia"/>
                <w:i/>
                <w:iCs/>
                <w:noProof/>
                <w:rtl/>
                <w:lang w:eastAsia="ar" w:bidi="ar-MA"/>
              </w:rPr>
              <w:t>الإعلان</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noProof/>
                <w:rtl/>
                <w:lang w:eastAsia="ar" w:bidi="ar-MA"/>
              </w:rPr>
              <w:t>والتنفيذ</w:t>
            </w:r>
            <w:r w:rsidR="003D2843" w:rsidRPr="007679A8">
              <w:rPr>
                <w:rStyle w:val="Hyperlink"/>
                <w:rFonts w:asciiTheme="minorBidi" w:hAnsiTheme="minorBidi"/>
                <w:noProof/>
                <w:rtl/>
                <w:lang w:eastAsia="ar" w:bidi="ar-MA"/>
              </w:rPr>
              <w:t>[</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والانتهاكات</w:t>
            </w:r>
            <w:r w:rsidR="003D2843">
              <w:rPr>
                <w:noProof/>
                <w:webHidden/>
              </w:rPr>
              <w:tab/>
            </w:r>
            <w:r w:rsidR="003D2843">
              <w:rPr>
                <w:noProof/>
                <w:webHidden/>
              </w:rPr>
              <w:fldChar w:fldCharType="begin"/>
            </w:r>
            <w:r w:rsidR="003D2843">
              <w:rPr>
                <w:noProof/>
                <w:webHidden/>
              </w:rPr>
              <w:instrText xml:space="preserve"> PAGEREF _Toc172025291 \h </w:instrText>
            </w:r>
            <w:r w:rsidR="003D2843">
              <w:rPr>
                <w:noProof/>
                <w:webHidden/>
              </w:rPr>
            </w:r>
            <w:r w:rsidR="003D2843">
              <w:rPr>
                <w:noProof/>
                <w:webHidden/>
              </w:rPr>
              <w:fldChar w:fldCharType="separate"/>
            </w:r>
            <w:r w:rsidR="00270435">
              <w:rPr>
                <w:noProof/>
                <w:webHidden/>
              </w:rPr>
              <w:t>26</w:t>
            </w:r>
            <w:r w:rsidR="003D2843">
              <w:rPr>
                <w:noProof/>
                <w:webHidden/>
              </w:rPr>
              <w:fldChar w:fldCharType="end"/>
            </w:r>
          </w:hyperlink>
        </w:p>
        <w:p w14:paraId="34EE411A" w14:textId="6A4157C2" w:rsidR="003D2843" w:rsidRDefault="0075318E" w:rsidP="003D2843">
          <w:pPr>
            <w:pStyle w:val="TOC2"/>
            <w:rPr>
              <w:noProof/>
              <w:kern w:val="2"/>
              <w:sz w:val="24"/>
              <w:szCs w:val="24"/>
              <w:lang w:eastAsia="en-AU"/>
              <w14:ligatures w14:val="standardContextual"/>
            </w:rPr>
          </w:pPr>
          <w:hyperlink w:anchor="_Toc172025292" w:history="1">
            <w:r w:rsidR="003D2843" w:rsidRPr="007679A8">
              <w:rPr>
                <w:rStyle w:val="Hyperlink"/>
                <w:rFonts w:asciiTheme="minorBidi" w:hAnsiTheme="minorBidi" w:hint="eastAsia"/>
                <w:i/>
                <w:iCs/>
                <w:noProof/>
                <w:rtl/>
                <w:lang w:eastAsia="ar" w:bidi="ar-MA"/>
              </w:rPr>
              <w:t>الجزاءات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الأخرى</w:t>
            </w:r>
            <w:r w:rsidR="003D2843">
              <w:rPr>
                <w:noProof/>
                <w:webHidden/>
              </w:rPr>
              <w:tab/>
            </w:r>
            <w:r w:rsidR="003D2843">
              <w:rPr>
                <w:noProof/>
                <w:webHidden/>
              </w:rPr>
              <w:fldChar w:fldCharType="begin"/>
            </w:r>
            <w:r w:rsidR="003D2843">
              <w:rPr>
                <w:noProof/>
                <w:webHidden/>
              </w:rPr>
              <w:instrText xml:space="preserve"> PAGEREF _Toc172025292 \h </w:instrText>
            </w:r>
            <w:r w:rsidR="003D2843">
              <w:rPr>
                <w:noProof/>
                <w:webHidden/>
              </w:rPr>
            </w:r>
            <w:r w:rsidR="003D2843">
              <w:rPr>
                <w:noProof/>
                <w:webHidden/>
              </w:rPr>
              <w:fldChar w:fldCharType="separate"/>
            </w:r>
            <w:r w:rsidR="00270435">
              <w:rPr>
                <w:noProof/>
                <w:webHidden/>
              </w:rPr>
              <w:t>26</w:t>
            </w:r>
            <w:r w:rsidR="003D2843">
              <w:rPr>
                <w:noProof/>
                <w:webHidden/>
              </w:rPr>
              <w:fldChar w:fldCharType="end"/>
            </w:r>
          </w:hyperlink>
        </w:p>
        <w:p w14:paraId="3344643A" w14:textId="4AFECBA9" w:rsidR="003D2843" w:rsidRDefault="0075318E" w:rsidP="003D2843">
          <w:pPr>
            <w:pStyle w:val="TOC2"/>
            <w:rPr>
              <w:noProof/>
              <w:kern w:val="2"/>
              <w:sz w:val="24"/>
              <w:szCs w:val="24"/>
              <w:lang w:eastAsia="en-AU"/>
              <w14:ligatures w14:val="standardContextual"/>
            </w:rPr>
          </w:pPr>
          <w:hyperlink w:anchor="_Toc172025293" w:history="1">
            <w:r w:rsidR="003D2843" w:rsidRPr="007679A8">
              <w:rPr>
                <w:rStyle w:val="Hyperlink"/>
                <w:rFonts w:asciiTheme="minorBidi" w:hAnsiTheme="minorBidi" w:hint="eastAsia"/>
                <w:i/>
                <w:iCs/>
                <w:noProof/>
                <w:rtl/>
                <w:lang w:eastAsia="ar" w:bidi="ar-MA"/>
              </w:rPr>
              <w:t>عوامل</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الخطر</w:t>
            </w:r>
            <w:r w:rsidR="003D2843" w:rsidRPr="007679A8">
              <w:rPr>
                <w:rStyle w:val="Hyperlink"/>
                <w:rFonts w:asciiTheme="minorBidi" w:hAnsiTheme="minorBidi"/>
                <w:noProof/>
                <w:rtl/>
                <w:lang w:eastAsia="ar" w:bidi="ar-MA"/>
              </w:rPr>
              <w:t xml:space="preserve"> </w:t>
            </w:r>
            <w:r w:rsidR="003D2843" w:rsidRPr="007679A8">
              <w:rPr>
                <w:rStyle w:val="Hyperlink"/>
                <w:rFonts w:asciiTheme="minorBidi" w:hAnsiTheme="minorBidi" w:hint="eastAsia"/>
                <w:i/>
                <w:iCs/>
                <w:noProof/>
                <w:rtl/>
                <w:lang w:eastAsia="ar" w:bidi="ar-MA"/>
              </w:rPr>
              <w:t>ومعوقات</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السعي</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للحصول</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على</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الدعم</w:t>
            </w:r>
            <w:r w:rsidR="003D2843">
              <w:rPr>
                <w:noProof/>
                <w:webHidden/>
              </w:rPr>
              <w:tab/>
            </w:r>
            <w:r w:rsidR="003D2843">
              <w:rPr>
                <w:noProof/>
                <w:webHidden/>
              </w:rPr>
              <w:fldChar w:fldCharType="begin"/>
            </w:r>
            <w:r w:rsidR="003D2843">
              <w:rPr>
                <w:noProof/>
                <w:webHidden/>
              </w:rPr>
              <w:instrText xml:space="preserve"> PAGEREF _Toc172025293 \h </w:instrText>
            </w:r>
            <w:r w:rsidR="003D2843">
              <w:rPr>
                <w:noProof/>
                <w:webHidden/>
              </w:rPr>
            </w:r>
            <w:r w:rsidR="003D2843">
              <w:rPr>
                <w:noProof/>
                <w:webHidden/>
              </w:rPr>
              <w:fldChar w:fldCharType="separate"/>
            </w:r>
            <w:r w:rsidR="00270435">
              <w:rPr>
                <w:noProof/>
                <w:webHidden/>
              </w:rPr>
              <w:t>26</w:t>
            </w:r>
            <w:r w:rsidR="003D2843">
              <w:rPr>
                <w:noProof/>
                <w:webHidden/>
              </w:rPr>
              <w:fldChar w:fldCharType="end"/>
            </w:r>
          </w:hyperlink>
        </w:p>
        <w:p w14:paraId="61C5E07B" w14:textId="186A36E1" w:rsidR="003D2843" w:rsidRDefault="0075318E" w:rsidP="003D2843">
          <w:pPr>
            <w:pStyle w:val="TOC2"/>
            <w:rPr>
              <w:noProof/>
              <w:kern w:val="2"/>
              <w:sz w:val="24"/>
              <w:szCs w:val="24"/>
              <w:lang w:eastAsia="en-AU"/>
              <w14:ligatures w14:val="standardContextual"/>
            </w:rPr>
          </w:pPr>
          <w:hyperlink w:anchor="_Toc172025294" w:history="1">
            <w:r w:rsidR="003D2843" w:rsidRPr="007679A8">
              <w:rPr>
                <w:rStyle w:val="Hyperlink"/>
                <w:rFonts w:asciiTheme="minorBidi" w:hAnsiTheme="minorBidi" w:hint="eastAsia"/>
                <w:i/>
                <w:iCs/>
                <w:noProof/>
                <w:rtl/>
                <w:lang w:eastAsia="ar" w:bidi="ar-MA"/>
              </w:rPr>
              <w:t>دعم</w:t>
            </w:r>
            <w:r w:rsidR="003D2843" w:rsidRPr="007679A8">
              <w:rPr>
                <w:rStyle w:val="Hyperlink"/>
                <w:rFonts w:asciiTheme="minorBidi" w:hAnsiTheme="minorBidi"/>
                <w:i/>
                <w:iCs/>
                <w:noProof/>
                <w:rtl/>
                <w:lang w:eastAsia="ar" w:bidi="ar-MA"/>
              </w:rPr>
              <w:t xml:space="preserve"> </w:t>
            </w:r>
            <w:r w:rsidR="003D2843" w:rsidRPr="007679A8">
              <w:rPr>
                <w:rStyle w:val="Hyperlink"/>
                <w:rFonts w:asciiTheme="minorBidi" w:hAnsiTheme="minorBidi" w:hint="eastAsia"/>
                <w:i/>
                <w:iCs/>
                <w:noProof/>
                <w:rtl/>
                <w:lang w:eastAsia="ar" w:bidi="ar-MA"/>
              </w:rPr>
              <w:t>الأطفال</w:t>
            </w:r>
            <w:r w:rsidR="003D2843">
              <w:rPr>
                <w:noProof/>
                <w:webHidden/>
              </w:rPr>
              <w:tab/>
            </w:r>
            <w:r w:rsidR="003D2843">
              <w:rPr>
                <w:noProof/>
                <w:webHidden/>
              </w:rPr>
              <w:fldChar w:fldCharType="begin"/>
            </w:r>
            <w:r w:rsidR="003D2843">
              <w:rPr>
                <w:noProof/>
                <w:webHidden/>
              </w:rPr>
              <w:instrText xml:space="preserve"> PAGEREF _Toc172025294 \h </w:instrText>
            </w:r>
            <w:r w:rsidR="003D2843">
              <w:rPr>
                <w:noProof/>
                <w:webHidden/>
              </w:rPr>
            </w:r>
            <w:r w:rsidR="003D2843">
              <w:rPr>
                <w:noProof/>
                <w:webHidden/>
              </w:rPr>
              <w:fldChar w:fldCharType="separate"/>
            </w:r>
            <w:r w:rsidR="00270435">
              <w:rPr>
                <w:noProof/>
                <w:webHidden/>
              </w:rPr>
              <w:t>26</w:t>
            </w:r>
            <w:r w:rsidR="003D2843">
              <w:rPr>
                <w:noProof/>
                <w:webHidden/>
              </w:rPr>
              <w:fldChar w:fldCharType="end"/>
            </w:r>
          </w:hyperlink>
        </w:p>
        <w:p w14:paraId="67756E14" w14:textId="7F41BF99" w:rsidR="009A396B" w:rsidRPr="00D45AD8" w:rsidRDefault="003A31C1" w:rsidP="003D2843">
          <w:pPr>
            <w:pStyle w:val="TOC1"/>
            <w:rPr>
              <w:noProof/>
            </w:rPr>
          </w:pPr>
          <w:r w:rsidRPr="00D45AD8">
            <w:rPr>
              <w:noProof/>
              <w:rtl/>
              <w:lang w:eastAsia="ar" w:bidi="ar-MA"/>
            </w:rPr>
            <w:fldChar w:fldCharType="end"/>
          </w:r>
        </w:p>
      </w:sdtContent>
    </w:sdt>
    <w:p w14:paraId="1F0CD480" w14:textId="77777777" w:rsidR="00571B04" w:rsidRPr="00D45AD8" w:rsidRDefault="00571B04" w:rsidP="003D2843">
      <w:pPr>
        <w:bidi/>
        <w:rPr>
          <w:rFonts w:asciiTheme="minorBidi" w:eastAsiaTheme="majorEastAsia" w:hAnsiTheme="minorBidi"/>
          <w:color w:val="374C80" w:themeColor="accent1" w:themeShade="BF"/>
          <w:sz w:val="32"/>
          <w:szCs w:val="32"/>
        </w:rPr>
      </w:pPr>
      <w:r w:rsidRPr="00D45AD8">
        <w:rPr>
          <w:rFonts w:asciiTheme="minorBidi" w:hAnsiTheme="minorBidi"/>
          <w:rtl/>
          <w:lang w:eastAsia="ar" w:bidi="ar-MA"/>
        </w:rPr>
        <w:br w:type="page"/>
      </w:r>
    </w:p>
    <w:p w14:paraId="4A41072B" w14:textId="77777777" w:rsidR="00F67388" w:rsidRPr="00D45AD8" w:rsidRDefault="00F67388" w:rsidP="003D2843">
      <w:pPr>
        <w:pStyle w:val="Heading1"/>
        <w:bidi/>
        <w:spacing w:after="240"/>
        <w:rPr>
          <w:rFonts w:asciiTheme="minorBidi" w:hAnsiTheme="minorBidi" w:cstheme="minorBidi"/>
        </w:rPr>
      </w:pPr>
      <w:bookmarkStart w:id="1" w:name="_Toc172025244"/>
      <w:r w:rsidRPr="00D45AD8">
        <w:rPr>
          <w:rFonts w:asciiTheme="minorBidi" w:hAnsiTheme="minorBidi" w:cstheme="minorBidi"/>
          <w:rtl/>
          <w:lang w:eastAsia="ar" w:bidi="ar-MA"/>
        </w:rPr>
        <w:lastRenderedPageBreak/>
        <w:t>الدعم والمساعدة</w:t>
      </w:r>
      <w:bookmarkEnd w:id="1"/>
    </w:p>
    <w:p w14:paraId="3BBCE034" w14:textId="77777777" w:rsidR="00CD0440" w:rsidRPr="00D45AD8" w:rsidRDefault="002E3F9A" w:rsidP="003D2843">
      <w:pPr>
        <w:bidi/>
        <w:rPr>
          <w:rFonts w:asciiTheme="minorBidi" w:hAnsiTheme="minorBidi"/>
        </w:rPr>
      </w:pPr>
      <w:r w:rsidRPr="00D45AD8">
        <w:rPr>
          <w:rFonts w:asciiTheme="minorBidi" w:hAnsiTheme="minorBidi"/>
          <w:rtl/>
          <w:lang w:eastAsia="ar" w:bidi="ar-MA"/>
        </w:rPr>
        <w:t xml:space="preserve">يعد الزواج القسري مشكلة صعبة وقد تثير قراءة هذه الوثيقة مشاعرًا قوية لدى البعض. </w:t>
      </w:r>
    </w:p>
    <w:p w14:paraId="57F1EDBA" w14:textId="20D03102" w:rsidR="00136EB0" w:rsidRPr="00D45AD8" w:rsidRDefault="00136EB0" w:rsidP="003D2843">
      <w:pPr>
        <w:bidi/>
        <w:rPr>
          <w:rFonts w:asciiTheme="minorBidi" w:hAnsiTheme="minorBidi"/>
        </w:rPr>
      </w:pPr>
      <w:r w:rsidRPr="00D45AD8">
        <w:rPr>
          <w:rFonts w:asciiTheme="minorBidi" w:hAnsiTheme="minorBidi"/>
          <w:rtl/>
          <w:lang w:eastAsia="ar" w:bidi="ar-MA"/>
        </w:rPr>
        <w:t>إذا كنتم تخافون على سلامتكم حاليا، أو على سلامة شخص غيركم، أو في حالة حدوث أمر طارئ، يرجى الاتصال على الرقم صفر-صفر-</w:t>
      </w:r>
      <w:r w:rsidR="003A5BB3" w:rsidRPr="00D45AD8">
        <w:rPr>
          <w:rFonts w:asciiTheme="minorBidi" w:hAnsiTheme="minorBidi"/>
          <w:rtl/>
          <w:lang w:eastAsia="ar" w:bidi="ar-MA"/>
        </w:rPr>
        <w:t>صفر (</w:t>
      </w:r>
      <w:r w:rsidRPr="00D45AD8">
        <w:rPr>
          <w:rFonts w:asciiTheme="minorBidi" w:hAnsiTheme="minorBidi"/>
          <w:rtl/>
          <w:lang w:eastAsia="ar" w:bidi="ar-MA"/>
        </w:rPr>
        <w:t>000).</w:t>
      </w:r>
    </w:p>
    <w:p w14:paraId="7739D34E" w14:textId="450184D3" w:rsidR="00136EB0" w:rsidRPr="00D45AD8" w:rsidRDefault="00136EB0" w:rsidP="003D2843">
      <w:pPr>
        <w:bidi/>
        <w:rPr>
          <w:rFonts w:asciiTheme="minorBidi" w:hAnsiTheme="minorBidi"/>
        </w:rPr>
      </w:pPr>
      <w:r w:rsidRPr="00D45AD8">
        <w:rPr>
          <w:rFonts w:asciiTheme="minorBidi" w:hAnsiTheme="minorBidi"/>
          <w:rtl/>
          <w:lang w:eastAsia="ar" w:bidi="ar-MA"/>
        </w:rPr>
        <w:t xml:space="preserve">إذا كنتم أنتم أو شخص ما تعرفونه معرض لخطر الإجبار على الزواج، يمكنكم إبلاغ </w:t>
      </w:r>
      <w:r w:rsidRPr="00D45AD8">
        <w:fldChar w:fldCharType="begin"/>
      </w:r>
      <w:r w:rsidRPr="00D45AD8">
        <w:rPr>
          <w:rFonts w:asciiTheme="minorBidi" w:hAnsiTheme="minorBidi"/>
        </w:rPr>
        <w:instrText>HYPERLINK "https://forms.afp.gov.au/online_forms/human_trafficking_form"</w:instrText>
      </w:r>
      <w:r w:rsidRPr="00D45AD8">
        <w:fldChar w:fldCharType="separate"/>
      </w:r>
      <w:r w:rsidRPr="00D45AD8">
        <w:rPr>
          <w:rStyle w:val="Hyperlink"/>
          <w:rFonts w:asciiTheme="minorBidi" w:hAnsiTheme="minorBidi"/>
          <w:rtl/>
          <w:lang w:eastAsia="ar" w:bidi="ar-MA"/>
        </w:rPr>
        <w:t>الشرطة الأسترالية الفيدرالية</w:t>
      </w:r>
      <w:r w:rsidRPr="00D45AD8">
        <w:rPr>
          <w:rStyle w:val="Hyperlink"/>
          <w:rFonts w:asciiTheme="minorBidi" w:hAnsiTheme="minorBidi"/>
          <w:lang w:eastAsia="ar" w:bidi="ar-MA"/>
        </w:rPr>
        <w:fldChar w:fldCharType="end"/>
      </w:r>
      <w:r w:rsidRPr="00D45AD8">
        <w:rPr>
          <w:rFonts w:asciiTheme="minorBidi" w:hAnsiTheme="minorBidi"/>
          <w:rtl/>
          <w:lang w:eastAsia="ar" w:bidi="ar-MA"/>
        </w:rPr>
        <w:t xml:space="preserve"> بذلك أو الاتصال على الرقم237 131 أو الاتصال بمنظمة </w:t>
      </w:r>
      <w:r w:rsidRPr="00D45AD8">
        <w:fldChar w:fldCharType="begin"/>
      </w:r>
      <w:r w:rsidRPr="00D45AD8">
        <w:rPr>
          <w:rFonts w:asciiTheme="minorBidi" w:hAnsiTheme="minorBidi"/>
        </w:rPr>
        <w:instrText>HYPERLINK "https://mybluesky.org.au/"</w:instrText>
      </w:r>
      <w:r w:rsidRPr="00D45AD8">
        <w:fldChar w:fldCharType="separate"/>
      </w:r>
      <w:r w:rsidRPr="00D45AD8">
        <w:rPr>
          <w:rStyle w:val="Hyperlink"/>
          <w:rFonts w:asciiTheme="minorBidi" w:hAnsiTheme="minorBidi"/>
          <w:lang w:val="en-US" w:eastAsia="ar" w:bidi="en-US"/>
        </w:rPr>
        <w:t>My Blue Sky</w:t>
      </w:r>
      <w:r w:rsidRPr="00D45AD8">
        <w:rPr>
          <w:rStyle w:val="Hyperlink"/>
          <w:rFonts w:asciiTheme="minorBidi" w:hAnsiTheme="minorBidi"/>
          <w:lang w:val="en-US" w:eastAsia="ar" w:bidi="en-US"/>
        </w:rPr>
        <w:fldChar w:fldCharType="end"/>
      </w:r>
      <w:r w:rsidRPr="00D45AD8">
        <w:rPr>
          <w:rFonts w:asciiTheme="minorBidi" w:hAnsiTheme="minorBidi"/>
          <w:rtl/>
          <w:lang w:eastAsia="ar" w:bidi="ar-MA"/>
        </w:rPr>
        <w:t xml:space="preserve"> عبر موقعهم على الإنترنت أو الاتصال بهم هاتفيا على الرقم</w:t>
      </w:r>
      <w:r w:rsidR="00D45AD8" w:rsidRPr="00D45AD8">
        <w:rPr>
          <w:rFonts w:asciiTheme="minorBidi" w:hAnsiTheme="minorBidi"/>
        </w:rPr>
        <w:t>02 9514 8115</w:t>
      </w:r>
      <w:r w:rsidR="00D45AD8">
        <w:rPr>
          <w:rFonts w:asciiTheme="minorBidi" w:hAnsiTheme="minorBidi"/>
          <w:rtl/>
        </w:rPr>
        <w:t xml:space="preserve"> </w:t>
      </w:r>
      <w:r w:rsidRPr="00D45AD8">
        <w:rPr>
          <w:rFonts w:asciiTheme="minorBidi" w:hAnsiTheme="minorBidi"/>
          <w:rtl/>
          <w:lang w:eastAsia="ar" w:bidi="ar-MA"/>
        </w:rPr>
        <w:t xml:space="preserve">(الاثنين إلى الجمعة من 9 صباحا حتى 5 مساءً بتوقيت سيدني). </w:t>
      </w:r>
      <w:r w:rsidRPr="00D45AD8">
        <w:rPr>
          <w:rFonts w:asciiTheme="minorBidi" w:hAnsiTheme="minorBidi"/>
          <w:lang w:val="en-US" w:eastAsia="ar" w:bidi="en-US"/>
        </w:rPr>
        <w:t>My Blue Sky</w:t>
      </w:r>
      <w:r w:rsidRPr="00D45AD8">
        <w:rPr>
          <w:rFonts w:asciiTheme="minorBidi" w:hAnsiTheme="minorBidi"/>
          <w:rtl/>
          <w:lang w:eastAsia="ar" w:bidi="ar-MA"/>
        </w:rPr>
        <w:t xml:space="preserve"> هي الخدمة الأسترالية الوطنية لمن هم في علاقة زوجية قسرية أو قلقون من أن يجبروا على الزواج. </w:t>
      </w:r>
    </w:p>
    <w:p w14:paraId="006C5645" w14:textId="77777777" w:rsidR="003473B3" w:rsidRPr="00D45AD8" w:rsidRDefault="003473B3" w:rsidP="003D2843">
      <w:pPr>
        <w:bidi/>
        <w:rPr>
          <w:rFonts w:asciiTheme="minorBidi" w:hAnsiTheme="minorBidi"/>
        </w:rPr>
      </w:pPr>
      <w:r w:rsidRPr="00D45AD8">
        <w:rPr>
          <w:rFonts w:asciiTheme="minorBidi" w:hAnsiTheme="minorBidi"/>
          <w:rtl/>
          <w:lang w:eastAsia="ar" w:bidi="ar-MA"/>
        </w:rPr>
        <w:t xml:space="preserve">يمكن أن تقدم لكم الخدمات التالية أيضًا المساعدة والدعم: </w:t>
      </w:r>
    </w:p>
    <w:p w14:paraId="57363D27" w14:textId="77777777" w:rsidR="003473B3" w:rsidRPr="00D45AD8" w:rsidRDefault="0075318E" w:rsidP="003D2843">
      <w:pPr>
        <w:pStyle w:val="ListParagraph"/>
        <w:numPr>
          <w:ilvl w:val="0"/>
          <w:numId w:val="4"/>
        </w:numPr>
        <w:bidi/>
        <w:rPr>
          <w:rFonts w:asciiTheme="minorBidi" w:hAnsiTheme="minorBidi"/>
        </w:rPr>
      </w:pPr>
      <w:hyperlink r:id="rId13" w:history="1">
        <w:r w:rsidR="003473B3" w:rsidRPr="00D45AD8">
          <w:rPr>
            <w:rStyle w:val="Hyperlink"/>
            <w:rFonts w:asciiTheme="minorBidi" w:hAnsiTheme="minorBidi"/>
            <w:rtl/>
            <w:lang w:eastAsia="ar" w:bidi="ar-MA"/>
          </w:rPr>
          <w:t>لايف لاين</w:t>
        </w:r>
      </w:hyperlink>
      <w:r w:rsidR="003473B3" w:rsidRPr="00D45AD8">
        <w:rPr>
          <w:rFonts w:asciiTheme="minorBidi" w:hAnsiTheme="minorBidi"/>
          <w:rtl/>
          <w:lang w:eastAsia="ar" w:bidi="ar-MA"/>
        </w:rPr>
        <w:t xml:space="preserve"> (14 11 13) – خدمات وطنية لدعم الأشخاص في أزماتهم ومنع الانتحار، متاحة على مدار الساعة، طيلة أيام الأسبوع</w:t>
      </w:r>
    </w:p>
    <w:p w14:paraId="56D4E1D3" w14:textId="77777777" w:rsidR="003473B3" w:rsidRPr="00D45AD8" w:rsidRDefault="0075318E" w:rsidP="003D2843">
      <w:pPr>
        <w:pStyle w:val="ListParagraph"/>
        <w:numPr>
          <w:ilvl w:val="0"/>
          <w:numId w:val="4"/>
        </w:numPr>
        <w:bidi/>
        <w:rPr>
          <w:rFonts w:asciiTheme="minorBidi" w:hAnsiTheme="minorBidi"/>
        </w:rPr>
      </w:pPr>
      <w:hyperlink r:id="rId14" w:history="1">
        <w:r w:rsidR="003473B3" w:rsidRPr="00D45AD8">
          <w:rPr>
            <w:rStyle w:val="Hyperlink"/>
            <w:rFonts w:asciiTheme="minorBidi" w:hAnsiTheme="minorBidi"/>
            <w:rtl/>
            <w:lang w:eastAsia="ar" w:bidi="ar-MA"/>
          </w:rPr>
          <w:t>1800</w:t>
        </w:r>
        <w:r w:rsidR="003473B3" w:rsidRPr="00D45AD8">
          <w:rPr>
            <w:rStyle w:val="Hyperlink"/>
            <w:rFonts w:asciiTheme="minorBidi" w:hAnsiTheme="minorBidi"/>
            <w:lang w:val="en-US" w:eastAsia="ar" w:bidi="en-US"/>
          </w:rPr>
          <w:t>Respect</w:t>
        </w:r>
      </w:hyperlink>
      <w:r w:rsidR="003473B3" w:rsidRPr="00D45AD8">
        <w:rPr>
          <w:rFonts w:asciiTheme="minorBidi" w:hAnsiTheme="minorBidi"/>
          <w:rtl/>
          <w:lang w:eastAsia="ar" w:bidi="ar-MA"/>
        </w:rPr>
        <w:t xml:space="preserve"> (732 737 1800) - خدمة إرشاد وطنية لضحايا الاعتداء الجنسي والعنف العائلي والمنزلي، متاحة على مدار الساعة، طيلة أيام الأسبوع</w:t>
      </w:r>
    </w:p>
    <w:p w14:paraId="3FE84D18" w14:textId="77777777" w:rsidR="00CD0440" w:rsidRPr="00D45AD8" w:rsidRDefault="0075318E" w:rsidP="003D2843">
      <w:pPr>
        <w:pStyle w:val="ListParagraph"/>
        <w:numPr>
          <w:ilvl w:val="0"/>
          <w:numId w:val="4"/>
        </w:numPr>
        <w:bidi/>
        <w:rPr>
          <w:rFonts w:asciiTheme="minorBidi" w:hAnsiTheme="minorBidi"/>
        </w:rPr>
      </w:pPr>
      <w:hyperlink r:id="rId15" w:history="1">
        <w:r w:rsidR="00CD0440" w:rsidRPr="00D45AD8">
          <w:rPr>
            <w:rStyle w:val="Hyperlink"/>
            <w:rFonts w:asciiTheme="minorBidi" w:hAnsiTheme="minorBidi"/>
            <w:rtl/>
            <w:lang w:eastAsia="ar" w:bidi="ar-MA"/>
          </w:rPr>
          <w:t>13</w:t>
        </w:r>
        <w:r w:rsidR="00CD0440" w:rsidRPr="00D45AD8">
          <w:rPr>
            <w:rStyle w:val="Hyperlink"/>
            <w:rFonts w:asciiTheme="minorBidi" w:hAnsiTheme="minorBidi"/>
            <w:lang w:val="en-US" w:eastAsia="ar" w:bidi="en-US"/>
          </w:rPr>
          <w:t>YARN</w:t>
        </w:r>
      </w:hyperlink>
      <w:r w:rsidR="00CD0440" w:rsidRPr="00D45AD8">
        <w:rPr>
          <w:rFonts w:asciiTheme="minorBidi" w:hAnsiTheme="minorBidi"/>
          <w:rtl/>
          <w:lang w:eastAsia="ar" w:bidi="ar-MA"/>
        </w:rPr>
        <w:t xml:space="preserve"> (76 92 13) – خدمات وطنية لدعم الأشخاص من خلفيات السكان الأصليين وسكان جزر مضيق توريس في أزماتهم، متاحة على مدار الساعة، طيلة أيام الأسبوع</w:t>
      </w:r>
    </w:p>
    <w:p w14:paraId="4DE26BB5" w14:textId="77777777" w:rsidR="00C929CA" w:rsidRPr="00D45AD8" w:rsidRDefault="0075318E" w:rsidP="003D2843">
      <w:pPr>
        <w:pStyle w:val="ListParagraph"/>
        <w:numPr>
          <w:ilvl w:val="0"/>
          <w:numId w:val="4"/>
        </w:numPr>
        <w:bidi/>
        <w:rPr>
          <w:rFonts w:asciiTheme="minorBidi" w:hAnsiTheme="minorBidi"/>
        </w:rPr>
      </w:pPr>
      <w:hyperlink r:id="rId16" w:history="1">
        <w:r w:rsidR="003473B3" w:rsidRPr="00D45AD8">
          <w:rPr>
            <w:rStyle w:val="Hyperlink"/>
            <w:rFonts w:asciiTheme="minorBidi" w:hAnsiTheme="minorBidi"/>
            <w:rtl/>
            <w:lang w:eastAsia="ar" w:bidi="ar-MA"/>
          </w:rPr>
          <w:t>خط مساعدة الأطفال</w:t>
        </w:r>
      </w:hyperlink>
      <w:r w:rsidR="003473B3" w:rsidRPr="00D45AD8">
        <w:rPr>
          <w:rFonts w:asciiTheme="minorBidi" w:hAnsiTheme="minorBidi"/>
          <w:rtl/>
          <w:lang w:eastAsia="ar" w:bidi="ar-MA"/>
        </w:rPr>
        <w:t xml:space="preserve"> (1800 55 1800) – خدمات وطنية مخصصة لدعم الأطفال والشباب (من سن 5 إلى 25 عاما) في أزماتهم، متاحة على مدار الساعة، طيلة أيام الأسبوع </w:t>
      </w:r>
    </w:p>
    <w:p w14:paraId="024ADE5E" w14:textId="77777777" w:rsidR="000B5CCD" w:rsidRPr="00D45AD8" w:rsidRDefault="000B5CCD" w:rsidP="003D2843">
      <w:pPr>
        <w:pStyle w:val="Heading2"/>
        <w:bidi/>
        <w:spacing w:after="120"/>
        <w:rPr>
          <w:rFonts w:asciiTheme="minorBidi" w:hAnsiTheme="minorBidi" w:cstheme="minorBidi"/>
        </w:rPr>
      </w:pPr>
      <w:bookmarkStart w:id="2" w:name="_Toc172025245"/>
      <w:r w:rsidRPr="00D45AD8">
        <w:rPr>
          <w:rFonts w:asciiTheme="minorBidi" w:hAnsiTheme="minorBidi" w:cstheme="minorBidi"/>
          <w:rtl/>
          <w:lang w:eastAsia="ar" w:bidi="ar-MA"/>
        </w:rPr>
        <w:t>ملاحظة حول المصطلحات</w:t>
      </w:r>
      <w:bookmarkEnd w:id="2"/>
    </w:p>
    <w:p w14:paraId="0D4166F0" w14:textId="77777777" w:rsidR="000B5CCD" w:rsidRPr="00D45AD8" w:rsidRDefault="000B5CCD" w:rsidP="003D2843">
      <w:pPr>
        <w:bidi/>
        <w:rPr>
          <w:rFonts w:asciiTheme="minorBidi" w:hAnsiTheme="minorBidi"/>
        </w:rPr>
      </w:pPr>
      <w:r w:rsidRPr="00D45AD8">
        <w:rPr>
          <w:rFonts w:asciiTheme="minorBidi" w:hAnsiTheme="minorBidi"/>
          <w:rtl/>
          <w:lang w:eastAsia="ar" w:bidi="ar-MA"/>
        </w:rPr>
        <w:t xml:space="preserve">تستخدم وثيقة التشاور هذه مصطلح "الضحية/الناجية" لوصف أفراد تعرضوا للزواج القسري أو لسلوك يهدف إلى إجبارهم على الزواج قسرًا. وندرك أن الأفراد الذين تعرضوا للزواج القسري قد لا يعتبروا هذا المصطلح واصفًا لهم. </w:t>
      </w:r>
    </w:p>
    <w:p w14:paraId="2116ADCE" w14:textId="77777777" w:rsidR="00F003AB" w:rsidRPr="00D45AD8" w:rsidRDefault="00F003AB" w:rsidP="003D2843">
      <w:pPr>
        <w:pStyle w:val="Heading2"/>
        <w:bidi/>
        <w:spacing w:after="120"/>
        <w:rPr>
          <w:rFonts w:asciiTheme="minorBidi" w:hAnsiTheme="minorBidi" w:cstheme="minorBidi"/>
        </w:rPr>
      </w:pPr>
      <w:bookmarkStart w:id="3" w:name="_Toc172025246"/>
      <w:r w:rsidRPr="00D45AD8">
        <w:rPr>
          <w:rFonts w:asciiTheme="minorBidi" w:hAnsiTheme="minorBidi" w:cstheme="minorBidi"/>
          <w:rtl/>
          <w:lang w:eastAsia="ar" w:bidi="ar-MA"/>
        </w:rPr>
        <w:t>تقديم إفادة</w:t>
      </w:r>
      <w:bookmarkEnd w:id="3"/>
      <w:r w:rsidRPr="00D45AD8">
        <w:rPr>
          <w:rFonts w:asciiTheme="minorBidi" w:hAnsiTheme="minorBidi" w:cstheme="minorBidi"/>
          <w:rtl/>
          <w:lang w:eastAsia="ar" w:bidi="ar-MA"/>
        </w:rPr>
        <w:t xml:space="preserve"> </w:t>
      </w:r>
    </w:p>
    <w:p w14:paraId="7E166D2C" w14:textId="77777777" w:rsidR="00F003AB" w:rsidRPr="00D45AD8" w:rsidRDefault="00F003AB" w:rsidP="003D2843">
      <w:pPr>
        <w:bidi/>
        <w:rPr>
          <w:rFonts w:asciiTheme="minorBidi" w:hAnsiTheme="minorBidi"/>
        </w:rPr>
      </w:pPr>
      <w:r w:rsidRPr="00D45AD8">
        <w:rPr>
          <w:rFonts w:asciiTheme="minorBidi" w:hAnsiTheme="minorBidi"/>
          <w:rtl/>
          <w:lang w:eastAsia="ar" w:bidi="ar-MA"/>
        </w:rPr>
        <w:t>تدعو وثيقة التشاور هذه إلى تقديم تعليقات وملاحظات لتسترشد بها الحكومات المختلفة في أستراليا لدى تصديها لقضية الزواج القسري من خلال استجابة وطنية منسقة، تشمل تطوير نموذج لتعزيز الجزاءات والحماية القانونية المدنية للأشخاص المتزوجين قسرًا أو المعرضون لخطر الإجبار على الزواج.</w:t>
      </w:r>
    </w:p>
    <w:p w14:paraId="3D672E87" w14:textId="77777777" w:rsidR="002B4C99" w:rsidRPr="00D45AD8" w:rsidRDefault="002B4C99" w:rsidP="003D2843">
      <w:pPr>
        <w:bidi/>
        <w:rPr>
          <w:rFonts w:asciiTheme="minorBidi" w:hAnsiTheme="minorBidi"/>
        </w:rPr>
      </w:pPr>
      <w:r w:rsidRPr="00D45AD8">
        <w:rPr>
          <w:rFonts w:asciiTheme="minorBidi" w:hAnsiTheme="minorBidi"/>
          <w:rtl/>
          <w:lang w:eastAsia="ar" w:bidi="ar-MA"/>
        </w:rPr>
        <w:t xml:space="preserve">يهمنا أن نسمع من كافة أفراد المجتمع، وخاصة ممن لهم خبرات معاشة للزواج القسري، ومن المجتمعات المتأثرة بالزواج القسري، ومن ممارسي القانون ومقدمي الخدمات وأول المستجيبين للطوارئ (الشرطة، الإطفاء والإسعاف) والمجموعات الأهلية، والأكاديميون. </w:t>
      </w:r>
    </w:p>
    <w:p w14:paraId="3A70C4BD" w14:textId="77777777" w:rsidR="00103105" w:rsidRPr="00D45AD8" w:rsidRDefault="00103105" w:rsidP="003D2843">
      <w:pPr>
        <w:pStyle w:val="Heading3"/>
        <w:bidi/>
        <w:rPr>
          <w:rFonts w:asciiTheme="minorBidi" w:hAnsiTheme="minorBidi" w:cstheme="minorBidi"/>
          <w:i/>
          <w:sz w:val="22"/>
        </w:rPr>
      </w:pPr>
      <w:bookmarkStart w:id="4" w:name="_Toc172025247"/>
      <w:r w:rsidRPr="00D45AD8">
        <w:rPr>
          <w:rFonts w:asciiTheme="minorBidi" w:hAnsiTheme="minorBidi" w:cstheme="minorBidi"/>
          <w:i/>
          <w:iCs/>
          <w:sz w:val="22"/>
          <w:szCs w:val="22"/>
          <w:rtl/>
          <w:lang w:eastAsia="ar" w:bidi="ar-MA"/>
        </w:rPr>
        <w:t>استبيان على الإنترنت أو إفادة خطية</w:t>
      </w:r>
      <w:bookmarkEnd w:id="4"/>
    </w:p>
    <w:p w14:paraId="13385C62" w14:textId="23482C51" w:rsidR="000B1A24" w:rsidRPr="00D45AD8" w:rsidRDefault="000B1A24" w:rsidP="003D2843">
      <w:pPr>
        <w:bidi/>
        <w:rPr>
          <w:rFonts w:asciiTheme="minorBidi" w:hAnsiTheme="minorBidi"/>
        </w:rPr>
      </w:pPr>
      <w:r w:rsidRPr="00D45AD8">
        <w:rPr>
          <w:rFonts w:asciiTheme="minorBidi" w:hAnsiTheme="minorBidi"/>
          <w:rtl/>
          <w:lang w:eastAsia="ar" w:bidi="ar-MA"/>
        </w:rPr>
        <w:t xml:space="preserve">لتقديم إفادة ردًا على وثيقة التشاور هذه، يرجى الاطلاع على موقع </w:t>
      </w:r>
      <w:bookmarkStart w:id="5" w:name="_Hlk172278991"/>
      <w:r w:rsidR="00154481">
        <w:rPr>
          <w:rFonts w:asciiTheme="minorBidi" w:hAnsiTheme="minorBidi"/>
          <w:u w:val="single"/>
          <w:rtl/>
          <w:lang w:eastAsia="ar" w:bidi="ar-MA"/>
        </w:rPr>
        <w:fldChar w:fldCharType="begin"/>
      </w:r>
      <w:r w:rsidR="00154481">
        <w:rPr>
          <w:rFonts w:asciiTheme="minorBidi" w:hAnsiTheme="minorBidi"/>
          <w:u w:val="single"/>
          <w:rtl/>
          <w:lang w:eastAsia="ar" w:bidi="ar-MA"/>
        </w:rPr>
        <w:instrText xml:space="preserve"> </w:instrText>
      </w:r>
      <w:r w:rsidR="00154481">
        <w:rPr>
          <w:rFonts w:asciiTheme="minorBidi" w:hAnsiTheme="minorBidi"/>
          <w:u w:val="single"/>
          <w:lang w:eastAsia="ar" w:bidi="ar-MA"/>
        </w:rPr>
        <w:instrText>HYPERLINK</w:instrText>
      </w:r>
      <w:r w:rsidR="00154481">
        <w:rPr>
          <w:rFonts w:asciiTheme="minorBidi" w:hAnsiTheme="minorBidi"/>
          <w:u w:val="single"/>
          <w:rtl/>
          <w:lang w:eastAsia="ar" w:bidi="ar-MA"/>
        </w:rPr>
        <w:instrText xml:space="preserve"> "</w:instrText>
      </w:r>
      <w:r w:rsidR="00154481">
        <w:rPr>
          <w:rFonts w:asciiTheme="minorBidi" w:hAnsiTheme="minorBidi"/>
          <w:u w:val="single"/>
          <w:lang w:eastAsia="ar" w:bidi="ar-MA"/>
        </w:rPr>
        <w:instrText>https://consultations.ag.gov.au/integrity/forced-marriage</w:instrText>
      </w:r>
      <w:r w:rsidR="00154481">
        <w:rPr>
          <w:rFonts w:asciiTheme="minorBidi" w:hAnsiTheme="minorBidi"/>
          <w:u w:val="single"/>
          <w:rtl/>
          <w:lang w:eastAsia="ar" w:bidi="ar-MA"/>
        </w:rPr>
        <w:instrText xml:space="preserve">" </w:instrText>
      </w:r>
      <w:r w:rsidR="00154481">
        <w:rPr>
          <w:rFonts w:asciiTheme="minorBidi" w:hAnsiTheme="minorBidi"/>
          <w:u w:val="single"/>
          <w:rtl/>
          <w:lang w:eastAsia="ar" w:bidi="ar-MA"/>
        </w:rPr>
        <w:fldChar w:fldCharType="separate"/>
      </w:r>
      <w:r w:rsidRPr="00154481">
        <w:rPr>
          <w:rStyle w:val="Hyperlink"/>
          <w:rFonts w:asciiTheme="minorBidi" w:hAnsiTheme="minorBidi"/>
          <w:rtl/>
          <w:lang w:eastAsia="ar" w:bidi="ar-MA"/>
        </w:rPr>
        <w:t>مركز التشاور التابع لوزارة العدل</w:t>
      </w:r>
      <w:r w:rsidR="00154481">
        <w:rPr>
          <w:rFonts w:asciiTheme="minorBidi" w:hAnsiTheme="minorBidi"/>
          <w:u w:val="single"/>
          <w:rtl/>
          <w:lang w:eastAsia="ar" w:bidi="ar-MA"/>
        </w:rPr>
        <w:fldChar w:fldCharType="end"/>
      </w:r>
      <w:r w:rsidRPr="00D45AD8">
        <w:rPr>
          <w:rFonts w:asciiTheme="minorBidi" w:hAnsiTheme="minorBidi"/>
          <w:u w:val="single"/>
          <w:rtl/>
          <w:lang w:eastAsia="ar" w:bidi="ar-MA"/>
        </w:rPr>
        <w:t xml:space="preserve"> </w:t>
      </w:r>
      <w:bookmarkStart w:id="6" w:name="_Hlk172279023"/>
      <w:bookmarkEnd w:id="5"/>
      <w:r w:rsidRPr="00D45AD8">
        <w:rPr>
          <w:rFonts w:asciiTheme="minorBidi" w:hAnsiTheme="minorBidi"/>
          <w:rtl/>
          <w:lang w:eastAsia="ar" w:bidi="ar-MA"/>
        </w:rPr>
        <w:t>الاتحادية</w:t>
      </w:r>
      <w:r w:rsidRPr="00D45AD8">
        <w:rPr>
          <w:rFonts w:asciiTheme="minorBidi" w:hAnsiTheme="minorBidi"/>
          <w:color w:val="FF0000"/>
          <w:rtl/>
          <w:lang w:eastAsia="ar" w:bidi="ar-MA"/>
        </w:rPr>
        <w:t xml:space="preserve"> </w:t>
      </w:r>
      <w:r w:rsidR="003A5BB3" w:rsidRPr="00D45AD8">
        <w:rPr>
          <w:rFonts w:asciiTheme="minorBidi" w:hAnsiTheme="minorBidi"/>
          <w:color w:val="FF0000"/>
          <w:rtl/>
          <w:lang w:eastAsia="ar" w:bidi="ar-MA"/>
        </w:rPr>
        <w:t xml:space="preserve"> </w:t>
      </w:r>
      <w:bookmarkEnd w:id="6"/>
      <w:r w:rsidR="003A5BB3" w:rsidRPr="00D45AD8">
        <w:rPr>
          <w:rFonts w:asciiTheme="minorBidi" w:hAnsiTheme="minorBidi"/>
          <w:rtl/>
          <w:lang w:eastAsia="ar" w:bidi="ar-MA"/>
        </w:rPr>
        <w:t>والنقر</w:t>
      </w:r>
      <w:r w:rsidRPr="00D45AD8">
        <w:rPr>
          <w:rFonts w:asciiTheme="minorBidi" w:hAnsiTheme="minorBidi"/>
          <w:rtl/>
          <w:lang w:eastAsia="ar" w:bidi="ar-MA"/>
        </w:rPr>
        <w:t xml:space="preserve"> على "تقديم إفادة"، وسوف تنتقلون إلى استبيان على الإنترنت أدرجت به أسئلة التشاور المذكورة في هذه الوثيقة. ليس عليكم الرد على كل الأسئلة بل يمكنكم الرد حصريا على الأسئلة ذات الصلة بكم أو بمنظمتكم، كما يمكنكم أيضًا تحميل إفادة منفردة عبر مركز التشاور. </w:t>
      </w:r>
    </w:p>
    <w:p w14:paraId="743CC748" w14:textId="77777777" w:rsidR="00F003AB" w:rsidRPr="00D45AD8" w:rsidRDefault="00F003AB" w:rsidP="003D2843">
      <w:pPr>
        <w:bidi/>
        <w:rPr>
          <w:rFonts w:asciiTheme="minorBidi" w:hAnsiTheme="minorBidi"/>
        </w:rPr>
      </w:pPr>
      <w:r w:rsidRPr="00D45AD8">
        <w:rPr>
          <w:rFonts w:asciiTheme="minorBidi" w:hAnsiTheme="minorBidi"/>
          <w:rtl/>
          <w:lang w:eastAsia="ar" w:bidi="ar-MA"/>
        </w:rPr>
        <w:t xml:space="preserve">يمكنكم الإجابة مفصحين عن هويتكم أو بدون ذكرها. سوف نقوم بنشر إجاباتكم في نهاية فترة التشاور إذا سمحتم لنا بذلك، ولكننا لن ننشرها إذا لم توافقوا على ذلك أو نجمت مشكلة قانونية محتملة عن نشر الإفادة. قد تخضع الإفادات للطلبات بموجب حرية الوصول إلى المعلومات، أو للطلبات المقدمة من مجلس الشعب. </w:t>
      </w:r>
    </w:p>
    <w:p w14:paraId="5AB61163" w14:textId="77777777" w:rsidR="00F003AB" w:rsidRPr="00D45AD8" w:rsidRDefault="00F003AB" w:rsidP="003D2843">
      <w:pPr>
        <w:bidi/>
        <w:rPr>
          <w:rFonts w:asciiTheme="minorBidi" w:hAnsiTheme="minorBidi"/>
        </w:rPr>
      </w:pPr>
      <w:r w:rsidRPr="00D45AD8">
        <w:rPr>
          <w:rFonts w:asciiTheme="minorBidi" w:hAnsiTheme="minorBidi"/>
          <w:rtl/>
          <w:lang w:eastAsia="ar" w:bidi="ar-MA"/>
        </w:rPr>
        <w:t>وسيتم التعامل مع المعلومات الشخصية التي تشاركتم بها خلال إجراء التشاور وفق قانون</w:t>
      </w:r>
      <w:r w:rsidRPr="00D45AD8">
        <w:rPr>
          <w:rFonts w:asciiTheme="minorBidi" w:hAnsiTheme="minorBidi"/>
          <w:i/>
          <w:iCs/>
          <w:rtl/>
          <w:lang w:eastAsia="ar" w:bidi="ar-MA"/>
        </w:rPr>
        <w:t xml:space="preserve"> الخصوصية الاتحادي لعام</w:t>
      </w:r>
      <w:r w:rsidRPr="00D45AD8">
        <w:rPr>
          <w:rFonts w:asciiTheme="minorBidi" w:hAnsiTheme="minorBidi"/>
          <w:rtl/>
          <w:lang w:eastAsia="ar" w:bidi="ar-MA"/>
        </w:rPr>
        <w:t xml:space="preserve"> </w:t>
      </w:r>
      <w:r w:rsidRPr="00D45AD8">
        <w:rPr>
          <w:rFonts w:asciiTheme="minorBidi" w:hAnsiTheme="minorBidi"/>
          <w:i/>
          <w:iCs/>
          <w:rtl/>
          <w:lang w:eastAsia="ar" w:bidi="ar-MA"/>
        </w:rPr>
        <w:t>1988</w:t>
      </w:r>
      <w:r w:rsidRPr="00D45AD8">
        <w:rPr>
          <w:rFonts w:asciiTheme="minorBidi" w:hAnsiTheme="minorBidi"/>
          <w:rtl/>
          <w:lang w:eastAsia="ar" w:bidi="ar-MA"/>
        </w:rPr>
        <w:t xml:space="preserve">. للحصول على معلومات إضافية عن كيفية جمع وزارة العدل للمعلومات وحفظها واستخدامها يرجى الاطلاع على </w:t>
      </w:r>
      <w:hyperlink r:id="rId17" w:history="1">
        <w:r w:rsidRPr="00D45AD8">
          <w:rPr>
            <w:rStyle w:val="Hyperlink"/>
            <w:rFonts w:asciiTheme="minorBidi" w:hAnsiTheme="minorBidi"/>
            <w:rtl/>
            <w:lang w:eastAsia="ar" w:bidi="ar-MA"/>
          </w:rPr>
          <w:t>سياسة الخصوصية الملزمة لوزارة العدل</w:t>
        </w:r>
      </w:hyperlink>
      <w:r w:rsidRPr="00D45AD8">
        <w:rPr>
          <w:rFonts w:asciiTheme="minorBidi" w:hAnsiTheme="minorBidi"/>
          <w:rtl/>
          <w:lang w:eastAsia="ar" w:bidi="ar-MA"/>
        </w:rPr>
        <w:t xml:space="preserve">. </w:t>
      </w:r>
    </w:p>
    <w:p w14:paraId="15C5E31A" w14:textId="77777777" w:rsidR="00103105" w:rsidRPr="00D45AD8" w:rsidRDefault="00103105" w:rsidP="003D2843">
      <w:pPr>
        <w:pStyle w:val="Heading3"/>
        <w:bidi/>
        <w:rPr>
          <w:rFonts w:asciiTheme="minorBidi" w:hAnsiTheme="minorBidi" w:cstheme="minorBidi"/>
          <w:i/>
          <w:sz w:val="22"/>
        </w:rPr>
      </w:pPr>
      <w:bookmarkStart w:id="7" w:name="_Toc172025248"/>
      <w:r w:rsidRPr="00D45AD8">
        <w:rPr>
          <w:rFonts w:asciiTheme="minorBidi" w:hAnsiTheme="minorBidi" w:cstheme="minorBidi"/>
          <w:i/>
          <w:iCs/>
          <w:sz w:val="22"/>
          <w:szCs w:val="22"/>
          <w:rtl/>
          <w:lang w:eastAsia="ar" w:bidi="ar-MA"/>
        </w:rPr>
        <w:t>قنوات التشاور الأخرى</w:t>
      </w:r>
      <w:bookmarkEnd w:id="7"/>
    </w:p>
    <w:p w14:paraId="63A611A4" w14:textId="77777777" w:rsidR="00880A7A" w:rsidRPr="00D45AD8" w:rsidRDefault="00880A7A" w:rsidP="003D2843">
      <w:pPr>
        <w:bidi/>
        <w:rPr>
          <w:rFonts w:asciiTheme="minorBidi" w:hAnsiTheme="minorBidi"/>
        </w:rPr>
      </w:pPr>
      <w:r w:rsidRPr="00D45AD8">
        <w:rPr>
          <w:rFonts w:asciiTheme="minorBidi" w:hAnsiTheme="minorBidi"/>
          <w:rtl/>
          <w:lang w:eastAsia="ar" w:bidi="ar-MA"/>
        </w:rPr>
        <w:t xml:space="preserve">إذا رغبتم في تقديم ملاحظاتكم شخصيا أو عبر مكالمة فيديو أو هاتفيا، يرجى الكتابة إلى </w:t>
      </w:r>
      <w:hyperlink r:id="rId18" w:history="1">
        <w:r w:rsidR="005711E2" w:rsidRPr="00D45AD8">
          <w:rPr>
            <w:rStyle w:val="Hyperlink"/>
            <w:rFonts w:asciiTheme="minorBidi" w:hAnsiTheme="minorBidi"/>
            <w:lang w:val="en-US" w:eastAsia="ar" w:bidi="en-US"/>
          </w:rPr>
          <w:t>ForcedMarriage@ag.gov.au</w:t>
        </w:r>
      </w:hyperlink>
      <w:r w:rsidRPr="00D45AD8">
        <w:rPr>
          <w:rFonts w:asciiTheme="minorBidi" w:hAnsiTheme="minorBidi"/>
          <w:rtl/>
          <w:lang w:eastAsia="ar" w:bidi="ar-MA"/>
        </w:rPr>
        <w:t xml:space="preserve"> </w:t>
      </w:r>
    </w:p>
    <w:p w14:paraId="74FFBF6E" w14:textId="77777777" w:rsidR="0097748E" w:rsidRPr="00D45AD8" w:rsidRDefault="0097748E" w:rsidP="003D2843">
      <w:pPr>
        <w:bidi/>
        <w:rPr>
          <w:rFonts w:asciiTheme="minorBidi" w:hAnsiTheme="minorBidi"/>
        </w:rPr>
      </w:pPr>
      <w:r w:rsidRPr="00D45AD8">
        <w:rPr>
          <w:rFonts w:asciiTheme="minorBidi" w:hAnsiTheme="minorBidi"/>
          <w:rtl/>
          <w:lang w:eastAsia="ar" w:bidi="ar-MA"/>
        </w:rPr>
        <w:t xml:space="preserve">أما إذا رغبتم في تقديم ملاحظاتكم بلغة غير الإنجليزية، فيرجى أيضا الكتابة إلى </w:t>
      </w:r>
      <w:hyperlink r:id="rId19" w:history="1">
        <w:r w:rsidRPr="00D45AD8">
          <w:rPr>
            <w:rStyle w:val="Hyperlink"/>
            <w:rFonts w:asciiTheme="minorBidi" w:hAnsiTheme="minorBidi"/>
            <w:lang w:val="en-US" w:eastAsia="ar" w:bidi="en-US"/>
          </w:rPr>
          <w:t>ForcedMarriage@ag.gov.au</w:t>
        </w:r>
      </w:hyperlink>
      <w:r w:rsidRPr="00D45AD8">
        <w:rPr>
          <w:rFonts w:asciiTheme="minorBidi" w:hAnsiTheme="minorBidi"/>
          <w:rtl/>
          <w:lang w:eastAsia="ar" w:bidi="ar-MA"/>
        </w:rPr>
        <w:t xml:space="preserve">. </w:t>
      </w:r>
    </w:p>
    <w:p w14:paraId="125FCCA9" w14:textId="77777777" w:rsidR="00D055FF" w:rsidRPr="00D45AD8" w:rsidRDefault="00D055FF" w:rsidP="003D2843">
      <w:pPr>
        <w:bidi/>
        <w:rPr>
          <w:rFonts w:asciiTheme="minorBidi" w:hAnsiTheme="minorBidi"/>
        </w:rPr>
      </w:pPr>
      <w:r w:rsidRPr="00D45AD8">
        <w:rPr>
          <w:rFonts w:asciiTheme="minorBidi" w:hAnsiTheme="minorBidi"/>
          <w:rtl/>
          <w:lang w:eastAsia="ar" w:bidi="ar-MA"/>
        </w:rPr>
        <w:lastRenderedPageBreak/>
        <w:t xml:space="preserve">إذا كنتم تعانون من صعوبات في التواصل، يرجى إعلامنا بذلك بالكتابة إلى </w:t>
      </w:r>
      <w:hyperlink r:id="rId20" w:history="1">
        <w:r w:rsidR="005711E2" w:rsidRPr="00D45AD8">
          <w:rPr>
            <w:rStyle w:val="Hyperlink"/>
            <w:rFonts w:asciiTheme="minorBidi" w:hAnsiTheme="minorBidi"/>
            <w:lang w:val="en-US" w:eastAsia="ar" w:bidi="en-US"/>
          </w:rPr>
          <w:t>ForcedMarriage@ag.gov.au</w:t>
        </w:r>
      </w:hyperlink>
      <w:r w:rsidRPr="00D45AD8">
        <w:rPr>
          <w:rFonts w:asciiTheme="minorBidi" w:hAnsiTheme="minorBidi"/>
          <w:rtl/>
          <w:lang w:eastAsia="ar" w:bidi="ar-MA"/>
        </w:rPr>
        <w:t xml:space="preserve"> </w:t>
      </w:r>
    </w:p>
    <w:p w14:paraId="003B1FE1" w14:textId="77777777" w:rsidR="000B5CCD" w:rsidRPr="00D45AD8" w:rsidRDefault="000B5CCD" w:rsidP="003D2843">
      <w:pPr>
        <w:pStyle w:val="Heading2"/>
        <w:bidi/>
        <w:spacing w:after="120"/>
        <w:rPr>
          <w:rFonts w:asciiTheme="minorBidi" w:hAnsiTheme="minorBidi" w:cstheme="minorBidi"/>
        </w:rPr>
      </w:pPr>
      <w:bookmarkStart w:id="8" w:name="_Toc172025249"/>
      <w:r w:rsidRPr="00D45AD8">
        <w:rPr>
          <w:rFonts w:asciiTheme="minorBidi" w:hAnsiTheme="minorBidi" w:cstheme="minorBidi"/>
          <w:rtl/>
          <w:lang w:eastAsia="ar" w:bidi="ar-MA"/>
        </w:rPr>
        <w:t>مدة الاستشارة</w:t>
      </w:r>
      <w:bookmarkEnd w:id="8"/>
    </w:p>
    <w:p w14:paraId="77429BDB" w14:textId="7AC9BC7C" w:rsidR="000B5CCD" w:rsidRPr="00D45AD8" w:rsidRDefault="000B5CCD" w:rsidP="003D2843">
      <w:pPr>
        <w:bidi/>
        <w:rPr>
          <w:rFonts w:asciiTheme="minorBidi" w:hAnsiTheme="minorBidi"/>
        </w:rPr>
      </w:pPr>
      <w:r w:rsidRPr="002E0611">
        <w:rPr>
          <w:rFonts w:asciiTheme="minorBidi" w:hAnsiTheme="minorBidi"/>
          <w:rtl/>
          <w:lang w:eastAsia="ar" w:bidi="ar-MA"/>
        </w:rPr>
        <w:t xml:space="preserve">يفتح باب الاستشارة في </w:t>
      </w:r>
      <w:r w:rsidR="005C4C2D">
        <w:rPr>
          <w:rFonts w:asciiTheme="minorBidi" w:hAnsiTheme="minorBidi"/>
          <w:lang w:val="en-US" w:eastAsia="ar" w:bidi="en-US"/>
        </w:rPr>
        <w:t>29</w:t>
      </w:r>
      <w:r w:rsidR="002E0611" w:rsidRPr="002E0611">
        <w:rPr>
          <w:rFonts w:asciiTheme="minorBidi" w:hAnsiTheme="minorBidi"/>
          <w:lang w:val="en-US" w:eastAsia="ar" w:bidi="en-US"/>
        </w:rPr>
        <w:t>/07/2024</w:t>
      </w:r>
      <w:r w:rsidRPr="002E0611">
        <w:rPr>
          <w:rFonts w:asciiTheme="minorBidi" w:hAnsiTheme="minorBidi"/>
          <w:rtl/>
          <w:lang w:eastAsia="ar" w:bidi="ar-MA"/>
        </w:rPr>
        <w:t xml:space="preserve"> ويغلق في </w:t>
      </w:r>
      <w:r w:rsidR="00986C99">
        <w:rPr>
          <w:rFonts w:asciiTheme="minorBidi" w:hAnsiTheme="minorBidi"/>
          <w:lang w:val="en-US" w:eastAsia="ar" w:bidi="en-US"/>
        </w:rPr>
        <w:t>23</w:t>
      </w:r>
      <w:r w:rsidR="002E0611" w:rsidRPr="002E0611">
        <w:rPr>
          <w:rFonts w:asciiTheme="minorBidi" w:hAnsiTheme="minorBidi"/>
          <w:lang w:val="en-US" w:eastAsia="ar" w:bidi="en-US"/>
        </w:rPr>
        <w:t>/09/2024</w:t>
      </w:r>
    </w:p>
    <w:p w14:paraId="51620556" w14:textId="77777777" w:rsidR="0082044D" w:rsidRPr="00D45AD8" w:rsidRDefault="006C1A3E" w:rsidP="003D2843">
      <w:pPr>
        <w:pStyle w:val="Heading2"/>
        <w:bidi/>
        <w:spacing w:after="120"/>
        <w:rPr>
          <w:rFonts w:asciiTheme="minorBidi" w:hAnsiTheme="minorBidi" w:cstheme="minorBidi"/>
        </w:rPr>
      </w:pPr>
      <w:bookmarkStart w:id="9" w:name="_Toc172025250"/>
      <w:r w:rsidRPr="00D45AD8">
        <w:rPr>
          <w:rFonts w:asciiTheme="minorBidi" w:hAnsiTheme="minorBidi" w:cstheme="minorBidi"/>
          <w:rtl/>
          <w:lang w:eastAsia="ar" w:bidi="ar-MA"/>
        </w:rPr>
        <w:t>للاستعلام:</w:t>
      </w:r>
      <w:r w:rsidRPr="00D45AD8">
        <w:rPr>
          <w:rFonts w:asciiTheme="minorBidi" w:hAnsiTheme="minorBidi" w:cstheme="minorBidi"/>
          <w:lang w:val="en-US" w:eastAsia="ar" w:bidi="en-US"/>
        </w:rPr>
        <w:t>‬</w:t>
      </w:r>
      <w:bookmarkEnd w:id="9"/>
    </w:p>
    <w:p w14:paraId="417F61CE" w14:textId="127B085A" w:rsidR="00D45AD8" w:rsidRPr="00D45AD8" w:rsidRDefault="00D45AD8" w:rsidP="003D2843">
      <w:pPr>
        <w:bidi/>
        <w:rPr>
          <w:rFonts w:asciiTheme="minorBidi" w:hAnsiTheme="minorBidi"/>
          <w:lang w:eastAsia="ar" w:bidi="ar-MA"/>
        </w:rPr>
      </w:pPr>
      <w:r w:rsidRPr="00D45AD8">
        <w:rPr>
          <w:rFonts w:asciiTheme="minorBidi" w:hAnsiTheme="minorBidi"/>
          <w:rtl/>
          <w:lang w:eastAsia="ar" w:bidi="ar-MA"/>
        </w:rPr>
        <w:t xml:space="preserve">إذا رغبتم في مناقشة ملاحظاتكم المقدمة يرجى الكتابة إلى </w:t>
      </w:r>
      <w:hyperlink r:id="rId21" w:history="1">
        <w:r w:rsidRPr="00D45AD8">
          <w:rPr>
            <w:rStyle w:val="Hyperlink"/>
            <w:rFonts w:asciiTheme="minorBidi" w:hAnsiTheme="minorBidi"/>
            <w:lang w:eastAsia="ar" w:bidi="ar-MA"/>
          </w:rPr>
          <w:t>ForcedMarriage@ag.gov.au</w:t>
        </w:r>
      </w:hyperlink>
      <w:r w:rsidRPr="00D45AD8">
        <w:rPr>
          <w:rFonts w:asciiTheme="minorBidi" w:hAnsiTheme="minorBidi"/>
          <w:rtl/>
          <w:lang w:eastAsia="ar" w:bidi="ar-MA"/>
        </w:rPr>
        <w:t>.</w:t>
      </w:r>
    </w:p>
    <w:p w14:paraId="480CA009" w14:textId="77777777" w:rsidR="00F003AB" w:rsidRPr="00D45AD8" w:rsidRDefault="00F003AB" w:rsidP="003D2843">
      <w:pPr>
        <w:bidi/>
        <w:rPr>
          <w:rFonts w:asciiTheme="minorBidi" w:eastAsiaTheme="majorEastAsia" w:hAnsiTheme="minorBidi"/>
          <w:color w:val="374C80" w:themeColor="accent1" w:themeShade="BF"/>
          <w:sz w:val="32"/>
          <w:szCs w:val="32"/>
        </w:rPr>
      </w:pPr>
      <w:r w:rsidRPr="00D45AD8">
        <w:rPr>
          <w:rFonts w:asciiTheme="minorBidi" w:hAnsiTheme="minorBidi"/>
          <w:rtl/>
          <w:lang w:eastAsia="ar" w:bidi="ar-MA"/>
        </w:rPr>
        <w:br w:type="page"/>
      </w:r>
    </w:p>
    <w:p w14:paraId="27646219" w14:textId="77777777" w:rsidR="00A5470F" w:rsidRPr="00D45AD8" w:rsidRDefault="00136EB0" w:rsidP="003D2843">
      <w:pPr>
        <w:pStyle w:val="Heading1"/>
        <w:bidi/>
        <w:rPr>
          <w:rFonts w:asciiTheme="minorBidi" w:hAnsiTheme="minorBidi" w:cstheme="minorBidi"/>
        </w:rPr>
      </w:pPr>
      <w:bookmarkStart w:id="10" w:name="_Toc172025251"/>
      <w:r w:rsidRPr="00D45AD8">
        <w:rPr>
          <w:rFonts w:asciiTheme="minorBidi" w:hAnsiTheme="minorBidi" w:cstheme="minorBidi"/>
          <w:rtl/>
          <w:lang w:eastAsia="ar" w:bidi="ar-MA"/>
        </w:rPr>
        <w:lastRenderedPageBreak/>
        <w:t>المقدمة</w:t>
      </w:r>
      <w:r w:rsidRPr="00D45AD8">
        <w:rPr>
          <w:rFonts w:asciiTheme="minorBidi" w:hAnsiTheme="minorBidi" w:cstheme="minorBidi"/>
          <w:lang w:val="en-US" w:eastAsia="ar" w:bidi="en-US"/>
        </w:rPr>
        <w:t>‬</w:t>
      </w:r>
      <w:r w:rsidRPr="00D45AD8">
        <w:rPr>
          <w:rFonts w:asciiTheme="minorBidi" w:hAnsiTheme="minorBidi" w:cstheme="minorBidi"/>
          <w:lang w:val="en-US" w:eastAsia="ar" w:bidi="en-US"/>
        </w:rPr>
        <w:t>‬</w:t>
      </w:r>
      <w:bookmarkEnd w:id="10"/>
    </w:p>
    <w:p w14:paraId="511410FA" w14:textId="77777777" w:rsidR="001B5360" w:rsidRPr="00D45AD8" w:rsidRDefault="002C1E61" w:rsidP="003D2843">
      <w:pPr>
        <w:bidi/>
        <w:rPr>
          <w:rFonts w:asciiTheme="minorBidi" w:hAnsiTheme="minorBidi"/>
        </w:rPr>
      </w:pPr>
      <w:r w:rsidRPr="00D45AD8">
        <w:rPr>
          <w:rFonts w:asciiTheme="minorBidi" w:hAnsiTheme="minorBidi"/>
          <w:rtl/>
          <w:lang w:eastAsia="ar" w:bidi="ar-MA"/>
        </w:rPr>
        <w:t xml:space="preserve">تتعاون كل حكومات أستراليا في العمل معًا على تقديم حماية أفضل للمتزوجين قسرًا أو المعرضين لخطر الإجبار على الزواج. إلا أن التدابير الموصوفة في هذه الوثيقة لا تعبر عن نظرة اتفقت عليها الحكومة الاتحادية وحكومات الولايات والأقاليم ولا تلزم تلك الحكومات بالتصرف وفقها. ستقوم الإجابات على وثيقة التشاور هذه بإرشاد العمل الإضافي لكل الولايات القضائية الأسترالية حول تطوير نموذج لتعزيز الجزاءات والحمايات القانونية المدنية من الزواج القسري. </w:t>
      </w:r>
    </w:p>
    <w:p w14:paraId="09DC33FF" w14:textId="5CB49D63" w:rsidR="004B5686" w:rsidRPr="00D45AD8" w:rsidRDefault="00EB3A69" w:rsidP="003D2843">
      <w:pPr>
        <w:bidi/>
        <w:rPr>
          <w:rFonts w:asciiTheme="minorBidi" w:hAnsiTheme="minorBidi"/>
        </w:rPr>
      </w:pPr>
      <w:r w:rsidRPr="00D45AD8">
        <w:rPr>
          <w:rFonts w:asciiTheme="minorBidi" w:hAnsiTheme="minorBidi"/>
          <w:rtl/>
          <w:lang w:eastAsia="ar" w:bidi="ar-MA"/>
        </w:rPr>
        <w:t xml:space="preserve">فكل شخص في أستراليا له حرية اختيار الزواج من عدمه والشخص الذي سيتزوجه وموعد </w:t>
      </w:r>
      <w:r w:rsidR="003A5BB3" w:rsidRPr="00D45AD8">
        <w:rPr>
          <w:rFonts w:asciiTheme="minorBidi" w:hAnsiTheme="minorBidi"/>
          <w:rtl/>
          <w:lang w:eastAsia="ar" w:bidi="ar-MA"/>
        </w:rPr>
        <w:t>زواجه، لذلك</w:t>
      </w:r>
      <w:r w:rsidRPr="00D45AD8">
        <w:rPr>
          <w:rFonts w:asciiTheme="minorBidi" w:hAnsiTheme="minorBidi"/>
          <w:rtl/>
          <w:lang w:eastAsia="ar" w:bidi="ar-MA"/>
        </w:rPr>
        <w:t xml:space="preserve"> يشكل إجبار أي شخص على الزواج ضد رغبته في أستراليا أمرًا لا يمكن قبوله في أي حال من الأحوال وجريمة.</w:t>
      </w:r>
      <w:r w:rsidR="00D45AD8">
        <w:rPr>
          <w:rFonts w:asciiTheme="minorBidi" w:hAnsiTheme="minorBidi"/>
          <w:rtl/>
          <w:lang w:eastAsia="ar" w:bidi="ar-MA"/>
        </w:rPr>
        <w:t xml:space="preserve"> </w:t>
      </w:r>
    </w:p>
    <w:p w14:paraId="5FC363B3" w14:textId="77777777" w:rsidR="00E2423B" w:rsidRPr="00D45AD8" w:rsidRDefault="004B5686" w:rsidP="003D2843">
      <w:pPr>
        <w:bidi/>
        <w:rPr>
          <w:rFonts w:asciiTheme="minorBidi" w:hAnsiTheme="minorBidi"/>
        </w:rPr>
      </w:pPr>
      <w:r w:rsidRPr="00D45AD8">
        <w:rPr>
          <w:rFonts w:asciiTheme="minorBidi" w:hAnsiTheme="minorBidi"/>
          <w:rtl/>
          <w:lang w:eastAsia="ar" w:bidi="ar-MA"/>
        </w:rPr>
        <w:t xml:space="preserve">تلتزم حكومات أستراليا بالتعاون معًا عبر استجابة وطنية منسقة تعزز من الجزاءات والحماية القانونية المدنية المتاحة للمتزوجين قسرًا أو المعرضين لخطر الإجبار على الزواج. ويعتبر التعاون بين الحكومات أمرًا أساسيا لإنجاز نموذج يتسم بالعدل وسهولة الحصول عليه وإمكانية تنفيذٍ يعالج التحديات الفريدة للاستجابة للزواج القسري والتي منها منع تسفير الضحايا/الناجين عنوة خارج أستراليا وتوفير حمايات تتاح لكل من القاصرين والبالغين. </w:t>
      </w:r>
    </w:p>
    <w:p w14:paraId="65D4AE5B" w14:textId="77777777" w:rsidR="008754C4" w:rsidRPr="00D45AD8" w:rsidRDefault="004B5686" w:rsidP="003D2843">
      <w:pPr>
        <w:bidi/>
        <w:rPr>
          <w:rFonts w:asciiTheme="minorBidi" w:hAnsiTheme="minorBidi"/>
        </w:rPr>
      </w:pPr>
      <w:r w:rsidRPr="00D45AD8">
        <w:rPr>
          <w:rFonts w:asciiTheme="minorBidi" w:hAnsiTheme="minorBidi"/>
          <w:rtl/>
          <w:lang w:eastAsia="ar" w:bidi="ar-MA"/>
        </w:rPr>
        <w:t>تهدف الجزاءات والحمايات القانونية المدنية المعززة إلى إتاحة أدوات جديدة للتدخل والحظر تكمّل الاستجابات الحالية القائمة للزواج القسري في أستراليا وتشمل:</w:t>
      </w:r>
    </w:p>
    <w:p w14:paraId="2B31BB37" w14:textId="77777777" w:rsidR="008754C4" w:rsidRPr="00D45AD8" w:rsidRDefault="004C0538" w:rsidP="003D2843">
      <w:pPr>
        <w:pStyle w:val="ListParagraph"/>
        <w:numPr>
          <w:ilvl w:val="0"/>
          <w:numId w:val="2"/>
        </w:numPr>
        <w:bidi/>
        <w:spacing w:after="120" w:line="276" w:lineRule="auto"/>
        <w:ind w:left="714" w:hanging="357"/>
        <w:rPr>
          <w:rFonts w:asciiTheme="minorBidi" w:hAnsiTheme="minorBidi"/>
        </w:rPr>
      </w:pPr>
      <w:r w:rsidRPr="00D45AD8">
        <w:rPr>
          <w:rFonts w:asciiTheme="minorBidi" w:hAnsiTheme="minorBidi"/>
          <w:rtl/>
          <w:lang w:eastAsia="ar" w:bidi="ar-MA"/>
        </w:rPr>
        <w:t xml:space="preserve">قسم مكرس لدعم ضحايا الزواج القسري في برنامج دعم ضحايا الاتجار بالبشر التابع للحكومة الأسترالية </w:t>
      </w:r>
    </w:p>
    <w:p w14:paraId="2DE804DF" w14:textId="77777777" w:rsidR="008754C4" w:rsidRPr="00D45AD8" w:rsidRDefault="00E119F3" w:rsidP="003D2843">
      <w:pPr>
        <w:pStyle w:val="ListParagraph"/>
        <w:numPr>
          <w:ilvl w:val="0"/>
          <w:numId w:val="2"/>
        </w:numPr>
        <w:bidi/>
        <w:spacing w:after="120" w:line="276" w:lineRule="auto"/>
        <w:ind w:left="714" w:hanging="357"/>
        <w:rPr>
          <w:rFonts w:asciiTheme="minorBidi" w:hAnsiTheme="minorBidi"/>
        </w:rPr>
      </w:pPr>
      <w:r w:rsidRPr="00D45AD8">
        <w:rPr>
          <w:rFonts w:asciiTheme="minorBidi" w:hAnsiTheme="minorBidi"/>
          <w:rtl/>
          <w:lang w:eastAsia="ar" w:bidi="ar-MA"/>
        </w:rPr>
        <w:t>تمويل جديد من الحكومة الأسترالية لتأسيس برنامج الدعم المخصص لضحايا الزواج القسري في 2025، سيقوم على تقديم الدعم المتخصص بالإضافة إلى تثقيف وتوعية المجتمع.</w:t>
      </w:r>
    </w:p>
    <w:p w14:paraId="390FBB53" w14:textId="77777777" w:rsidR="008754C4" w:rsidRPr="00D45AD8" w:rsidRDefault="000C0BFA" w:rsidP="003D2843">
      <w:pPr>
        <w:pStyle w:val="ListParagraph"/>
        <w:numPr>
          <w:ilvl w:val="0"/>
          <w:numId w:val="2"/>
        </w:numPr>
        <w:bidi/>
        <w:spacing w:after="120" w:line="276" w:lineRule="auto"/>
        <w:ind w:left="714" w:hanging="357"/>
        <w:rPr>
          <w:rFonts w:asciiTheme="minorBidi" w:hAnsiTheme="minorBidi"/>
        </w:rPr>
      </w:pPr>
      <w:r w:rsidRPr="00D45AD8">
        <w:rPr>
          <w:rFonts w:asciiTheme="minorBidi" w:hAnsiTheme="minorBidi"/>
          <w:rtl/>
          <w:lang w:eastAsia="ar" w:bidi="ar-MA"/>
        </w:rPr>
        <w:t>منح تمويلية للمنظمات الأهلية بغرض تقديمها لبرامج تتطرق للزواج القسري ودعم الأشخاص المتزوجين قسرًا أو المعرضين لخطر الإجبار على الزواج</w:t>
      </w:r>
    </w:p>
    <w:p w14:paraId="2B92309A" w14:textId="77777777" w:rsidR="004B5686" w:rsidRPr="00D45AD8" w:rsidRDefault="008754C4" w:rsidP="003D2843">
      <w:pPr>
        <w:pStyle w:val="ListParagraph"/>
        <w:numPr>
          <w:ilvl w:val="0"/>
          <w:numId w:val="2"/>
        </w:numPr>
        <w:bidi/>
        <w:spacing w:after="120" w:line="276" w:lineRule="auto"/>
        <w:ind w:left="714" w:hanging="357"/>
        <w:rPr>
          <w:rFonts w:asciiTheme="minorBidi" w:hAnsiTheme="minorBidi"/>
        </w:rPr>
      </w:pPr>
      <w:r w:rsidRPr="00D45AD8">
        <w:rPr>
          <w:rFonts w:asciiTheme="minorBidi" w:hAnsiTheme="minorBidi"/>
          <w:rtl/>
          <w:lang w:eastAsia="ar" w:bidi="ar-MA"/>
        </w:rPr>
        <w:t xml:space="preserve">تشكيل خدمة وطنية تدعى </w:t>
      </w:r>
      <w:proofErr w:type="spellStart"/>
      <w:r w:rsidRPr="00D45AD8">
        <w:rPr>
          <w:rFonts w:asciiTheme="minorBidi" w:hAnsiTheme="minorBidi"/>
          <w:lang w:val="en-US" w:eastAsia="ar" w:bidi="en-US"/>
        </w:rPr>
        <w:t>MyBlueSky</w:t>
      </w:r>
      <w:proofErr w:type="spellEnd"/>
      <w:r w:rsidRPr="00D45AD8">
        <w:rPr>
          <w:rFonts w:asciiTheme="minorBidi" w:hAnsiTheme="minorBidi"/>
          <w:rtl/>
          <w:lang w:eastAsia="ar" w:bidi="ar-MA"/>
        </w:rPr>
        <w:t xml:space="preserve"> مكرّسة للأشخاص المتزوجين رغمًا عنهم أو القلقين من أن يتم إجبارهم على الزواج، تقوم على تقديمها المنظمة الأسترالية لمناهضة العبودية.</w:t>
      </w:r>
    </w:p>
    <w:p w14:paraId="225F486F" w14:textId="77777777" w:rsidR="00737561" w:rsidRPr="00D45AD8" w:rsidRDefault="00511E9B" w:rsidP="003D2843">
      <w:pPr>
        <w:bidi/>
        <w:rPr>
          <w:rFonts w:asciiTheme="minorBidi" w:hAnsiTheme="minorBidi"/>
        </w:rPr>
      </w:pPr>
      <w:r w:rsidRPr="00D45AD8">
        <w:rPr>
          <w:rFonts w:asciiTheme="minorBidi" w:hAnsiTheme="minorBidi"/>
          <w:rtl/>
          <w:lang w:eastAsia="ar" w:bidi="ar-MA"/>
        </w:rPr>
        <w:t xml:space="preserve">تعتبر مساهمات الجمهور الأسترالي هامًا لضمان استيفاء هذا العمل لاحتياجات المجتمع وتقديمه لحمايات مدنية معززة للمتزوجين قسرًا أو المعرضين لخطر الإجبار على الزواج. </w:t>
      </w:r>
    </w:p>
    <w:p w14:paraId="3C6A7E8D" w14:textId="77777777" w:rsidR="004B5686" w:rsidRPr="00D45AD8" w:rsidRDefault="004B5686" w:rsidP="003D2843">
      <w:pPr>
        <w:pStyle w:val="Heading2"/>
        <w:bidi/>
        <w:rPr>
          <w:rFonts w:asciiTheme="minorBidi" w:hAnsiTheme="minorBidi" w:cstheme="minorBidi"/>
        </w:rPr>
      </w:pPr>
      <w:bookmarkStart w:id="11" w:name="_Toc172025252"/>
      <w:r w:rsidRPr="00D45AD8">
        <w:rPr>
          <w:rFonts w:asciiTheme="minorBidi" w:hAnsiTheme="minorBidi" w:cstheme="minorBidi"/>
          <w:rtl/>
          <w:lang w:eastAsia="ar" w:bidi="ar-MA"/>
        </w:rPr>
        <w:t>الزواج القسري</w:t>
      </w:r>
      <w:bookmarkEnd w:id="11"/>
    </w:p>
    <w:p w14:paraId="5C85B1DA" w14:textId="77777777" w:rsidR="00EB3A69" w:rsidRPr="00D45AD8" w:rsidRDefault="008F4B05" w:rsidP="003D2843">
      <w:pPr>
        <w:bidi/>
        <w:rPr>
          <w:rFonts w:asciiTheme="minorBidi" w:hAnsiTheme="minorBidi"/>
        </w:rPr>
      </w:pPr>
      <w:r w:rsidRPr="00D45AD8">
        <w:rPr>
          <w:rFonts w:asciiTheme="minorBidi" w:hAnsiTheme="minorBidi"/>
          <w:rtl/>
          <w:lang w:eastAsia="ar" w:bidi="ar-MA"/>
        </w:rPr>
        <w:t xml:space="preserve">الزواج القسري يتم عندما يزوج شخص ما بدون أن يبدي موافقة كاملة على ذلك بإرادته الحرة لكونه أجبر أو هدد أو تم الاحتيال عليه أو لم يكن قادرًا على فهم طبيعة مراسم الزواج أو تأثيرها أو لم يبلغ من السن 16 عاما عند تزويجه. </w:t>
      </w:r>
    </w:p>
    <w:p w14:paraId="1004CEBE" w14:textId="54FAE7DC" w:rsidR="00F974CB" w:rsidRPr="00D45AD8" w:rsidRDefault="00EB3A69" w:rsidP="003D2843">
      <w:pPr>
        <w:bidi/>
        <w:rPr>
          <w:rFonts w:asciiTheme="minorBidi" w:hAnsiTheme="minorBidi"/>
          <w:color w:val="000000"/>
        </w:rPr>
      </w:pPr>
      <w:r w:rsidRPr="00D45AD8">
        <w:rPr>
          <w:rFonts w:asciiTheme="minorBidi" w:hAnsiTheme="minorBidi"/>
          <w:rtl/>
          <w:lang w:eastAsia="ar" w:bidi="ar-MA"/>
        </w:rPr>
        <w:t>يمكن أن يحدث الزواج قسرًا لأي شخص من أي خلفية كانت، وتكون الشابات والفتيات الصغار أكثر عرضة له من غيرهن إلا أنه من الممكن إجبار شخص من كافة الأعمار والجنس والميول الجنسية والثقافات والأديان على الزواج. في أستراليا، يعتبر الزواج القسري ممارسة شبيهة بالاستعباد وأيضا كشكل من أشكال العنف العائلي والمنزلي والعنف القائم على النوع الاجتماعي.</w:t>
      </w:r>
      <w:r w:rsidR="00D45AD8">
        <w:rPr>
          <w:rFonts w:asciiTheme="minorBidi" w:hAnsiTheme="minorBidi"/>
          <w:rtl/>
          <w:lang w:eastAsia="ar" w:bidi="ar-MA"/>
        </w:rPr>
        <w:t xml:space="preserve"> </w:t>
      </w:r>
      <w:r w:rsidRPr="00D45AD8">
        <w:rPr>
          <w:rFonts w:asciiTheme="minorBidi" w:hAnsiTheme="minorBidi"/>
          <w:rtl/>
          <w:lang w:eastAsia="ar" w:bidi="ar-MA"/>
        </w:rPr>
        <w:t>وقد حدد الزواج القسري كمشكلة يجب النظر فيها في</w:t>
      </w:r>
      <w:r w:rsidRPr="00D45AD8">
        <w:rPr>
          <w:rFonts w:asciiTheme="minorBidi" w:hAnsiTheme="minorBidi"/>
          <w:i/>
          <w:iCs/>
          <w:rtl/>
          <w:lang w:eastAsia="ar" w:bidi="ar-MA"/>
        </w:rPr>
        <w:t xml:space="preserve"> الخطة الوطنية لإنهاء العنف ضد النساء وأطفالهن (2022</w:t>
      </w:r>
      <w:r w:rsidR="000C0BFA" w:rsidRPr="00D45AD8">
        <w:rPr>
          <w:rFonts w:asciiTheme="minorBidi" w:hAnsiTheme="minorBidi"/>
          <w:i/>
          <w:iCs/>
          <w:rtl/>
          <w:lang w:eastAsia="ar" w:bidi="ar-MA"/>
        </w:rPr>
        <w:noBreakHyphen/>
      </w:r>
      <w:r w:rsidRPr="00D45AD8">
        <w:rPr>
          <w:rFonts w:asciiTheme="minorBidi" w:hAnsiTheme="minorBidi"/>
          <w:i/>
          <w:iCs/>
          <w:rtl/>
          <w:lang w:eastAsia="ar" w:bidi="ar-MA"/>
        </w:rPr>
        <w:t>2032).</w:t>
      </w:r>
      <w:r w:rsidRPr="00D45AD8">
        <w:rPr>
          <w:rFonts w:asciiTheme="minorBidi" w:hAnsiTheme="minorBidi"/>
          <w:rtl/>
          <w:lang w:eastAsia="ar" w:bidi="ar-MA"/>
        </w:rPr>
        <w:t xml:space="preserve"> </w:t>
      </w:r>
    </w:p>
    <w:p w14:paraId="237BFAA2" w14:textId="18F758A4" w:rsidR="00E0241E" w:rsidRPr="00D45AD8" w:rsidRDefault="00C929CA" w:rsidP="003D2843">
      <w:pPr>
        <w:bidi/>
        <w:rPr>
          <w:rFonts w:asciiTheme="minorBidi" w:hAnsiTheme="minorBidi"/>
        </w:rPr>
      </w:pPr>
      <w:r w:rsidRPr="00D45AD8">
        <w:rPr>
          <w:rFonts w:asciiTheme="minorBidi" w:hAnsiTheme="minorBidi"/>
          <w:rtl/>
          <w:lang w:eastAsia="ar" w:bidi="ar-MA"/>
        </w:rPr>
        <w:t>من المهم الملاحظة أن الزواج القسري مختلف من الزواج التقليدي المدبر أو الزواج الصوري.</w:t>
      </w:r>
      <w:r w:rsidR="00D45AD8">
        <w:rPr>
          <w:rFonts w:asciiTheme="minorBidi" w:hAnsiTheme="minorBidi"/>
          <w:rtl/>
          <w:lang w:eastAsia="ar" w:bidi="ar-MA"/>
        </w:rPr>
        <w:t xml:space="preserve"> </w:t>
      </w:r>
      <w:r w:rsidRPr="00D45AD8">
        <w:rPr>
          <w:rFonts w:asciiTheme="minorBidi" w:hAnsiTheme="minorBidi"/>
          <w:rtl/>
          <w:lang w:eastAsia="ar" w:bidi="ar-MA"/>
        </w:rPr>
        <w:t xml:space="preserve">فالزيجات التقليدية المدبرة شرعية وتحدث في الحالات التي تلعب فيها الأسرة أو أفراد الجالية دورًا قياديا في تعريف الزوجين ببعضهما أو في اختيارهما بشرط أن يوافق كلا الطرفين على الزواج. أما الزيجات الصورية فتحدث عندما يدخل الطرفان طوعا في علاقة زواج غير حقيقي لأغراض احتيالية. </w:t>
      </w:r>
    </w:p>
    <w:p w14:paraId="664AE7C0" w14:textId="77777777" w:rsidR="00947A2C" w:rsidRPr="00D45AD8" w:rsidRDefault="00947A2C" w:rsidP="003D2843">
      <w:pPr>
        <w:pStyle w:val="Heading2"/>
        <w:bidi/>
        <w:rPr>
          <w:rFonts w:asciiTheme="minorBidi" w:hAnsiTheme="minorBidi" w:cstheme="minorBidi"/>
        </w:rPr>
      </w:pPr>
      <w:bookmarkStart w:id="12" w:name="_Toc172025253"/>
      <w:r w:rsidRPr="00D45AD8">
        <w:rPr>
          <w:rFonts w:asciiTheme="minorBidi" w:hAnsiTheme="minorBidi" w:cstheme="minorBidi"/>
          <w:rtl/>
          <w:lang w:eastAsia="ar" w:bidi="ar-MA"/>
        </w:rPr>
        <w:t>الاستجابة الحالية للزواج القسري في أستراليا</w:t>
      </w:r>
      <w:bookmarkEnd w:id="12"/>
    </w:p>
    <w:p w14:paraId="62A994DA" w14:textId="77777777" w:rsidR="00E0241E" w:rsidRPr="00D45AD8" w:rsidRDefault="00D566A5" w:rsidP="003D2843">
      <w:pPr>
        <w:bidi/>
        <w:rPr>
          <w:rFonts w:asciiTheme="minorBidi" w:hAnsiTheme="minorBidi"/>
        </w:rPr>
      </w:pPr>
      <w:r w:rsidRPr="00D45AD8">
        <w:rPr>
          <w:rFonts w:asciiTheme="minorBidi" w:hAnsiTheme="minorBidi"/>
          <w:rtl/>
          <w:lang w:eastAsia="ar" w:bidi="ar-MA"/>
        </w:rPr>
        <w:t xml:space="preserve">تشكل استجابة أستراليا للزواج القسري جزءًا من استراتيجية الحكومة الأسترالية لمكافحة صور الاستغلال الكبرى مثل الإتجار بالبشر والاستعباد وما شابهها من ممارسات مثل الرق والسخرة، وهي الممارسات التي يطلق عليها بصورة جماعية مصطلح "العبودية الحديثة". </w:t>
      </w:r>
    </w:p>
    <w:p w14:paraId="1EC062D0" w14:textId="77777777" w:rsidR="00812689" w:rsidRPr="00D45AD8" w:rsidRDefault="00812689" w:rsidP="003D2843">
      <w:pPr>
        <w:bidi/>
        <w:rPr>
          <w:rFonts w:asciiTheme="minorBidi" w:hAnsiTheme="minorBidi"/>
        </w:rPr>
      </w:pPr>
      <w:r w:rsidRPr="00D45AD8">
        <w:rPr>
          <w:rFonts w:asciiTheme="minorBidi" w:hAnsiTheme="minorBidi"/>
          <w:rtl/>
          <w:lang w:eastAsia="ar" w:bidi="ar-MA"/>
        </w:rPr>
        <w:t xml:space="preserve">وترد استراتيجية أستراليا لمكافحة العبودية الحديثة، بما في ذلك الزواج القسري، في </w:t>
      </w:r>
      <w:hyperlink r:id="rId22" w:history="1">
        <w:r w:rsidRPr="00D45AD8">
          <w:rPr>
            <w:rStyle w:val="Hyperlink"/>
            <w:rFonts w:asciiTheme="minorBidi" w:hAnsiTheme="minorBidi"/>
            <w:rtl/>
            <w:lang w:eastAsia="ar" w:bidi="ar-MA"/>
          </w:rPr>
          <w:t>خطة العمل الوطنية لمكافحة العبودية الحديثة 2020 – 2025</w:t>
        </w:r>
      </w:hyperlink>
      <w:r w:rsidRPr="00D45AD8">
        <w:rPr>
          <w:rFonts w:asciiTheme="minorBidi" w:hAnsiTheme="minorBidi"/>
          <w:rtl/>
          <w:lang w:eastAsia="ar" w:bidi="ar-MA"/>
        </w:rPr>
        <w:t xml:space="preserve"> (خطة العمل الوطنية). ومن الالتزامات المحددة ضمن خطة العمل الوطنية هذه تطوير نموذج لتعزيز الجزاءات والحماية القانونية المدنية للمتزوجين قسرًا أو المعرضين لخطر الإجبار على الزواج. </w:t>
      </w:r>
    </w:p>
    <w:p w14:paraId="559B8374" w14:textId="77777777" w:rsidR="00947A2C" w:rsidRPr="00D45AD8" w:rsidRDefault="00A15A87" w:rsidP="003D2843">
      <w:pPr>
        <w:bidi/>
        <w:rPr>
          <w:rFonts w:asciiTheme="minorBidi" w:hAnsiTheme="minorBidi"/>
        </w:rPr>
      </w:pPr>
      <w:r w:rsidRPr="00D45AD8">
        <w:rPr>
          <w:rFonts w:asciiTheme="minorBidi" w:hAnsiTheme="minorBidi"/>
          <w:rtl/>
          <w:lang w:eastAsia="ar" w:bidi="ar-MA"/>
        </w:rPr>
        <w:t xml:space="preserve">يتضمن القانون الجنائي </w:t>
      </w:r>
      <w:r w:rsidRPr="00D45AD8">
        <w:rPr>
          <w:rFonts w:asciiTheme="minorBidi" w:hAnsiTheme="minorBidi"/>
          <w:i/>
          <w:iCs/>
          <w:rtl/>
          <w:lang w:eastAsia="ar" w:bidi="ar-MA"/>
        </w:rPr>
        <w:t>الاتحادي لعام 1995 (القانون الجنائي</w:t>
      </w:r>
      <w:r w:rsidRPr="00D45AD8">
        <w:rPr>
          <w:rFonts w:asciiTheme="minorBidi" w:hAnsiTheme="minorBidi"/>
          <w:rtl/>
          <w:lang w:eastAsia="ar" w:bidi="ar-MA"/>
        </w:rPr>
        <w:t xml:space="preserve">) أفعال تُجرّم الزواج القسري تم إدخالها على القانون عام 2013. وبموجب القانون الجنائي فإن التسبب في تزويج أي شخصًا عنوة أو كون أي شخص طرفًا في جواز قسري أمر مخالف للقانون. </w:t>
      </w:r>
      <w:r w:rsidRPr="00D45AD8">
        <w:rPr>
          <w:rFonts w:asciiTheme="minorBidi" w:hAnsiTheme="minorBidi"/>
          <w:rtl/>
          <w:lang w:eastAsia="ar" w:bidi="ar-MA"/>
        </w:rPr>
        <w:lastRenderedPageBreak/>
        <w:t xml:space="preserve">وباستثناء ضحايا الزواج القسري أنفسهم، يعني كون الشخص طرفا في زواج قسري الموافقة على تزويج شخص مع العلم أو الاشتباه في أن ذلك الشخص هو ضحية لزواج قسري. </w:t>
      </w:r>
    </w:p>
    <w:p w14:paraId="4A0ED454" w14:textId="5F4FA23F" w:rsidR="005C6D0F" w:rsidRPr="00D45AD8" w:rsidRDefault="00947A2C" w:rsidP="003D2843">
      <w:pPr>
        <w:bidi/>
        <w:rPr>
          <w:rFonts w:asciiTheme="minorBidi" w:hAnsiTheme="minorBidi"/>
        </w:rPr>
      </w:pPr>
      <w:r w:rsidRPr="00D45AD8">
        <w:rPr>
          <w:rFonts w:asciiTheme="minorBidi" w:hAnsiTheme="minorBidi"/>
          <w:rtl/>
          <w:lang w:eastAsia="ar" w:bidi="ar-MA"/>
        </w:rPr>
        <w:t xml:space="preserve">تعتبر الشرطة الأسترالية الفيدرالية الوكالة الرئيسية للتحقيق في جرائم الزواج القسري في </w:t>
      </w:r>
      <w:r w:rsidR="003A5BB3" w:rsidRPr="00D45AD8">
        <w:rPr>
          <w:rFonts w:asciiTheme="minorBidi" w:hAnsiTheme="minorBidi"/>
          <w:rtl/>
          <w:lang w:eastAsia="ar" w:bidi="ar-MA"/>
        </w:rPr>
        <w:t>أستراليا، وبمقدورها</w:t>
      </w:r>
      <w:r w:rsidRPr="00D45AD8">
        <w:rPr>
          <w:rFonts w:asciiTheme="minorBidi" w:hAnsiTheme="minorBidi"/>
          <w:rtl/>
          <w:lang w:eastAsia="ar" w:bidi="ar-MA"/>
        </w:rPr>
        <w:t xml:space="preserve"> إحالة المتزوجين قسرًا أو المعرضين لخطر الإجبار على الزواج إلى جهات داعمة بما في ذلك الإسكان الآمن والدعم المالي والإرشاد والنصح القانوني بشأن الهجرة. ويتاح هذا الدعم حتى للأشخاص الذين لا يرغبون في المساعدة في التحقيقات الجنائية أو الملاحقة القانونية.</w:t>
      </w:r>
      <w:r w:rsidR="00D45AD8">
        <w:rPr>
          <w:rFonts w:asciiTheme="minorBidi" w:hAnsiTheme="minorBidi"/>
          <w:rtl/>
          <w:lang w:eastAsia="ar" w:bidi="ar-MA"/>
        </w:rPr>
        <w:t xml:space="preserve"> </w:t>
      </w:r>
    </w:p>
    <w:p w14:paraId="35F47687" w14:textId="77777777" w:rsidR="006E1A60" w:rsidRPr="00D45AD8" w:rsidRDefault="006E1A60" w:rsidP="003D2843">
      <w:pPr>
        <w:pStyle w:val="Heading3"/>
        <w:bidi/>
        <w:spacing w:before="0" w:after="160"/>
        <w:rPr>
          <w:rFonts w:asciiTheme="minorBidi" w:hAnsiTheme="minorBidi" w:cstheme="minorBidi"/>
          <w:i/>
        </w:rPr>
      </w:pPr>
      <w:bookmarkStart w:id="13" w:name="_Toc172025254"/>
      <w:r w:rsidRPr="00D45AD8">
        <w:rPr>
          <w:rFonts w:asciiTheme="minorBidi" w:hAnsiTheme="minorBidi" w:cstheme="minorBidi"/>
          <w:i/>
          <w:iCs/>
          <w:sz w:val="22"/>
          <w:szCs w:val="22"/>
          <w:rtl/>
          <w:lang w:eastAsia="ar" w:bidi="ar-MA"/>
        </w:rPr>
        <w:t>خدمات الدعم</w:t>
      </w:r>
      <w:bookmarkEnd w:id="13"/>
      <w:r w:rsidRPr="00D45AD8">
        <w:rPr>
          <w:rFonts w:asciiTheme="minorBidi" w:hAnsiTheme="minorBidi" w:cstheme="minorBidi"/>
          <w:i/>
          <w:iCs/>
          <w:sz w:val="22"/>
          <w:szCs w:val="22"/>
          <w:rtl/>
          <w:lang w:eastAsia="ar" w:bidi="ar-MA"/>
        </w:rPr>
        <w:t xml:space="preserve"> </w:t>
      </w:r>
    </w:p>
    <w:p w14:paraId="7E73F4FA" w14:textId="5BF2543F" w:rsidR="006F3E4D" w:rsidRPr="00D45AD8" w:rsidRDefault="00253CAE" w:rsidP="003D2843">
      <w:pPr>
        <w:bidi/>
        <w:rPr>
          <w:rFonts w:asciiTheme="minorBidi" w:hAnsiTheme="minorBidi"/>
        </w:rPr>
      </w:pPr>
      <w:r w:rsidRPr="00D45AD8">
        <w:rPr>
          <w:rFonts w:asciiTheme="minorBidi" w:hAnsiTheme="minorBidi"/>
          <w:rtl/>
          <w:lang w:eastAsia="ar" w:bidi="ar-MA"/>
        </w:rPr>
        <w:t xml:space="preserve">يتم تقديم الدعم من خلال برنامج دعم ضحايا الاتجار بالبشر الممول </w:t>
      </w:r>
      <w:r w:rsidRPr="00D45AD8">
        <w:rPr>
          <w:rFonts w:asciiTheme="minorBidi" w:hAnsiTheme="minorBidi"/>
          <w:rtl/>
          <w:lang w:eastAsia="ar" w:bidi="ar-MA"/>
        </w:rPr>
        <w:noBreakHyphen/>
        <w:t xml:space="preserve">من قبل الحكومة والذي تديره منظمة الصليب الأحمر </w:t>
      </w:r>
      <w:r w:rsidR="003A5BB3" w:rsidRPr="00D45AD8">
        <w:rPr>
          <w:rFonts w:asciiTheme="minorBidi" w:hAnsiTheme="minorBidi"/>
          <w:rtl/>
          <w:lang w:eastAsia="ar" w:bidi="ar-MA"/>
        </w:rPr>
        <w:t>الأسترالية، ويقدم</w:t>
      </w:r>
      <w:r w:rsidRPr="00D45AD8">
        <w:rPr>
          <w:rFonts w:asciiTheme="minorBidi" w:hAnsiTheme="minorBidi"/>
          <w:rtl/>
          <w:lang w:eastAsia="ar" w:bidi="ar-MA"/>
        </w:rPr>
        <w:t xml:space="preserve"> البرنامج دعما مكثفًا قد يصل إلى 200 يوم للمتزوجين قسرًا أو المعرضين لخطر التزويج قسرًا. وحاليا لا يحق سوى للشرطة الأسترالية الفيدرالية أن تحيل الأشخاص إلى برنامج دعم ضحايا الاتجار بالبشر، إلا أن في منتصف عام 2024 تم تأسيس طريقة إضافية للإحالات إلى هذا البرنامج. وسيعني ذلك إمكانية حصول الضحايا الناجين على مساعدة برنامج دعم ضحايا الاتجار بالبشر من خلال مقدم للخدمات الاجتماعية بدون الحاجة إلى التعامل مع الشرطة الأسترالية الفيدرالية. وقد تم اختيار منظمة جيش الخلاص لتنفيذ مسار الإحالات البديل التجريبي حتى 28 نوفمبر 2025، بعد فوزها في عملية علنية تنافسية للحصول على المنحة. وستقوم المنظمة بتقييم أهلية الضحية/الناجية المحتملة للنفاذ إلى برنامج دعم ضحايا الاتجار بالبشر، وذلك ما بين الساعة 9 صباحا و5 بعد الظهر في كل ولاية وإقليم في البلاد مع وجود موقع على الإنترنت وخدمة مراسلات للحصول على المعلومات بعد ساعات الدوام. </w:t>
      </w:r>
    </w:p>
    <w:p w14:paraId="418A1627" w14:textId="77777777" w:rsidR="00A15A87" w:rsidRPr="00D45AD8" w:rsidRDefault="00506A01" w:rsidP="003D2843">
      <w:pPr>
        <w:bidi/>
        <w:rPr>
          <w:rFonts w:asciiTheme="minorBidi" w:hAnsiTheme="minorBidi"/>
        </w:rPr>
      </w:pPr>
      <w:r w:rsidRPr="00D45AD8">
        <w:rPr>
          <w:rFonts w:asciiTheme="minorBidi" w:hAnsiTheme="minorBidi"/>
          <w:rtl/>
          <w:lang w:eastAsia="ar" w:bidi="ar-MA"/>
        </w:rPr>
        <w:t>كما والتزمت الحكومة الأسترالية بصرف مبلغ 12.1 مليون دولار أسترالي على مدى 5 سنوات لتأسيس برنامج الدعم المتخصص لضحايا الزواج القسري سيشكل البرنامج الوطني لضحايا الزواج القسري وسيبدأ عمله في يناير/ كانون ثان 2025. سيقدم هذا البرنامج الوقاية المفصلة والقائمة على احتياجات الفرد وسيدعم التدخل المبكر للمعرضين لخطر الزواج القسري أو ضحاياه لتلبية احتياجات العملاء الصحية والرفاهية والجسدية والاجتماعية، بما في ذلك الحصول الضروري على الإرشاد والإقامة الطارئة عند الاقتضاء. وسيعمل البرنامج على أساس منهج "كل الأبواب صحيحة" حتى يتمكن المتزوجون قسرًا أو المعرضون لخطر الإجبار على الزواج النفاذ إلى البرنامج عبر نقاط "النفاذ الهيّن" (أي تقديم الخدمات بشكل شمولي وبطريقة لا توصم الحاصل عليها بالعار) في مختلف مواقع المجتمع المحلي. كما وسيشتمل البرنامج على مبادرات تثقيف المجتمع وتوعيته وسيعمل بشكل وثيق مع المجتمعات المحلية.</w:t>
      </w:r>
    </w:p>
    <w:p w14:paraId="6980AF68" w14:textId="77777777" w:rsidR="00213D6F" w:rsidRPr="00D45AD8" w:rsidRDefault="00213D6F" w:rsidP="003D2843">
      <w:pPr>
        <w:bidi/>
        <w:rPr>
          <w:rFonts w:asciiTheme="minorBidi" w:hAnsiTheme="minorBidi"/>
        </w:rPr>
      </w:pPr>
      <w:r w:rsidRPr="00D45AD8">
        <w:rPr>
          <w:rFonts w:asciiTheme="minorBidi" w:hAnsiTheme="minorBidi"/>
          <w:rtl/>
          <w:lang w:eastAsia="ar" w:bidi="ar-MA"/>
        </w:rPr>
        <w:t xml:space="preserve">وكإكمال لتأسيس برنامج الدعم المتخصص لضحايا الزواج القسري التزمت الحكومة الأسترالية بصرف 2.2 مليون دولار لتوسيع مشروع "التحدث الآن" الذي تقدمه المنظمة الأسترالية لمناهضة العبودية حتى يستمر في منع وقوع الزيجات القسرية من خلال التثقيف والتوعية والتعاون. </w:t>
      </w:r>
    </w:p>
    <w:p w14:paraId="08D60F70" w14:textId="77777777" w:rsidR="008F4B05" w:rsidRPr="00D45AD8" w:rsidRDefault="007F6DD0" w:rsidP="003D2843">
      <w:pPr>
        <w:pStyle w:val="Heading2"/>
        <w:bidi/>
        <w:rPr>
          <w:rFonts w:asciiTheme="minorBidi" w:hAnsiTheme="minorBidi" w:cstheme="minorBidi"/>
        </w:rPr>
      </w:pPr>
      <w:bookmarkStart w:id="14" w:name="_Toc172025255"/>
      <w:r w:rsidRPr="00D45AD8">
        <w:rPr>
          <w:rFonts w:asciiTheme="minorBidi" w:hAnsiTheme="minorBidi" w:cstheme="minorBidi"/>
          <w:rtl/>
          <w:lang w:eastAsia="ar" w:bidi="ar-MA"/>
        </w:rPr>
        <w:t>مدى الشيوع والبيانات</w:t>
      </w:r>
      <w:bookmarkEnd w:id="14"/>
    </w:p>
    <w:p w14:paraId="171AE952" w14:textId="77777777" w:rsidR="00213D6F" w:rsidRPr="00D45AD8" w:rsidDel="007F6DD0" w:rsidRDefault="00795E06" w:rsidP="003D2843">
      <w:pPr>
        <w:bidi/>
        <w:rPr>
          <w:rFonts w:asciiTheme="minorBidi" w:hAnsiTheme="minorBidi"/>
        </w:rPr>
      </w:pPr>
      <w:r w:rsidRPr="00D45AD8">
        <w:rPr>
          <w:rFonts w:asciiTheme="minorBidi" w:hAnsiTheme="minorBidi"/>
          <w:i/>
          <w:iCs/>
          <w:rtl/>
          <w:lang w:eastAsia="ar" w:bidi="ar-MA"/>
        </w:rPr>
        <w:t>عدد البلاغات</w:t>
      </w:r>
      <w:r w:rsidRPr="00D45AD8">
        <w:rPr>
          <w:rFonts w:asciiTheme="minorBidi" w:hAnsiTheme="minorBidi"/>
          <w:i/>
          <w:iCs/>
          <w:rtl/>
          <w:lang w:eastAsia="ar" w:bidi="ar-MA"/>
        </w:rPr>
        <w:br/>
      </w:r>
      <w:r w:rsidRPr="00D45AD8">
        <w:rPr>
          <w:rFonts w:asciiTheme="minorBidi" w:hAnsiTheme="minorBidi"/>
          <w:rtl/>
          <w:lang w:eastAsia="ar" w:bidi="ar-MA"/>
        </w:rPr>
        <w:t xml:space="preserve">يشكل عدد البلاغات عن الزواج القسري إلى الشرطة الأسترالية الفيدرالية جزءًا كبيرًا من كافة البلاغات عن العبودية الحديثة. فالزيجات القسرية عادة مخفية ويقل الإبلاغ أو الكشف عنها، ويكون ضحاياها في أحيان عديدة صغار السن وقد يخافون من التقدم ببلاغات، كما وقد يمنع الإكراه والتحكم الضحايا/الناجين من السعي للحصول على المساعدة. تبين الدراسات في أستراليا أنه لا يتم الكشف سوى عن واحدة من كل خمسة ضحايا/ناجين من العبودية الحديثة. </w:t>
      </w:r>
    </w:p>
    <w:p w14:paraId="7E75BA03" w14:textId="77777777" w:rsidR="0093265D" w:rsidRPr="00D45AD8" w:rsidRDefault="0093265D" w:rsidP="003D2843">
      <w:pPr>
        <w:bidi/>
        <w:spacing w:before="240" w:after="240"/>
        <w:rPr>
          <w:rFonts w:asciiTheme="minorBidi" w:hAnsiTheme="minorBidi"/>
          <w:b/>
          <w:color w:val="253356" w:themeColor="accent1" w:themeShade="80"/>
          <w:sz w:val="20"/>
          <w:szCs w:val="26"/>
        </w:rPr>
      </w:pPr>
      <w:r w:rsidRPr="00D45AD8">
        <w:rPr>
          <w:rFonts w:asciiTheme="minorBidi" w:hAnsiTheme="minorBidi"/>
          <w:b/>
          <w:bCs/>
          <w:color w:val="253356" w:themeColor="accent1" w:themeShade="80"/>
          <w:sz w:val="20"/>
          <w:szCs w:val="20"/>
          <w:rtl/>
          <w:lang w:eastAsia="ar" w:bidi="ar-MA"/>
        </w:rPr>
        <w:t>الجدول 1: تقارير العبودية المعاصرة التي تلقتها الشرطة الأسترالية الفيدرالية في الفترة ما بين السنة المالية 2018 والسنة المالية 2023 (5 سنوات)</w:t>
      </w:r>
    </w:p>
    <w:tbl>
      <w:tblPr>
        <w:tblpPr w:leftFromText="189" w:rightFromText="189" w:bottomFromText="164" w:vertAnchor="text"/>
        <w:bidiVisual/>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rsidRPr="00D45AD8" w14:paraId="4E117CEB"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056E1362" w14:textId="5B549F9C" w:rsidR="0093265D" w:rsidRPr="00D45AD8" w:rsidRDefault="00D45AD8" w:rsidP="003D2843">
            <w:pPr>
              <w:bidi/>
              <w:spacing w:line="252" w:lineRule="auto"/>
              <w:ind w:left="720" w:hanging="360"/>
              <w:rPr>
                <w:rFonts w:asciiTheme="minorBidi" w:hAnsiTheme="minorBidi"/>
                <w:sz w:val="20"/>
                <w:szCs w:val="20"/>
              </w:rPr>
            </w:pPr>
            <w:r>
              <w:rPr>
                <w:rFonts w:asciiTheme="minorBidi" w:hAnsiTheme="minorBidi"/>
                <w:b/>
                <w:bCs/>
                <w:sz w:val="20"/>
                <w:szCs w:val="20"/>
                <w:rtl/>
                <w:lang w:eastAsia="ar" w:bidi="ar-MA"/>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6AEA47AD" w14:textId="77777777" w:rsidR="0093265D" w:rsidRPr="00D45AD8" w:rsidRDefault="0093265D"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السنة المالية 2018-2019</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38CCB714" w14:textId="77777777" w:rsidR="0093265D" w:rsidRPr="00D45AD8" w:rsidRDefault="0093265D"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السنة المالية 2019-2020</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20983E3A" w14:textId="77777777" w:rsidR="0093265D" w:rsidRPr="00D45AD8" w:rsidRDefault="0093265D"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السنة المالية 2020-2021</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0B98073F" w14:textId="77777777" w:rsidR="0093265D" w:rsidRPr="00D45AD8" w:rsidRDefault="0093265D"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السنة المالية 2021-2022</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625ABCFF" w14:textId="77777777" w:rsidR="0093265D" w:rsidRPr="00D45AD8" w:rsidRDefault="0093265D" w:rsidP="003D2843">
            <w:pPr>
              <w:bidi/>
              <w:spacing w:line="252" w:lineRule="auto"/>
              <w:jc w:val="center"/>
              <w:rPr>
                <w:rFonts w:asciiTheme="minorBidi" w:hAnsiTheme="minorBidi"/>
                <w:b/>
                <w:bCs/>
                <w:sz w:val="20"/>
                <w:szCs w:val="20"/>
              </w:rPr>
            </w:pPr>
            <w:r w:rsidRPr="00D45AD8">
              <w:rPr>
                <w:rFonts w:asciiTheme="minorBidi" w:hAnsiTheme="minorBidi"/>
                <w:b/>
                <w:bCs/>
                <w:sz w:val="20"/>
                <w:szCs w:val="20"/>
                <w:rtl/>
                <w:lang w:eastAsia="ar" w:bidi="ar-MA"/>
              </w:rPr>
              <w:t>السنة المالية 2022-2023</w:t>
            </w:r>
          </w:p>
        </w:tc>
      </w:tr>
      <w:tr w:rsidR="0093265D" w:rsidRPr="00D45AD8" w14:paraId="5969E51E"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0FF22DFF" w14:textId="77777777" w:rsidR="0093265D" w:rsidRPr="00D45AD8" w:rsidRDefault="0093265D" w:rsidP="003D2843">
            <w:pPr>
              <w:bidi/>
              <w:spacing w:line="252" w:lineRule="auto"/>
              <w:rPr>
                <w:rFonts w:asciiTheme="minorBidi" w:hAnsiTheme="minorBidi"/>
                <w:sz w:val="20"/>
                <w:szCs w:val="20"/>
              </w:rPr>
            </w:pPr>
            <w:r w:rsidRPr="00D45AD8">
              <w:rPr>
                <w:rFonts w:asciiTheme="minorBidi" w:hAnsiTheme="minorBidi"/>
                <w:b/>
                <w:bCs/>
                <w:sz w:val="20"/>
                <w:szCs w:val="20"/>
                <w:rtl/>
                <w:lang w:eastAsia="ar" w:bidi="ar-MA"/>
              </w:rPr>
              <w:t>الزواج القسري</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58DB5552" w14:textId="77777777" w:rsidR="0093265D" w:rsidRPr="00D45AD8" w:rsidRDefault="0093265D"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716501C7" w14:textId="77777777" w:rsidR="0093265D" w:rsidRPr="00D45AD8" w:rsidRDefault="0093265D"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4B022B13" w14:textId="77777777" w:rsidR="0093265D" w:rsidRPr="00D45AD8" w:rsidRDefault="0093265D"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2D3B5471" w14:textId="77777777" w:rsidR="0093265D" w:rsidRPr="00D45AD8" w:rsidRDefault="0093265D"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5823330A" w14:textId="77777777" w:rsidR="0093265D" w:rsidRPr="00D45AD8" w:rsidRDefault="0093265D" w:rsidP="003D2843">
            <w:pPr>
              <w:bidi/>
              <w:spacing w:line="252" w:lineRule="auto"/>
              <w:jc w:val="center"/>
              <w:rPr>
                <w:rFonts w:asciiTheme="minorBidi" w:hAnsiTheme="minorBidi"/>
                <w:b/>
                <w:bCs/>
                <w:sz w:val="20"/>
                <w:szCs w:val="20"/>
              </w:rPr>
            </w:pPr>
            <w:r w:rsidRPr="00D45AD8">
              <w:rPr>
                <w:rFonts w:asciiTheme="minorBidi" w:hAnsiTheme="minorBidi"/>
                <w:b/>
                <w:bCs/>
                <w:sz w:val="20"/>
                <w:szCs w:val="20"/>
                <w:rtl/>
                <w:lang w:eastAsia="ar" w:bidi="ar-MA"/>
              </w:rPr>
              <w:t>90</w:t>
            </w:r>
          </w:p>
        </w:tc>
      </w:tr>
      <w:tr w:rsidR="00241CBE" w:rsidRPr="00D45AD8" w14:paraId="2730CF91"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4E878B9C" w14:textId="77777777" w:rsidR="00241CBE" w:rsidRPr="00D45AD8" w:rsidRDefault="00241CBE" w:rsidP="003D2843">
            <w:pPr>
              <w:bidi/>
              <w:spacing w:line="252" w:lineRule="auto"/>
              <w:rPr>
                <w:rFonts w:asciiTheme="minorBidi" w:hAnsiTheme="minorBidi"/>
                <w:b/>
                <w:bCs/>
                <w:sz w:val="20"/>
                <w:szCs w:val="20"/>
              </w:rPr>
            </w:pPr>
            <w:r w:rsidRPr="00D45AD8">
              <w:rPr>
                <w:rFonts w:asciiTheme="minorBidi" w:hAnsiTheme="minorBidi"/>
                <w:b/>
                <w:bCs/>
                <w:sz w:val="20"/>
                <w:szCs w:val="20"/>
                <w:rtl/>
                <w:lang w:eastAsia="ar" w:bidi="ar-MA"/>
              </w:rPr>
              <w:t>إجمالي بلاغات العبودية المعاصرة</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4103C619" w14:textId="77777777" w:rsidR="00241CBE" w:rsidRPr="00D45AD8" w:rsidRDefault="00241CBE"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48D39289" w14:textId="77777777" w:rsidR="00241CBE" w:rsidRPr="00D45AD8" w:rsidRDefault="00241CBE"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77A9695C" w14:textId="77777777" w:rsidR="00241CBE" w:rsidRPr="00D45AD8" w:rsidRDefault="00241CBE"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393BD539" w14:textId="77777777" w:rsidR="00241CBE" w:rsidRPr="00D45AD8" w:rsidRDefault="00241CBE" w:rsidP="003D2843">
            <w:pPr>
              <w:bidi/>
              <w:spacing w:line="252" w:lineRule="auto"/>
              <w:jc w:val="center"/>
              <w:rPr>
                <w:rFonts w:asciiTheme="minorBidi" w:hAnsiTheme="minorBidi"/>
                <w:sz w:val="20"/>
                <w:szCs w:val="20"/>
              </w:rPr>
            </w:pPr>
            <w:r w:rsidRPr="00D45AD8">
              <w:rPr>
                <w:rFonts w:asciiTheme="minorBidi" w:hAnsiTheme="minorBidi"/>
                <w:sz w:val="20"/>
                <w:szCs w:val="20"/>
                <w:rtl/>
                <w:lang w:eastAsia="ar" w:bidi="ar-MA"/>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476FCDA3" w14:textId="77777777" w:rsidR="00241CBE" w:rsidRPr="00D45AD8" w:rsidRDefault="00241CBE" w:rsidP="003D2843">
            <w:pPr>
              <w:bidi/>
              <w:spacing w:line="252" w:lineRule="auto"/>
              <w:jc w:val="center"/>
              <w:rPr>
                <w:rFonts w:asciiTheme="minorBidi" w:hAnsiTheme="minorBidi"/>
                <w:b/>
                <w:bCs/>
                <w:sz w:val="20"/>
                <w:szCs w:val="20"/>
              </w:rPr>
            </w:pPr>
            <w:r w:rsidRPr="00D45AD8">
              <w:rPr>
                <w:rFonts w:asciiTheme="minorBidi" w:hAnsiTheme="minorBidi"/>
                <w:b/>
                <w:bCs/>
                <w:sz w:val="20"/>
                <w:szCs w:val="20"/>
                <w:rtl/>
                <w:lang w:eastAsia="ar" w:bidi="ar-MA"/>
              </w:rPr>
              <w:t>340</w:t>
            </w:r>
          </w:p>
        </w:tc>
      </w:tr>
    </w:tbl>
    <w:p w14:paraId="1697AFFD" w14:textId="76BE3432" w:rsidR="007F6DD0" w:rsidRPr="00D45AD8" w:rsidRDefault="00795E06" w:rsidP="003D2843">
      <w:pPr>
        <w:pStyle w:val="Heading3"/>
        <w:bidi/>
        <w:rPr>
          <w:rFonts w:asciiTheme="minorBidi" w:hAnsiTheme="minorBidi" w:cstheme="minorBidi"/>
          <w:sz w:val="12"/>
          <w:szCs w:val="12"/>
          <w:lang w:eastAsia="ar" w:bidi="ar-MA"/>
        </w:rPr>
      </w:pPr>
      <w:bookmarkStart w:id="15" w:name="_Toc172025256"/>
      <w:r w:rsidRPr="00D45AD8">
        <w:rPr>
          <w:rFonts w:asciiTheme="minorBidi" w:hAnsiTheme="minorBidi" w:cstheme="minorBidi"/>
          <w:i/>
          <w:iCs/>
          <w:sz w:val="22"/>
          <w:szCs w:val="22"/>
          <w:rtl/>
          <w:lang w:eastAsia="ar" w:bidi="ar-MA"/>
        </w:rPr>
        <w:lastRenderedPageBreak/>
        <w:t>سن الضحايا/الناجين</w:t>
      </w:r>
      <w:bookmarkEnd w:id="15"/>
      <w:r w:rsidRPr="00D45AD8">
        <w:rPr>
          <w:rFonts w:asciiTheme="minorBidi" w:hAnsiTheme="minorBidi" w:cstheme="minorBidi"/>
          <w:i/>
          <w:iCs/>
          <w:sz w:val="22"/>
          <w:szCs w:val="22"/>
          <w:rtl/>
          <w:lang w:eastAsia="ar" w:bidi="ar-MA"/>
        </w:rPr>
        <w:br/>
      </w:r>
    </w:p>
    <w:p w14:paraId="7FA84DD0" w14:textId="0C7412C5" w:rsidR="00D45AD8" w:rsidRPr="00D45AD8" w:rsidRDefault="00D45AD8" w:rsidP="003D2843">
      <w:pPr>
        <w:bidi/>
        <w:rPr>
          <w:lang w:eastAsia="ar" w:bidi="ar-MA"/>
        </w:rPr>
      </w:pPr>
      <w:r w:rsidRPr="00D45AD8">
        <w:rPr>
          <w:rtl/>
          <w:lang w:eastAsia="ar" w:bidi="ar-MA"/>
        </w:rPr>
        <w:t>تتعلق غالبية البلاغات إلى الشرطة الأسترالية الفيدرالية بضحايا/ناجين لم يبلغوا 18 عاما مع كون معظمهم تحت سن 16 عاما، فمن 1 يونيو/حزيران 2016 إلى 30 يونيو/حزيران2022، تعلق</w:t>
      </w:r>
      <w:r>
        <w:rPr>
          <w:rtl/>
          <w:lang w:eastAsia="ar" w:bidi="ar-MA"/>
        </w:rPr>
        <w:t xml:space="preserve"> </w:t>
      </w:r>
      <w:r w:rsidRPr="00D45AD8">
        <w:rPr>
          <w:lang w:eastAsia="zh-CN" w:bidi="ar-MA"/>
        </w:rPr>
        <w:t>56%</w:t>
      </w:r>
      <w:r w:rsidRPr="00D45AD8">
        <w:rPr>
          <w:rtl/>
          <w:lang w:eastAsia="ar" w:bidi="ar-MA"/>
        </w:rPr>
        <w:t xml:space="preserve">من البلاغات بضحايا/ناجين تحت سن 18 عاما، شكّل </w:t>
      </w:r>
      <w:r w:rsidRPr="00D45AD8">
        <w:rPr>
          <w:lang w:eastAsia="zh-CN" w:bidi="ar-MA"/>
        </w:rPr>
        <w:t>31%</w:t>
      </w:r>
      <w:r w:rsidRPr="00D45AD8">
        <w:rPr>
          <w:rtl/>
          <w:lang w:eastAsia="ar" w:bidi="ar-MA"/>
        </w:rPr>
        <w:t xml:space="preserve"> منهم أشخاصًا تحت سن 16 عامًا و</w:t>
      </w:r>
      <w:r w:rsidRPr="00D45AD8">
        <w:rPr>
          <w:lang w:eastAsia="zh-CN" w:bidi="ar-MA"/>
        </w:rPr>
        <w:t xml:space="preserve"> 25% </w:t>
      </w:r>
      <w:r w:rsidRPr="00D45AD8">
        <w:rPr>
          <w:rtl/>
          <w:lang w:eastAsia="ar" w:bidi="ar-MA"/>
        </w:rPr>
        <w:t xml:space="preserve">منهم أشخاصًا ما بين سن 16 و18 عاما. </w:t>
      </w:r>
    </w:p>
    <w:p w14:paraId="17E81EDD" w14:textId="77777777" w:rsidR="00D45AD8" w:rsidRPr="00D45AD8" w:rsidRDefault="00D45AD8" w:rsidP="003D2843">
      <w:pPr>
        <w:bidi/>
        <w:rPr>
          <w:rFonts w:asciiTheme="minorBidi" w:hAnsiTheme="minorBidi"/>
          <w:lang w:eastAsia="ar" w:bidi="ar-MA"/>
        </w:rPr>
      </w:pPr>
    </w:p>
    <w:p w14:paraId="54474D3B" w14:textId="77777777" w:rsidR="002359DE" w:rsidRPr="00D45AD8" w:rsidRDefault="002359DE" w:rsidP="003D2843">
      <w:pPr>
        <w:bidi/>
        <w:spacing w:before="240" w:after="240"/>
        <w:rPr>
          <w:rFonts w:asciiTheme="minorBidi" w:hAnsiTheme="minorBidi"/>
          <w:b/>
          <w:color w:val="253356" w:themeColor="accent1" w:themeShade="80"/>
          <w:sz w:val="20"/>
          <w:szCs w:val="26"/>
        </w:rPr>
      </w:pPr>
      <w:r w:rsidRPr="00D45AD8">
        <w:rPr>
          <w:rFonts w:asciiTheme="minorBidi" w:hAnsiTheme="minorBidi"/>
          <w:b/>
          <w:bCs/>
          <w:color w:val="253356" w:themeColor="accent1" w:themeShade="80"/>
          <w:sz w:val="20"/>
          <w:szCs w:val="20"/>
          <w:rtl/>
          <w:lang w:eastAsia="ar" w:bidi="ar-MA"/>
        </w:rPr>
        <w:t>الرسم البياني 1: بلاغات الزواج القسري - أعمار الضحايا/الناجين في وقت الإبلاغ (تحليل لفترة</w:t>
      </w:r>
      <w:r w:rsidRPr="00D45AD8">
        <w:rPr>
          <w:rFonts w:asciiTheme="minorBidi" w:hAnsiTheme="minorBidi"/>
          <w:b/>
          <w:bCs/>
          <w:color w:val="253356" w:themeColor="accent1" w:themeShade="80"/>
          <w:sz w:val="20"/>
          <w:szCs w:val="20"/>
          <w:rtl/>
          <w:lang w:eastAsia="ar" w:bidi="ar-MA"/>
        </w:rPr>
        <w:noBreakHyphen/>
        <w:t xml:space="preserve"> 5 سنوات)</w:t>
      </w:r>
    </w:p>
    <w:p w14:paraId="4E6AC5D8" w14:textId="148D2E65" w:rsidR="00501C0B" w:rsidRPr="00D45AD8" w:rsidRDefault="000F37FC" w:rsidP="003D2843">
      <w:pPr>
        <w:bidi/>
        <w:spacing w:before="240" w:after="240"/>
        <w:rPr>
          <w:rFonts w:asciiTheme="minorBidi" w:hAnsiTheme="minorBidi"/>
          <w:b/>
          <w:color w:val="253356" w:themeColor="accent1" w:themeShade="80"/>
          <w:sz w:val="20"/>
          <w:szCs w:val="26"/>
        </w:rPr>
      </w:pPr>
      <w:r w:rsidRPr="00D45AD8">
        <w:rPr>
          <w:rFonts w:asciiTheme="minorBidi" w:hAnsiTheme="minorBidi"/>
          <w:noProof/>
          <w:lang w:eastAsia="ar" w:bidi="ar-MA"/>
        </w:rPr>
        <mc:AlternateContent>
          <mc:Choice Requires="wps">
            <w:drawing>
              <wp:anchor distT="45720" distB="45720" distL="114300" distR="114300" simplePos="0" relativeHeight="251659264" behindDoc="0" locked="0" layoutInCell="1" allowOverlap="1" wp14:anchorId="52779B47" wp14:editId="22521A11">
                <wp:simplePos x="0" y="0"/>
                <wp:positionH relativeFrom="column">
                  <wp:posOffset>2588260</wp:posOffset>
                </wp:positionH>
                <wp:positionV relativeFrom="paragraph">
                  <wp:posOffset>2402617</wp:posOffset>
                </wp:positionV>
                <wp:extent cx="687872" cy="36741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72" cy="367418"/>
                        </a:xfrm>
                        <a:prstGeom prst="rect">
                          <a:avLst/>
                        </a:prstGeom>
                        <a:solidFill>
                          <a:srgbClr val="FFFFFF"/>
                        </a:solidFill>
                        <a:ln w="9525">
                          <a:noFill/>
                          <a:miter lim="800000"/>
                          <a:headEnd/>
                          <a:tailEnd/>
                        </a:ln>
                      </wps:spPr>
                      <wps:txbx>
                        <w:txbxContent>
                          <w:p w14:paraId="6AF040F7" w14:textId="5629A7B1" w:rsidR="00FE7173" w:rsidRPr="00962153" w:rsidRDefault="00FE7173">
                            <w:pPr>
                              <w:rPr>
                                <w:rFonts w:cstheme="minorHAnsi"/>
                                <w:color w:val="595959" w:themeColor="text1" w:themeTint="A6"/>
                                <w:sz w:val="18"/>
                                <w:szCs w:val="18"/>
                              </w:rPr>
                            </w:pPr>
                            <w:r w:rsidRPr="00962153">
                              <w:rPr>
                                <w:rFonts w:cstheme="minorHAnsi"/>
                                <w:color w:val="595959" w:themeColor="text1" w:themeTint="A6"/>
                                <w:sz w:val="18"/>
                                <w:szCs w:val="18"/>
                                <w:rtl/>
                                <w:lang w:eastAsia="en-US"/>
                              </w:rPr>
                              <w:t>دون سن 16 عامًا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79B47" id="_x0000_t202" coordsize="21600,21600" o:spt="202" path="m,l,21600r21600,l21600,xe">
                <v:stroke joinstyle="miter"/>
                <v:path gradientshapeok="t" o:connecttype="rect"/>
              </v:shapetype>
              <v:shape id="Text Box 2" o:spid="_x0000_s1026" type="#_x0000_t202" style="position:absolute;left:0;text-align:left;margin-left:203.8pt;margin-top:189.2pt;width:54.15pt;height:2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" stroked="f">
                <v:textbox>
                  <w:txbxContent>
                    <w:p w14:paraId="6AF040F7" w14:textId="5629A7B1" w:rsidR="00FE7173" w:rsidRPr="00962153" w:rsidRDefault="00FE7173">
                      <w:pPr>
                        <w:rPr>
                          <w:rFonts w:cstheme="minorHAnsi"/>
                          <w:color w:val="595959" w:themeColor="text1" w:themeTint="A6"/>
                          <w:sz w:val="18"/>
                          <w:szCs w:val="18"/>
                        </w:rPr>
                      </w:pPr>
                      <w:bookmarkStart w:id="16" w:name="_GoBack"/>
                      <w:r w:rsidRPr="00962153">
                        <w:rPr>
                          <w:rFonts w:cstheme="minorHAnsi"/>
                          <w:color w:val="595959" w:themeColor="text1" w:themeTint="A6"/>
                          <w:sz w:val="18"/>
                          <w:szCs w:val="18"/>
                          <w:rtl/>
                          <w:lang w:eastAsia="en-US"/>
                        </w:rPr>
                        <w:t>دون سن 16 عامًا</w:t>
                      </w:r>
                      <w:bookmarkEnd w:id="16"/>
                    </w:p>
                  </w:txbxContent>
                </v:textbox>
              </v:shape>
            </w:pict>
          </mc:Fallback>
        </mc:AlternateContent>
      </w:r>
      <w:r w:rsidR="00501C0B" w:rsidRPr="00D45AD8">
        <w:rPr>
          <w:rFonts w:asciiTheme="minorBidi" w:hAnsiTheme="minorBidi"/>
          <w:noProof/>
          <w:rtl/>
          <w:lang w:eastAsia="ar" w:bidi="ar-MA"/>
        </w:rPr>
        <w:drawing>
          <wp:inline distT="0" distB="0" distL="0" distR="0" wp14:anchorId="077A8B85" wp14:editId="7D174C8A">
            <wp:extent cx="4381720" cy="2774913"/>
            <wp:effectExtent l="0" t="0" r="0" b="6985"/>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34E182" w14:textId="77777777" w:rsidR="007F6DD0" w:rsidRPr="00D45AD8" w:rsidRDefault="002359DE" w:rsidP="003D2843">
      <w:pPr>
        <w:bidi/>
        <w:rPr>
          <w:rFonts w:asciiTheme="minorBidi" w:hAnsiTheme="minorBidi"/>
          <w:i/>
        </w:rPr>
      </w:pPr>
      <w:r w:rsidRPr="00D45AD8">
        <w:rPr>
          <w:rFonts w:asciiTheme="minorBidi" w:hAnsiTheme="minorBidi"/>
          <w:i/>
          <w:iCs/>
          <w:rtl/>
          <w:lang w:eastAsia="ar" w:bidi="ar-MA"/>
        </w:rPr>
        <w:t xml:space="preserve">ملاحظة: تتعلق هذه الإحصائيات ببلاغات عن الجنايات التي حدثت بالإضافة إلى محاولات ارتكابها وتلك التي كادت أن تحدث. </w:t>
      </w:r>
    </w:p>
    <w:p w14:paraId="14BC239A" w14:textId="77777777" w:rsidR="001B6302" w:rsidRPr="00D45AD8" w:rsidRDefault="001B6302" w:rsidP="003D2843">
      <w:pPr>
        <w:bidi/>
        <w:rPr>
          <w:rFonts w:asciiTheme="minorBidi" w:hAnsiTheme="minorBidi"/>
          <w:i/>
        </w:rPr>
      </w:pPr>
      <w:r w:rsidRPr="00D45AD8">
        <w:rPr>
          <w:rFonts w:asciiTheme="minorBidi" w:hAnsiTheme="minorBidi"/>
          <w:i/>
          <w:iCs/>
          <w:rtl/>
          <w:lang w:eastAsia="ar" w:bidi="ar-MA"/>
        </w:rPr>
        <w:br w:type="page"/>
      </w:r>
    </w:p>
    <w:p w14:paraId="10AE89AA" w14:textId="77777777" w:rsidR="001B6302" w:rsidRPr="00D45AD8" w:rsidRDefault="001B6302" w:rsidP="003D2843">
      <w:pPr>
        <w:pStyle w:val="Heading1"/>
        <w:bidi/>
        <w:rPr>
          <w:rFonts w:asciiTheme="minorBidi" w:hAnsiTheme="minorBidi" w:cstheme="minorBidi"/>
        </w:rPr>
      </w:pPr>
      <w:bookmarkStart w:id="16" w:name="_Toc172025257"/>
      <w:r w:rsidRPr="00D45AD8">
        <w:rPr>
          <w:rFonts w:asciiTheme="minorBidi" w:hAnsiTheme="minorBidi" w:cstheme="minorBidi"/>
          <w:rtl/>
          <w:lang w:eastAsia="ar" w:bidi="ar-MA"/>
        </w:rPr>
        <w:lastRenderedPageBreak/>
        <w:t>أمثلة لحالات</w:t>
      </w:r>
      <w:bookmarkEnd w:id="16"/>
    </w:p>
    <w:p w14:paraId="12E3F383" w14:textId="77777777" w:rsidR="001B6302" w:rsidRPr="00D45AD8" w:rsidRDefault="00972FF4" w:rsidP="003D2843">
      <w:pPr>
        <w:bidi/>
        <w:rPr>
          <w:rFonts w:asciiTheme="minorBidi" w:hAnsiTheme="minorBidi"/>
        </w:rPr>
      </w:pPr>
      <w:r w:rsidRPr="00D45AD8">
        <w:rPr>
          <w:rFonts w:asciiTheme="minorBidi" w:hAnsiTheme="minorBidi"/>
          <w:rtl/>
          <w:lang w:eastAsia="ar" w:bidi="ar-MA"/>
        </w:rPr>
        <w:t xml:space="preserve">تقدم القصص التالية أمثلة على بعض الطرق التي يجبر بها الأشخاص على الزواج، وهي أمثلة من واقع الخيال ولكنها قائمة على أحداث لقضايا فعلية. </w:t>
      </w:r>
    </w:p>
    <w:tbl>
      <w:tblPr>
        <w:tblStyle w:val="TableGrid"/>
        <w:bidiVisual/>
        <w:tblW w:w="0" w:type="auto"/>
        <w:tblLook w:val="04A0" w:firstRow="1" w:lastRow="0" w:firstColumn="1" w:lastColumn="0" w:noHBand="0" w:noVBand="1"/>
      </w:tblPr>
      <w:tblGrid>
        <w:gridCol w:w="9016"/>
      </w:tblGrid>
      <w:tr w:rsidR="001B6302" w:rsidRPr="00D45AD8" w14:paraId="0E7332BC" w14:textId="77777777" w:rsidTr="00972FF4">
        <w:tc>
          <w:tcPr>
            <w:tcW w:w="9016" w:type="dxa"/>
            <w:tcBorders>
              <w:bottom w:val="single" w:sz="4" w:space="0" w:color="auto"/>
            </w:tcBorders>
            <w:shd w:val="clear" w:color="auto" w:fill="DDECEE" w:themeFill="accent5" w:themeFillTint="33"/>
          </w:tcPr>
          <w:p w14:paraId="4E019745" w14:textId="77777777" w:rsidR="00972FF4" w:rsidRPr="00D45AD8" w:rsidRDefault="00972FF4" w:rsidP="003D2843">
            <w:pPr>
              <w:bidi/>
              <w:spacing w:after="160" w:line="259" w:lineRule="auto"/>
              <w:rPr>
                <w:rFonts w:asciiTheme="minorBidi" w:hAnsiTheme="minorBidi"/>
                <w:b/>
              </w:rPr>
            </w:pPr>
            <w:r w:rsidRPr="00D45AD8">
              <w:rPr>
                <w:rFonts w:asciiTheme="minorBidi" w:hAnsiTheme="minorBidi"/>
                <w:b/>
                <w:bCs/>
                <w:rtl/>
                <w:lang w:eastAsia="ar" w:bidi="ar-MA"/>
              </w:rPr>
              <w:t>مثال حالة</w:t>
            </w:r>
          </w:p>
          <w:p w14:paraId="2E151220" w14:textId="77777777" w:rsidR="001B6302" w:rsidRPr="00D45AD8" w:rsidRDefault="001B6302" w:rsidP="003D2843">
            <w:pPr>
              <w:bidi/>
              <w:spacing w:after="160" w:line="259" w:lineRule="auto"/>
              <w:rPr>
                <w:rFonts w:asciiTheme="minorBidi" w:hAnsiTheme="minorBidi"/>
              </w:rPr>
            </w:pPr>
            <w:r w:rsidRPr="00D45AD8">
              <w:rPr>
                <w:rFonts w:asciiTheme="minorBidi" w:hAnsiTheme="minorBidi"/>
                <w:rtl/>
                <w:lang w:eastAsia="ar" w:bidi="ar-MA"/>
              </w:rPr>
              <w:t xml:space="preserve">ياسمين مواطنة أسترالية تبلغ من السن 15 عاما، </w:t>
            </w:r>
          </w:p>
          <w:p w14:paraId="79652A37" w14:textId="271BAE14" w:rsidR="001B6302" w:rsidRPr="00D45AD8" w:rsidRDefault="001B6302" w:rsidP="003D2843">
            <w:pPr>
              <w:bidi/>
              <w:spacing w:after="160" w:line="259" w:lineRule="auto"/>
              <w:rPr>
                <w:rFonts w:asciiTheme="minorBidi" w:hAnsiTheme="minorBidi"/>
              </w:rPr>
            </w:pPr>
            <w:r w:rsidRPr="00D45AD8">
              <w:rPr>
                <w:rFonts w:asciiTheme="minorBidi" w:hAnsiTheme="minorBidi"/>
                <w:rtl/>
                <w:lang w:eastAsia="ar" w:bidi="ar-MA"/>
              </w:rPr>
              <w:t>تسافر إلى الخارج لزيارة جدها وجدتها بينما يبقى والديها في أستراليا. وسرعان ما تكتشف ياسمين أن والديها رتبا لتزويجها في هذه الرحلة من ابن عمها الذي يكبرها بحوالي 20 عاما، فتخبر والديها بعدم رغبتها في الزواج إلا أنهما يصران على ضرورة زواجها ويشددان على أهمية هذا الزواج لأسرتها وجاليتها.</w:t>
            </w:r>
            <w:r w:rsidR="00D45AD8">
              <w:rPr>
                <w:rFonts w:asciiTheme="minorBidi" w:hAnsiTheme="minorBidi"/>
                <w:rtl/>
                <w:lang w:eastAsia="ar" w:bidi="ar-MA"/>
              </w:rPr>
              <w:t xml:space="preserve"> </w:t>
            </w:r>
          </w:p>
          <w:p w14:paraId="391182F5" w14:textId="77777777" w:rsidR="001B6302" w:rsidRPr="00D45AD8" w:rsidRDefault="001B6302" w:rsidP="003D2843">
            <w:pPr>
              <w:bidi/>
              <w:spacing w:after="160" w:line="259" w:lineRule="auto"/>
              <w:rPr>
                <w:rFonts w:asciiTheme="minorBidi" w:hAnsiTheme="minorBidi"/>
              </w:rPr>
            </w:pPr>
            <w:r w:rsidRPr="00D45AD8">
              <w:rPr>
                <w:rFonts w:asciiTheme="minorBidi" w:hAnsiTheme="minorBidi"/>
                <w:rtl/>
                <w:lang w:eastAsia="ar" w:bidi="ar-MA"/>
              </w:rPr>
              <w:t xml:space="preserve">ينزع أقرباء ياسمين جواز سفرها منها وينقلونها إلى دار لقريب آخر لها في جزء من موطنها الأصلي لا تعرفه. ولا يسمح لها بترك المنزل ولا استخدام الهاتف إلا عندما يتصل والديها بها. </w:t>
            </w:r>
          </w:p>
          <w:p w14:paraId="6FD9B7F5" w14:textId="77777777" w:rsidR="001B6302" w:rsidRPr="00D45AD8" w:rsidRDefault="001B6302" w:rsidP="003D2843">
            <w:pPr>
              <w:tabs>
                <w:tab w:val="left" w:pos="2009"/>
              </w:tabs>
              <w:bidi/>
              <w:spacing w:after="160" w:line="259" w:lineRule="auto"/>
              <w:rPr>
                <w:rFonts w:asciiTheme="minorBidi" w:hAnsiTheme="minorBidi"/>
              </w:rPr>
            </w:pPr>
            <w:r w:rsidRPr="00D45AD8">
              <w:rPr>
                <w:rFonts w:asciiTheme="minorBidi" w:hAnsiTheme="minorBidi"/>
                <w:rtl/>
                <w:lang w:eastAsia="ar" w:bidi="ar-MA"/>
              </w:rPr>
              <w:t xml:space="preserve">وفي أحد الأيام يتصل بها والديها ليخبراها بأنها لن تعود إلى أستراليا وإلى مدرستها إلا إذا وافقت على الزواج من الرجل الذي اختاروه لها زوجًا، فتقول لهما ياسمين أنها موافقة ولكن بمجرد انتهائها من الحديث معهما تتصل سريعًا بصديقة مقربة لها في أستراليا وتخبرها بما حدث لها وبأنها لا ترغب في الزواج. كما وتخبرها بأنها لا تدري أين هي ولا تعرف كيف تحصل على المساعدة. تتصل صديقتها بمنظمة مجتمعية محلية سعيًا لنيل المساعدة والنصح. </w:t>
            </w:r>
          </w:p>
        </w:tc>
      </w:tr>
      <w:tr w:rsidR="001B6302" w:rsidRPr="00D45AD8" w14:paraId="3CD5BE77" w14:textId="77777777" w:rsidTr="00972FF4">
        <w:tc>
          <w:tcPr>
            <w:tcW w:w="9016" w:type="dxa"/>
            <w:tcBorders>
              <w:left w:val="nil"/>
              <w:right w:val="nil"/>
            </w:tcBorders>
          </w:tcPr>
          <w:p w14:paraId="746E0C2B" w14:textId="77777777" w:rsidR="001B6302" w:rsidRPr="00D45AD8" w:rsidRDefault="001B6302" w:rsidP="003D2843">
            <w:pPr>
              <w:bidi/>
              <w:rPr>
                <w:rFonts w:asciiTheme="minorBidi" w:hAnsiTheme="minorBidi"/>
              </w:rPr>
            </w:pPr>
          </w:p>
        </w:tc>
      </w:tr>
      <w:tr w:rsidR="001B6302" w:rsidRPr="00D45AD8" w14:paraId="6E5EC265" w14:textId="77777777" w:rsidTr="00972FF4">
        <w:tc>
          <w:tcPr>
            <w:tcW w:w="9016" w:type="dxa"/>
            <w:tcBorders>
              <w:bottom w:val="single" w:sz="4" w:space="0" w:color="auto"/>
            </w:tcBorders>
            <w:shd w:val="clear" w:color="auto" w:fill="DDECEE" w:themeFill="accent5" w:themeFillTint="33"/>
          </w:tcPr>
          <w:p w14:paraId="6EF8A3FC" w14:textId="77777777" w:rsidR="00972FF4" w:rsidRPr="00D45AD8" w:rsidRDefault="00972FF4" w:rsidP="003D2843">
            <w:pPr>
              <w:bidi/>
              <w:spacing w:after="160" w:line="259" w:lineRule="auto"/>
              <w:rPr>
                <w:rFonts w:asciiTheme="minorBidi" w:hAnsiTheme="minorBidi"/>
                <w:b/>
              </w:rPr>
            </w:pPr>
            <w:r w:rsidRPr="00D45AD8">
              <w:rPr>
                <w:rFonts w:asciiTheme="minorBidi" w:hAnsiTheme="minorBidi"/>
                <w:b/>
                <w:bCs/>
                <w:rtl/>
                <w:lang w:eastAsia="ar" w:bidi="ar-MA"/>
              </w:rPr>
              <w:t>مثال حالة</w:t>
            </w:r>
          </w:p>
          <w:p w14:paraId="53B7E2B2" w14:textId="77777777" w:rsidR="001B6302" w:rsidRPr="00D45AD8" w:rsidRDefault="001B6302" w:rsidP="003D2843">
            <w:pPr>
              <w:bidi/>
              <w:spacing w:after="160" w:line="259" w:lineRule="auto"/>
              <w:rPr>
                <w:rFonts w:asciiTheme="minorBidi" w:hAnsiTheme="minorBidi"/>
              </w:rPr>
            </w:pPr>
            <w:r w:rsidRPr="00D45AD8">
              <w:rPr>
                <w:rFonts w:asciiTheme="minorBidi" w:hAnsiTheme="minorBidi"/>
                <w:rtl/>
                <w:lang w:eastAsia="ar" w:bidi="ar-MA"/>
              </w:rPr>
              <w:t>سامي رجل مثلي يبلغ من العمر 20 عاما، وله صاحب يواعده سرًا منذ عامين.</w:t>
            </w:r>
          </w:p>
          <w:p w14:paraId="5080B316" w14:textId="77777777" w:rsidR="001B6302" w:rsidRPr="00D45AD8" w:rsidRDefault="001B6302" w:rsidP="003D2843">
            <w:pPr>
              <w:bidi/>
              <w:spacing w:after="160" w:line="259" w:lineRule="auto"/>
              <w:rPr>
                <w:rFonts w:asciiTheme="minorBidi" w:hAnsiTheme="minorBidi"/>
              </w:rPr>
            </w:pPr>
            <w:r w:rsidRPr="00D45AD8">
              <w:rPr>
                <w:rFonts w:asciiTheme="minorBidi" w:hAnsiTheme="minorBidi"/>
                <w:rtl/>
                <w:lang w:eastAsia="ar" w:bidi="ar-MA"/>
              </w:rPr>
              <w:t xml:space="preserve">والدا سامي محافظين جدًا وهو يحبهما كثيرًا ويخاف من عدم رضاهما عن صاحبه. </w:t>
            </w:r>
          </w:p>
          <w:p w14:paraId="74632676" w14:textId="3FC195EA" w:rsidR="001B6302" w:rsidRPr="00D45AD8" w:rsidRDefault="001B6302" w:rsidP="003D2843">
            <w:pPr>
              <w:bidi/>
              <w:spacing w:after="160" w:line="259" w:lineRule="auto"/>
              <w:rPr>
                <w:rFonts w:asciiTheme="minorBidi" w:hAnsiTheme="minorBidi"/>
              </w:rPr>
            </w:pPr>
            <w:r w:rsidRPr="00D45AD8">
              <w:rPr>
                <w:rFonts w:asciiTheme="minorBidi" w:hAnsiTheme="minorBidi"/>
                <w:rtl/>
                <w:lang w:eastAsia="ar" w:bidi="ar-MA"/>
              </w:rPr>
              <w:t>وفي أحد الأيام يشاهده عمه مع صاحبه ويخبر والديه مقنعًا إياهما بتزويج سامي على وجه السرعة لامرأة حتى لا يشوه سمعة العائلة داخل جاليتهم.</w:t>
            </w:r>
            <w:r w:rsidR="00D45AD8">
              <w:rPr>
                <w:rFonts w:asciiTheme="minorBidi" w:hAnsiTheme="minorBidi"/>
                <w:rtl/>
                <w:lang w:eastAsia="ar" w:bidi="ar-MA"/>
              </w:rPr>
              <w:t xml:space="preserve"> </w:t>
            </w:r>
          </w:p>
          <w:p w14:paraId="1AC7640C" w14:textId="77777777" w:rsidR="001B6302" w:rsidRPr="00D45AD8" w:rsidRDefault="001B6302" w:rsidP="003D2843">
            <w:pPr>
              <w:bidi/>
              <w:spacing w:after="160" w:line="259" w:lineRule="auto"/>
              <w:rPr>
                <w:rFonts w:asciiTheme="minorBidi" w:hAnsiTheme="minorBidi"/>
              </w:rPr>
            </w:pPr>
            <w:r w:rsidRPr="00D45AD8">
              <w:rPr>
                <w:rFonts w:asciiTheme="minorBidi" w:hAnsiTheme="minorBidi"/>
                <w:rtl/>
                <w:lang w:eastAsia="ar" w:bidi="ar-MA"/>
              </w:rPr>
              <w:t xml:space="preserve">وبعد فترة وجيزة يجد والدي سامي امرأة من جاليتهم توافق على الزواج منه. سامي لم يشاهدها من قبل ويحاول جاهدًا إخبار أسرته بأنه لا يرغب في الزواج منها. إلا أن عمه يخبره بأنه أناني ويجلب العار على أسرته، ويصر على مضي والدي سامي قدما في ترتيبات الزواج. يتراجع سامي عن قراره ويمر بمراسيم الزواج القانونية ولكنه تعس ولا يرغب في الاستمرار في علاقة الزواج هذه. وعندما يفصح عن ذلك يغضب منه عمه ويقنع والديه بمنعه من ترك العلاقة الزوجية خوفًا من أن يعود سامي إلى صاحبه. </w:t>
            </w:r>
          </w:p>
          <w:p w14:paraId="6E55D87A" w14:textId="3A70769D" w:rsidR="001B6302" w:rsidRPr="00D45AD8" w:rsidRDefault="001B6302" w:rsidP="003D2843">
            <w:pPr>
              <w:tabs>
                <w:tab w:val="left" w:pos="2009"/>
              </w:tabs>
              <w:bidi/>
              <w:spacing w:after="160" w:line="259" w:lineRule="auto"/>
              <w:rPr>
                <w:rFonts w:asciiTheme="minorBidi" w:hAnsiTheme="minorBidi"/>
              </w:rPr>
            </w:pPr>
            <w:r w:rsidRPr="00D45AD8">
              <w:rPr>
                <w:rFonts w:asciiTheme="minorBidi" w:hAnsiTheme="minorBidi"/>
                <w:rtl/>
                <w:lang w:eastAsia="ar" w:bidi="ar-MA"/>
              </w:rPr>
              <w:t>يخاف سامي من أن يسبب الإفصاح عن رأيه عما حدث لوالديه إلى مشاكل بسبب تقديم بلاغ إلى الشرطة،</w:t>
            </w:r>
            <w:r w:rsidR="00D45AD8">
              <w:rPr>
                <w:rFonts w:asciiTheme="minorBidi" w:hAnsiTheme="minorBidi"/>
                <w:rtl/>
                <w:lang w:eastAsia="ar" w:bidi="ar-MA"/>
              </w:rPr>
              <w:t xml:space="preserve"> </w:t>
            </w:r>
            <w:r w:rsidRPr="00D45AD8">
              <w:rPr>
                <w:rFonts w:asciiTheme="minorBidi" w:hAnsiTheme="minorBidi"/>
                <w:rtl/>
                <w:lang w:eastAsia="ar" w:bidi="ar-MA"/>
              </w:rPr>
              <w:t>وهو يشعر بأنه قد يستطيع استمالة والديه ولكنه خائف من أن يستمر عمه في ممارسة الضغوط عليهما حتى يجبراه على البقاء متزوجًا.</w:t>
            </w:r>
          </w:p>
        </w:tc>
      </w:tr>
    </w:tbl>
    <w:p w14:paraId="7936FB6C" w14:textId="77777777" w:rsidR="00FC7B55" w:rsidRPr="00D45AD8" w:rsidRDefault="00FC7B55" w:rsidP="003D2843">
      <w:pPr>
        <w:tabs>
          <w:tab w:val="left" w:pos="2227"/>
        </w:tabs>
        <w:bidi/>
        <w:rPr>
          <w:rFonts w:asciiTheme="minorBidi" w:hAnsiTheme="minorBidi"/>
        </w:rPr>
      </w:pPr>
    </w:p>
    <w:tbl>
      <w:tblPr>
        <w:tblStyle w:val="TableGrid"/>
        <w:bidiVisual/>
        <w:tblW w:w="0" w:type="auto"/>
        <w:shd w:val="clear" w:color="auto" w:fill="DDECEE" w:themeFill="accent5" w:themeFillTint="33"/>
        <w:tblLook w:val="04A0" w:firstRow="1" w:lastRow="0" w:firstColumn="1" w:lastColumn="0" w:noHBand="0" w:noVBand="1"/>
      </w:tblPr>
      <w:tblGrid>
        <w:gridCol w:w="9016"/>
      </w:tblGrid>
      <w:tr w:rsidR="00972FF4" w:rsidRPr="00D45AD8" w14:paraId="5C11C889" w14:textId="77777777" w:rsidTr="00972FF4">
        <w:tc>
          <w:tcPr>
            <w:tcW w:w="9016" w:type="dxa"/>
            <w:shd w:val="clear" w:color="auto" w:fill="DDECEE" w:themeFill="accent5" w:themeFillTint="33"/>
          </w:tcPr>
          <w:p w14:paraId="4D586328" w14:textId="77777777" w:rsidR="00972FF4" w:rsidRPr="00D45AD8" w:rsidRDefault="00972FF4" w:rsidP="003D2843">
            <w:pPr>
              <w:bidi/>
              <w:spacing w:after="160" w:line="259" w:lineRule="auto"/>
              <w:rPr>
                <w:rFonts w:asciiTheme="minorBidi" w:hAnsiTheme="minorBidi"/>
                <w:b/>
              </w:rPr>
            </w:pPr>
            <w:r w:rsidRPr="00D45AD8">
              <w:rPr>
                <w:rFonts w:asciiTheme="minorBidi" w:hAnsiTheme="minorBidi"/>
                <w:b/>
                <w:bCs/>
                <w:rtl/>
                <w:lang w:eastAsia="ar" w:bidi="ar-MA"/>
              </w:rPr>
              <w:t>مثال حالة</w:t>
            </w:r>
          </w:p>
          <w:p w14:paraId="52E0D85C" w14:textId="77777777" w:rsidR="00972FF4" w:rsidRPr="00D45AD8" w:rsidRDefault="00972FF4" w:rsidP="003D2843">
            <w:pPr>
              <w:bidi/>
              <w:spacing w:after="160" w:line="259" w:lineRule="auto"/>
              <w:rPr>
                <w:rFonts w:asciiTheme="minorBidi" w:hAnsiTheme="minorBidi"/>
              </w:rPr>
            </w:pPr>
            <w:r w:rsidRPr="00D45AD8">
              <w:rPr>
                <w:rFonts w:asciiTheme="minorBidi" w:hAnsiTheme="minorBidi"/>
                <w:rtl/>
                <w:lang w:eastAsia="ar" w:bidi="ar-MA"/>
              </w:rPr>
              <w:t xml:space="preserve">تكاد زارا البالغة من العمر 17 عاما على إكمال الصف الثاني عشر خلال بضعة أشهر. </w:t>
            </w:r>
          </w:p>
          <w:p w14:paraId="16D931AB" w14:textId="4E1ED665" w:rsidR="00972FF4" w:rsidRPr="00D45AD8" w:rsidRDefault="00972FF4" w:rsidP="003D2843">
            <w:pPr>
              <w:bidi/>
              <w:spacing w:after="160" w:line="259" w:lineRule="auto"/>
              <w:rPr>
                <w:rFonts w:asciiTheme="minorBidi" w:hAnsiTheme="minorBidi"/>
              </w:rPr>
            </w:pPr>
            <w:r w:rsidRPr="00D45AD8">
              <w:rPr>
                <w:rFonts w:asciiTheme="minorBidi" w:hAnsiTheme="minorBidi"/>
                <w:rtl/>
                <w:lang w:eastAsia="ar" w:bidi="ar-MA"/>
              </w:rPr>
              <w:t>والدها صارم جدًا ومتحكم فيها وهي تخافه كثيرًا. عندما كانت زارا في سن 15 رتب أبوها تزويجها لرجل من موطنها الأصلي</w:t>
            </w:r>
            <w:r w:rsidR="00D45AD8">
              <w:rPr>
                <w:rFonts w:asciiTheme="minorBidi" w:hAnsiTheme="minorBidi"/>
                <w:rtl/>
                <w:lang w:eastAsia="ar" w:bidi="ar-MA"/>
              </w:rPr>
              <w:t xml:space="preserve"> </w:t>
            </w:r>
            <w:r w:rsidRPr="00D45AD8">
              <w:rPr>
                <w:rFonts w:asciiTheme="minorBidi" w:hAnsiTheme="minorBidi"/>
                <w:rtl/>
                <w:lang w:eastAsia="ar" w:bidi="ar-MA"/>
              </w:rPr>
              <w:t xml:space="preserve">ولكنها توسلت إليه وأقنعته أن يتريث حتى تكمل على الأقل تعليمها الثانوي. </w:t>
            </w:r>
          </w:p>
          <w:p w14:paraId="25532458" w14:textId="77777777" w:rsidR="00972FF4" w:rsidRPr="00D45AD8" w:rsidRDefault="00972FF4" w:rsidP="003D2843">
            <w:pPr>
              <w:bidi/>
              <w:spacing w:after="160" w:line="259" w:lineRule="auto"/>
              <w:rPr>
                <w:rFonts w:asciiTheme="minorBidi" w:hAnsiTheme="minorBidi"/>
              </w:rPr>
            </w:pPr>
            <w:r w:rsidRPr="00D45AD8">
              <w:rPr>
                <w:rFonts w:asciiTheme="minorBidi" w:hAnsiTheme="minorBidi"/>
                <w:rtl/>
                <w:lang w:eastAsia="ar" w:bidi="ar-MA"/>
              </w:rPr>
              <w:t xml:space="preserve">والآن اقترب وقت انتهائها من دراستها الثانوية وبدأ والدها في ترتيبات سفرها إلى موطنها الأصلي للزواج من الرجل الذي اختاره لها. تشعر زارا بأنها لن تستطيع إقناع والدها مرة أخرى ولا ترغب في الزواج، </w:t>
            </w:r>
          </w:p>
          <w:p w14:paraId="01A618CB" w14:textId="77777777" w:rsidR="00972FF4" w:rsidRPr="00D45AD8" w:rsidRDefault="00972FF4" w:rsidP="003D2843">
            <w:pPr>
              <w:bidi/>
              <w:spacing w:after="160" w:line="259" w:lineRule="auto"/>
              <w:rPr>
                <w:rFonts w:asciiTheme="minorBidi" w:hAnsiTheme="minorBidi"/>
              </w:rPr>
            </w:pPr>
            <w:r w:rsidRPr="00D45AD8">
              <w:rPr>
                <w:rFonts w:asciiTheme="minorBidi" w:hAnsiTheme="minorBidi"/>
                <w:rtl/>
                <w:lang w:eastAsia="ar" w:bidi="ar-MA"/>
              </w:rPr>
              <w:t xml:space="preserve">ومع اقترب موعد سفرها تخبر زارا أحد مدرساتها بالوضع. ولأن زارا تسكن في نيو ساوث ويلز وتبلغ 17 عاما فليس من الإجباري الإبلاغ عن هذا السلوك إلى خدمات حماية الطفل، فتقوم المدرسة بدلا عن ذلك بإبلاغ شرطة الولاية. تلتقي الشرطة بالمدرسة والأسرة نتيجة لذلك وتقّدر بأن زارا في خطر الإجبار على زواج لا ترغب فيه. </w:t>
            </w:r>
          </w:p>
        </w:tc>
      </w:tr>
    </w:tbl>
    <w:p w14:paraId="0E599686" w14:textId="09D9A78F" w:rsidR="00567952" w:rsidRPr="00D45AD8" w:rsidRDefault="00567952" w:rsidP="003D2843">
      <w:pPr>
        <w:bidi/>
        <w:rPr>
          <w:rFonts w:asciiTheme="minorBidi" w:eastAsiaTheme="majorEastAsia" w:hAnsiTheme="minorBidi"/>
          <w:color w:val="374C80" w:themeColor="accent1" w:themeShade="BF"/>
          <w:sz w:val="32"/>
          <w:szCs w:val="32"/>
        </w:rPr>
      </w:pPr>
    </w:p>
    <w:p w14:paraId="1DF05C30" w14:textId="77777777" w:rsidR="00D32FE2" w:rsidRPr="00D45AD8" w:rsidRDefault="00321B2C" w:rsidP="003D2843">
      <w:pPr>
        <w:pStyle w:val="Heading1"/>
        <w:bidi/>
        <w:rPr>
          <w:rFonts w:asciiTheme="minorBidi" w:hAnsiTheme="minorBidi" w:cstheme="minorBidi"/>
        </w:rPr>
      </w:pPr>
      <w:bookmarkStart w:id="17" w:name="_Toc172025258"/>
      <w:r w:rsidRPr="00D45AD8">
        <w:rPr>
          <w:rFonts w:asciiTheme="minorBidi" w:hAnsiTheme="minorBidi" w:cstheme="minorBidi"/>
          <w:rtl/>
          <w:lang w:eastAsia="ar" w:bidi="ar-MA"/>
        </w:rPr>
        <w:lastRenderedPageBreak/>
        <w:t>مقترح للتشاور</w:t>
      </w:r>
      <w:bookmarkEnd w:id="17"/>
    </w:p>
    <w:p w14:paraId="290D582F" w14:textId="5F77AA1F" w:rsidR="00C62D2D" w:rsidRPr="00D45AD8" w:rsidRDefault="00321B2C" w:rsidP="003D2843">
      <w:pPr>
        <w:bidi/>
        <w:rPr>
          <w:rFonts w:asciiTheme="minorBidi" w:hAnsiTheme="minorBidi"/>
        </w:rPr>
      </w:pPr>
      <w:r w:rsidRPr="00D45AD8">
        <w:rPr>
          <w:rFonts w:asciiTheme="minorBidi" w:hAnsiTheme="minorBidi"/>
          <w:rtl/>
          <w:lang w:eastAsia="ar" w:bidi="ar-MA"/>
        </w:rPr>
        <w:t>تطرح وثيقة التشاور هذه مسودة خيارين لنموذج تعزيز النهج الأسترالي للتعامل مع الزواج القسري وتوفير الجزاءات والحماية القانونية المدنية لضحاياه، وهما خياران يبقيان مع غيرهما من الخيارات قيد المناقشة من جانب كل حكومات أستراليا ويخضعان لمواصلة النظر فيهما واتخاذ قرارات بشأنهما.</w:t>
      </w:r>
      <w:r w:rsidR="00D45AD8">
        <w:rPr>
          <w:rFonts w:asciiTheme="minorBidi" w:hAnsiTheme="minorBidi"/>
          <w:rtl/>
          <w:lang w:eastAsia="ar" w:bidi="ar-MA"/>
        </w:rPr>
        <w:t xml:space="preserve"> </w:t>
      </w:r>
      <w:r w:rsidRPr="00D45AD8">
        <w:rPr>
          <w:rFonts w:asciiTheme="minorBidi" w:hAnsiTheme="minorBidi"/>
          <w:rtl/>
          <w:lang w:eastAsia="ar" w:bidi="ar-MA"/>
        </w:rPr>
        <w:t>الإجراءات الرئيسية الثلاثة التي تم تناولها في هذه الوثيقة هي:</w:t>
      </w:r>
    </w:p>
    <w:p w14:paraId="7FFCC622" w14:textId="77777777" w:rsidR="00C62D2D" w:rsidRPr="00D45AD8" w:rsidRDefault="00AE03DA" w:rsidP="003D2843">
      <w:pPr>
        <w:pStyle w:val="ListParagraph"/>
        <w:numPr>
          <w:ilvl w:val="0"/>
          <w:numId w:val="6"/>
        </w:numPr>
        <w:bidi/>
        <w:spacing w:after="120"/>
        <w:contextualSpacing w:val="0"/>
        <w:rPr>
          <w:rFonts w:asciiTheme="minorBidi" w:hAnsiTheme="minorBidi"/>
        </w:rPr>
      </w:pPr>
      <w:r w:rsidRPr="00D45AD8">
        <w:rPr>
          <w:rFonts w:asciiTheme="minorBidi" w:hAnsiTheme="minorBidi"/>
          <w:b/>
          <w:bCs/>
          <w:rtl/>
          <w:lang w:eastAsia="ar" w:bidi="ar-MA"/>
        </w:rPr>
        <w:t>تأسيس فهم مشترك للزواج القسري كصو</w:t>
      </w:r>
      <w:r w:rsidRPr="00D45AD8">
        <w:rPr>
          <w:rFonts w:asciiTheme="minorBidi" w:hAnsiTheme="minorBidi"/>
          <w:rtl/>
          <w:lang w:eastAsia="ar" w:bidi="ar-MA"/>
        </w:rPr>
        <w:t xml:space="preserve">رة من صور العنف العائلي والمنزلي بغرض تعزيز نفاذ الضحايا/الناجين إلى خدمات ضحايا العنف العائلي والمنزلي </w:t>
      </w:r>
    </w:p>
    <w:p w14:paraId="1F49F5FF" w14:textId="77777777" w:rsidR="00C62D2D" w:rsidRPr="00D45AD8" w:rsidRDefault="00AE03DA" w:rsidP="003D2843">
      <w:pPr>
        <w:pStyle w:val="ListParagraph"/>
        <w:numPr>
          <w:ilvl w:val="0"/>
          <w:numId w:val="17"/>
        </w:numPr>
        <w:bidi/>
        <w:spacing w:after="120"/>
        <w:rPr>
          <w:rFonts w:asciiTheme="minorBidi" w:hAnsiTheme="minorBidi"/>
          <w:b/>
        </w:rPr>
      </w:pPr>
      <w:r w:rsidRPr="00D45AD8">
        <w:rPr>
          <w:rFonts w:asciiTheme="minorBidi" w:hAnsiTheme="minorBidi"/>
          <w:b/>
          <w:bCs/>
          <w:rtl/>
          <w:lang w:eastAsia="ar" w:bidi="ar-MA"/>
        </w:rPr>
        <w:t>تحسين التثقيف والتوعية لدعم التحديد</w:t>
      </w:r>
      <w:r w:rsidRPr="00D45AD8">
        <w:rPr>
          <w:rFonts w:asciiTheme="minorBidi" w:hAnsiTheme="minorBidi"/>
          <w:rtl/>
          <w:lang w:eastAsia="ar" w:bidi="ar-MA"/>
        </w:rPr>
        <w:t xml:space="preserve"> والتدخل والحظر المبكر </w:t>
      </w:r>
    </w:p>
    <w:p w14:paraId="736F03FC" w14:textId="77777777" w:rsidR="0096235E" w:rsidRPr="00D45AD8" w:rsidRDefault="0096235E" w:rsidP="003D2843">
      <w:pPr>
        <w:pStyle w:val="ListParagraph"/>
        <w:bidi/>
        <w:spacing w:after="120"/>
        <w:ind w:left="1080"/>
        <w:rPr>
          <w:rFonts w:asciiTheme="minorBidi" w:hAnsiTheme="minorBidi"/>
        </w:rPr>
      </w:pPr>
    </w:p>
    <w:p w14:paraId="04F8DE46" w14:textId="77777777" w:rsidR="0096235E" w:rsidRPr="00D45AD8" w:rsidRDefault="0096235E" w:rsidP="003D2843">
      <w:pPr>
        <w:pStyle w:val="ListParagraph"/>
        <w:numPr>
          <w:ilvl w:val="0"/>
          <w:numId w:val="17"/>
        </w:numPr>
        <w:bidi/>
        <w:spacing w:after="120"/>
        <w:rPr>
          <w:rFonts w:asciiTheme="minorBidi" w:hAnsiTheme="minorBidi"/>
        </w:rPr>
      </w:pPr>
      <w:r w:rsidRPr="00D45AD8">
        <w:rPr>
          <w:rFonts w:asciiTheme="minorBidi" w:hAnsiTheme="minorBidi"/>
          <w:b/>
          <w:bCs/>
          <w:rtl/>
          <w:lang w:eastAsia="ar" w:bidi="ar-MA"/>
        </w:rPr>
        <w:t>تعزيز الجزاءات والحماية القانونية المدنية</w:t>
      </w:r>
      <w:r w:rsidRPr="00D45AD8">
        <w:rPr>
          <w:rFonts w:asciiTheme="minorBidi" w:hAnsiTheme="minorBidi"/>
          <w:rtl/>
          <w:lang w:eastAsia="ar" w:bidi="ar-MA"/>
        </w:rPr>
        <w:t xml:space="preserve"> من الزواج القسري من خلال</w:t>
      </w:r>
    </w:p>
    <w:p w14:paraId="5A73E37E" w14:textId="77777777" w:rsidR="0096235E" w:rsidRPr="00D45AD8" w:rsidRDefault="0096235E" w:rsidP="003D2843">
      <w:pPr>
        <w:pStyle w:val="ListParagraph"/>
        <w:numPr>
          <w:ilvl w:val="1"/>
          <w:numId w:val="17"/>
        </w:numPr>
        <w:bidi/>
        <w:spacing w:after="120"/>
        <w:contextualSpacing w:val="0"/>
        <w:rPr>
          <w:rFonts w:asciiTheme="minorBidi" w:hAnsiTheme="minorBidi"/>
        </w:rPr>
      </w:pPr>
      <w:r w:rsidRPr="00D45AD8">
        <w:rPr>
          <w:rFonts w:asciiTheme="minorBidi" w:hAnsiTheme="minorBidi"/>
          <w:b/>
          <w:bCs/>
          <w:rtl/>
          <w:lang w:eastAsia="ar" w:bidi="ar-MA"/>
        </w:rPr>
        <w:t>الخيار (أ)</w:t>
      </w:r>
      <w:r w:rsidRPr="00D45AD8">
        <w:rPr>
          <w:rFonts w:asciiTheme="minorBidi" w:hAnsiTheme="minorBidi"/>
          <w:rtl/>
          <w:lang w:eastAsia="ar" w:bidi="ar-MA"/>
        </w:rPr>
        <w:t>: دمج وسائل الحماية المعززة في الأطر القانونية الحالية للعنف المنزلي في الحكومة الاتحادية وحكومات الولايات والأقاليم</w:t>
      </w:r>
    </w:p>
    <w:p w14:paraId="2AEB3E3A" w14:textId="77777777" w:rsidR="0096235E" w:rsidRPr="00D45AD8" w:rsidRDefault="0096235E" w:rsidP="003D2843">
      <w:pPr>
        <w:pStyle w:val="ListParagraph"/>
        <w:numPr>
          <w:ilvl w:val="2"/>
          <w:numId w:val="17"/>
        </w:numPr>
        <w:bidi/>
        <w:spacing w:after="120"/>
        <w:contextualSpacing w:val="0"/>
        <w:rPr>
          <w:rFonts w:asciiTheme="minorBidi" w:hAnsiTheme="minorBidi"/>
        </w:rPr>
      </w:pPr>
      <w:r w:rsidRPr="00D45AD8">
        <w:rPr>
          <w:rFonts w:asciiTheme="minorBidi" w:hAnsiTheme="minorBidi"/>
          <w:rtl/>
          <w:lang w:eastAsia="ar" w:bidi="ar-MA"/>
        </w:rPr>
        <w:t>حيث يمكن أن ينجز ذلك من خلال تطوير واتفاق على مبادئ أو سمات مشتركة للحماية المعززة لدى السلطات القضائية كي تدمجها حسب الاقتضاء في أطرها القانونية للعنف العائلي والمنزلي،</w:t>
      </w:r>
      <w:r w:rsidRPr="00D45AD8">
        <w:rPr>
          <w:rFonts w:asciiTheme="minorBidi" w:hAnsiTheme="minorBidi"/>
          <w:b/>
          <w:bCs/>
          <w:rtl/>
          <w:lang w:eastAsia="ar" w:bidi="ar-MA"/>
        </w:rPr>
        <w:t xml:space="preserve"> أو</w:t>
      </w:r>
    </w:p>
    <w:p w14:paraId="1DBF0EAA" w14:textId="77777777" w:rsidR="0096235E" w:rsidRPr="00D45AD8" w:rsidRDefault="0096235E" w:rsidP="003D2843">
      <w:pPr>
        <w:pStyle w:val="ListParagraph"/>
        <w:numPr>
          <w:ilvl w:val="1"/>
          <w:numId w:val="17"/>
        </w:numPr>
        <w:bidi/>
        <w:spacing w:after="120"/>
        <w:contextualSpacing w:val="0"/>
        <w:rPr>
          <w:rFonts w:asciiTheme="minorBidi" w:hAnsiTheme="minorBidi"/>
        </w:rPr>
      </w:pPr>
      <w:r w:rsidRPr="00D45AD8">
        <w:rPr>
          <w:rFonts w:asciiTheme="minorBidi" w:hAnsiTheme="minorBidi"/>
          <w:b/>
          <w:bCs/>
          <w:rtl/>
          <w:lang w:eastAsia="ar" w:bidi="ar-MA"/>
        </w:rPr>
        <w:t>الخيار (ب)</w:t>
      </w:r>
      <w:r w:rsidRPr="00D45AD8">
        <w:rPr>
          <w:rFonts w:asciiTheme="minorBidi" w:hAnsiTheme="minorBidi"/>
          <w:rtl/>
          <w:lang w:eastAsia="ar" w:bidi="ar-MA"/>
        </w:rPr>
        <w:t>: إنشاء سبل حماية جديدة من خلال تشريعات اتحادية مع دعم حكومات الولايات والأقاليم لتنفيذها</w:t>
      </w:r>
    </w:p>
    <w:p w14:paraId="45A25032" w14:textId="77777777" w:rsidR="00CB2EA9" w:rsidRPr="00D45AD8" w:rsidRDefault="00CB2EA9" w:rsidP="003D2843">
      <w:pPr>
        <w:bidi/>
        <w:spacing w:after="120"/>
        <w:ind w:left="360"/>
        <w:rPr>
          <w:rFonts w:asciiTheme="minorBidi" w:hAnsiTheme="minorBidi"/>
        </w:rPr>
      </w:pPr>
      <w:r w:rsidRPr="00D45AD8">
        <w:rPr>
          <w:rFonts w:asciiTheme="minorBidi" w:hAnsiTheme="minorBidi"/>
          <w:rtl/>
          <w:lang w:eastAsia="ar" w:bidi="ar-MA"/>
        </w:rPr>
        <w:t xml:space="preserve">حيث سيقوم إنشاء برنامج دعم متخصص في الزواج القسري يبدأ في يناير/كانون ثان 2025 كالتزام من الحكومة الأسترالية بتعزيز الدعم للمتزوجين قسرًا أو المعرضين لخطر الإجبار على الزواج من بإكمال هذا العمل. </w:t>
      </w:r>
    </w:p>
    <w:p w14:paraId="7EEB7018" w14:textId="77777777" w:rsidR="00567952" w:rsidRPr="00D45AD8" w:rsidRDefault="000267D7" w:rsidP="003D2843">
      <w:pPr>
        <w:bidi/>
        <w:ind w:hanging="709"/>
        <w:rPr>
          <w:rFonts w:asciiTheme="minorBidi" w:hAnsiTheme="minorBidi"/>
        </w:rPr>
      </w:pPr>
      <w:r w:rsidRPr="00D45AD8">
        <w:rPr>
          <w:rFonts w:asciiTheme="minorBidi" w:hAnsiTheme="minorBidi"/>
          <w:b/>
          <w:bCs/>
          <w:noProof/>
          <w:rtl/>
          <w:lang w:eastAsia="ar" w:bidi="ar-MA"/>
        </w:rPr>
        <w:drawing>
          <wp:inline distT="0" distB="0" distL="0" distR="0" wp14:anchorId="5DA77C0D" wp14:editId="07033EA7">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bl>
      <w:tblPr>
        <w:tblStyle w:val="GridTable4-Accent4"/>
        <w:bidiVisual/>
        <w:tblW w:w="5000" w:type="pct"/>
        <w:shd w:val="clear" w:color="auto" w:fill="EBE8EC" w:themeFill="accent6" w:themeFillTint="33"/>
        <w:tblLook w:val="04A0" w:firstRow="1" w:lastRow="0" w:firstColumn="1" w:lastColumn="0" w:noHBand="0" w:noVBand="1"/>
      </w:tblPr>
      <w:tblGrid>
        <w:gridCol w:w="9016"/>
      </w:tblGrid>
      <w:tr w:rsidR="00567952" w:rsidRPr="00D45AD8" w14:paraId="6311A142"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29383212" w14:textId="77777777" w:rsidR="00567952" w:rsidRPr="00D45AD8" w:rsidRDefault="00567952" w:rsidP="003D2843">
            <w:pPr>
              <w:pStyle w:val="Heading4"/>
              <w:bidi/>
              <w:spacing w:after="120"/>
              <w:outlineLvl w:val="3"/>
              <w:rPr>
                <w:rFonts w:asciiTheme="minorBidi" w:hAnsiTheme="minorBidi" w:cstheme="minorBidi"/>
                <w:b w:val="0"/>
                <w:color w:val="auto"/>
              </w:rPr>
            </w:pPr>
            <w:r w:rsidRPr="00D45AD8">
              <w:rPr>
                <w:rStyle w:val="IntenseEmphasis"/>
                <w:rFonts w:asciiTheme="minorBidi" w:hAnsiTheme="minorBidi" w:cstheme="minorBidi"/>
                <w:color w:val="auto"/>
                <w:rtl/>
                <w:lang w:eastAsia="ar" w:bidi="ar-MA"/>
              </w:rPr>
              <w:t xml:space="preserve">أسئلة المشاورة </w:t>
            </w:r>
          </w:p>
          <w:p w14:paraId="6BE59F00" w14:textId="77777777" w:rsidR="00567952" w:rsidRPr="00D45AD8" w:rsidRDefault="00567952" w:rsidP="003D2843">
            <w:pPr>
              <w:pStyle w:val="ListParagraph"/>
              <w:numPr>
                <w:ilvl w:val="0"/>
                <w:numId w:val="5"/>
              </w:numPr>
              <w:bidi/>
              <w:spacing w:after="120"/>
              <w:ind w:left="714" w:hanging="357"/>
              <w:contextualSpacing w:val="0"/>
              <w:rPr>
                <w:rFonts w:asciiTheme="minorBidi" w:hAnsiTheme="minorBidi"/>
              </w:rPr>
            </w:pPr>
            <w:r w:rsidRPr="00D45AD8">
              <w:rPr>
                <w:rFonts w:asciiTheme="minorBidi" w:hAnsiTheme="minorBidi"/>
                <w:b w:val="0"/>
                <w:bCs w:val="0"/>
                <w:color w:val="auto"/>
                <w:rtl/>
                <w:lang w:eastAsia="ar" w:bidi="ar-MA"/>
              </w:rPr>
              <w:t>هل هذه الخيارات فعالة في تحسين الاستجابات المتسقة على المستوى الوطني للزواج القسري؟ هل هناك خيارات غيرها ينبغي أخذها في الاعتبار؟</w:t>
            </w:r>
          </w:p>
        </w:tc>
      </w:tr>
    </w:tbl>
    <w:p w14:paraId="36644E4C" w14:textId="77777777" w:rsidR="00567952" w:rsidRPr="00D45AD8" w:rsidRDefault="00567952" w:rsidP="003D2843">
      <w:pPr>
        <w:bidi/>
        <w:rPr>
          <w:rFonts w:asciiTheme="minorBidi" w:hAnsiTheme="minorBidi"/>
        </w:rPr>
      </w:pPr>
      <w:r w:rsidRPr="00D45AD8">
        <w:rPr>
          <w:rFonts w:asciiTheme="minorBidi" w:hAnsiTheme="minorBidi"/>
          <w:rtl/>
          <w:lang w:eastAsia="ar" w:bidi="ar-MA"/>
        </w:rPr>
        <w:br w:type="page"/>
      </w:r>
    </w:p>
    <w:p w14:paraId="411C93F9" w14:textId="77777777" w:rsidR="00A5470F" w:rsidRPr="00D45AD8" w:rsidRDefault="00E27167" w:rsidP="003D2843">
      <w:pPr>
        <w:pStyle w:val="Heading1"/>
        <w:bidi/>
        <w:rPr>
          <w:rFonts w:asciiTheme="minorBidi" w:hAnsiTheme="minorBidi" w:cstheme="minorBidi"/>
        </w:rPr>
      </w:pPr>
      <w:bookmarkStart w:id="18" w:name="_Toc172025259"/>
      <w:r w:rsidRPr="00D45AD8">
        <w:rPr>
          <w:rFonts w:asciiTheme="minorBidi" w:hAnsiTheme="minorBidi" w:cstheme="minorBidi"/>
          <w:rtl/>
          <w:lang w:eastAsia="ar" w:bidi="ar-MA"/>
        </w:rPr>
        <w:lastRenderedPageBreak/>
        <w:t xml:space="preserve">الجزء 1 - </w:t>
      </w:r>
      <w:bookmarkStart w:id="19" w:name="_Hlk167281538"/>
      <w:r w:rsidRPr="00D45AD8">
        <w:rPr>
          <w:rFonts w:asciiTheme="minorBidi" w:hAnsiTheme="minorBidi" w:cstheme="minorBidi"/>
          <w:rtl/>
          <w:lang w:eastAsia="ar" w:bidi="ar-MA"/>
        </w:rPr>
        <w:t>تأسيس فهم مشترك للزواج القسري كصورة من صور العنف العائلي والمنزلي بغرض تعزيز نفاذ الضحايا/الناجين إلى خدمات ضحايا العنف العائلي والمنزلي</w:t>
      </w:r>
      <w:bookmarkEnd w:id="18"/>
      <w:bookmarkEnd w:id="19"/>
      <w:r w:rsidRPr="00D45AD8">
        <w:rPr>
          <w:rFonts w:asciiTheme="minorBidi" w:hAnsiTheme="minorBidi" w:cstheme="minorBidi"/>
          <w:rtl/>
          <w:lang w:eastAsia="ar" w:bidi="ar-MA"/>
        </w:rPr>
        <w:t xml:space="preserve"> </w:t>
      </w:r>
    </w:p>
    <w:p w14:paraId="0065938C" w14:textId="77777777" w:rsidR="0046321A" w:rsidRPr="00D45AD8" w:rsidRDefault="0046321A" w:rsidP="003D2843">
      <w:pPr>
        <w:pStyle w:val="Heading2"/>
        <w:bidi/>
        <w:spacing w:before="240"/>
        <w:rPr>
          <w:rStyle w:val="IntenseEmphasis"/>
          <w:rFonts w:asciiTheme="minorBidi" w:hAnsiTheme="minorBidi" w:cstheme="minorBidi"/>
          <w:i w:val="0"/>
          <w:iCs w:val="0"/>
          <w:color w:val="374C80" w:themeColor="accent1" w:themeShade="BF"/>
        </w:rPr>
      </w:pPr>
      <w:bookmarkStart w:id="20" w:name="_Toc172025260"/>
      <w:r w:rsidRPr="00D45AD8">
        <w:rPr>
          <w:rStyle w:val="IntenseEmphasis"/>
          <w:rFonts w:asciiTheme="minorBidi" w:hAnsiTheme="minorBidi" w:cstheme="minorBidi"/>
          <w:i w:val="0"/>
          <w:iCs w:val="0"/>
          <w:color w:val="374C80" w:themeColor="accent1" w:themeShade="BF"/>
          <w:rtl/>
          <w:lang w:eastAsia="ar" w:bidi="ar-MA"/>
        </w:rPr>
        <w:t>النتائج المرجوة</w:t>
      </w:r>
      <w:bookmarkEnd w:id="20"/>
    </w:p>
    <w:p w14:paraId="53DA1E67" w14:textId="77777777" w:rsidR="0046321A" w:rsidRPr="00D45AD8" w:rsidRDefault="00467A64" w:rsidP="003D2843">
      <w:pPr>
        <w:bidi/>
        <w:rPr>
          <w:rFonts w:asciiTheme="minorBidi" w:hAnsiTheme="minorBidi"/>
          <w:b/>
          <w:i/>
        </w:rPr>
      </w:pPr>
      <w:r w:rsidRPr="00D45AD8">
        <w:rPr>
          <w:rFonts w:asciiTheme="minorBidi" w:hAnsiTheme="minorBidi"/>
          <w:rtl/>
          <w:lang w:eastAsia="ar" w:bidi="ar-MA"/>
        </w:rPr>
        <w:t xml:space="preserve">تمكين المتزوجين قسرًا أو المعرضين لخطر الإجبار على الزواج من الحصول على الدعم والحمايات عبر النظم المتعاملة مع العنف العائلي والمنزلي في كافة الولايات القضائية الأسترالية. </w:t>
      </w:r>
    </w:p>
    <w:p w14:paraId="71CD2644" w14:textId="77777777" w:rsidR="00A5470F" w:rsidRPr="00D45AD8" w:rsidRDefault="00617DE4" w:rsidP="003D2843">
      <w:pPr>
        <w:pStyle w:val="Heading2"/>
        <w:bidi/>
        <w:rPr>
          <w:rStyle w:val="IntenseEmphasis"/>
          <w:rFonts w:asciiTheme="minorBidi" w:hAnsiTheme="minorBidi" w:cstheme="minorBidi"/>
          <w:i w:val="0"/>
          <w:iCs w:val="0"/>
          <w:color w:val="374C80" w:themeColor="accent1" w:themeShade="BF"/>
        </w:rPr>
      </w:pPr>
      <w:bookmarkStart w:id="21" w:name="_Toc172025261"/>
      <w:r w:rsidRPr="00D45AD8">
        <w:rPr>
          <w:rStyle w:val="IntenseEmphasis"/>
          <w:rFonts w:asciiTheme="minorBidi" w:hAnsiTheme="minorBidi" w:cstheme="minorBidi"/>
          <w:i w:val="0"/>
          <w:iCs w:val="0"/>
          <w:color w:val="374C80" w:themeColor="accent1" w:themeShade="BF"/>
          <w:rtl/>
          <w:lang w:eastAsia="ar" w:bidi="ar-MA"/>
        </w:rPr>
        <w:t>الملخص</w:t>
      </w:r>
      <w:bookmarkEnd w:id="21"/>
    </w:p>
    <w:p w14:paraId="6641E68D" w14:textId="77777777" w:rsidR="0078491A" w:rsidRPr="00D45AD8" w:rsidRDefault="001C7BCD" w:rsidP="003D2843">
      <w:pPr>
        <w:bidi/>
        <w:rPr>
          <w:rFonts w:asciiTheme="minorBidi" w:hAnsiTheme="minorBidi"/>
        </w:rPr>
      </w:pPr>
      <w:r w:rsidRPr="00D45AD8">
        <w:rPr>
          <w:rFonts w:asciiTheme="minorBidi" w:hAnsiTheme="minorBidi"/>
          <w:rtl/>
          <w:lang w:eastAsia="ar" w:bidi="ar-MA"/>
        </w:rPr>
        <w:t xml:space="preserve">يتم الزواج القسري عادة في سياق العائلة، إلا أن الاعتراف به كشكل من أشكال العنف العائلي والمنزلي يختلف في مختلف أنحاء أستراليا. فعلى سبيل المثال، تعترف كل من ولاية نيو ساوث ويلز وفيكتوريا وجنوب أستراليا بالزواج القسري كشكل من أشكال العنف العائلي والمنزلي، بينما لا تعترف ولايتا كوينزلاند وتسمانيا والإقليم الشمالي وإقليم العاصمة الأسترالية به في تشريعاتها ذات الصلة. </w:t>
      </w:r>
    </w:p>
    <w:p w14:paraId="0936A623" w14:textId="5EBB318E" w:rsidR="0078491A" w:rsidRPr="00D45AD8" w:rsidRDefault="0078491A" w:rsidP="003D2843">
      <w:pPr>
        <w:bidi/>
        <w:rPr>
          <w:rFonts w:asciiTheme="minorBidi" w:hAnsiTheme="minorBidi"/>
        </w:rPr>
      </w:pPr>
      <w:r w:rsidRPr="00D45AD8">
        <w:rPr>
          <w:rFonts w:asciiTheme="minorBidi" w:hAnsiTheme="minorBidi"/>
          <w:rtl/>
          <w:lang w:eastAsia="ar" w:bidi="ar-MA"/>
        </w:rPr>
        <w:t xml:space="preserve">تشتمل الأطر القانونية للعنف العائلي والمنزلي على حمايات ودعم من شأنها أن تفيد الضحايا/الناجين </w:t>
      </w:r>
      <w:r w:rsidR="00377483" w:rsidRPr="00D45AD8">
        <w:rPr>
          <w:rFonts w:asciiTheme="minorBidi" w:hAnsiTheme="minorBidi"/>
          <w:rtl/>
          <w:lang w:eastAsia="ar" w:bidi="ar-MA"/>
        </w:rPr>
        <w:noBreakHyphen/>
      </w:r>
      <w:r w:rsidRPr="00D45AD8">
        <w:rPr>
          <w:rFonts w:asciiTheme="minorBidi" w:hAnsiTheme="minorBidi"/>
          <w:rtl/>
          <w:lang w:eastAsia="ar" w:bidi="ar-MA"/>
        </w:rPr>
        <w:t>من الزواج القسري. وقد تشتمل هذه الحمايات والدعم ذوو الصلة على أوامر الحماية القانونية المدنية والمساعدة القانونية والعناية الطبية والإرشاد والدعم المالي والإسكان الطارئ. إلا أن أوجه الاعتراف المتضاربة للزواج القسري كشكل من أشكال العنف العائلي والمنزلي تحد من حصول الضحايا/الناجين منه على هذه الحمايات والدعم.</w:t>
      </w:r>
      <w:r w:rsidR="00D45AD8">
        <w:rPr>
          <w:rFonts w:asciiTheme="minorBidi" w:hAnsiTheme="minorBidi"/>
          <w:rtl/>
          <w:lang w:eastAsia="ar" w:bidi="ar-MA"/>
        </w:rPr>
        <w:t xml:space="preserve"> </w:t>
      </w:r>
      <w:r w:rsidRPr="00D45AD8">
        <w:rPr>
          <w:rFonts w:asciiTheme="minorBidi" w:hAnsiTheme="minorBidi"/>
          <w:rtl/>
          <w:lang w:eastAsia="ar" w:bidi="ar-MA"/>
        </w:rPr>
        <w:t>ويكون ذلك في بعض الأحيان ناجمًا عن عدم توفر الحمايات والدعم ذوو الصلة للمتزوجين قسرًا أو المعرضين لخطر الإجبار على الزواج.</w:t>
      </w:r>
      <w:r w:rsidR="00D45AD8">
        <w:rPr>
          <w:rFonts w:asciiTheme="minorBidi" w:hAnsiTheme="minorBidi"/>
          <w:rtl/>
          <w:lang w:eastAsia="ar" w:bidi="ar-MA"/>
        </w:rPr>
        <w:t xml:space="preserve"> </w:t>
      </w:r>
      <w:r w:rsidRPr="00D45AD8">
        <w:rPr>
          <w:rFonts w:asciiTheme="minorBidi" w:hAnsiTheme="minorBidi"/>
          <w:rtl/>
          <w:lang w:eastAsia="ar" w:bidi="ar-MA"/>
        </w:rPr>
        <w:t>أما في حالات أخرى فقد تنشأ عوائق للحصول عليها جراء عدم الوعي أو الاعتراف بالزواج القسري كشكل من أشكال العنف العائلي والمنزلي.</w:t>
      </w:r>
      <w:r w:rsidR="00D45AD8">
        <w:rPr>
          <w:rFonts w:asciiTheme="minorBidi" w:hAnsiTheme="minorBidi"/>
          <w:rtl/>
          <w:lang w:eastAsia="ar" w:bidi="ar-MA"/>
        </w:rPr>
        <w:t xml:space="preserve"> </w:t>
      </w:r>
    </w:p>
    <w:p w14:paraId="10904A4F" w14:textId="77777777" w:rsidR="00895684" w:rsidRPr="00D45AD8" w:rsidRDefault="00895684" w:rsidP="003D2843">
      <w:pPr>
        <w:bidi/>
        <w:rPr>
          <w:rFonts w:asciiTheme="minorBidi" w:hAnsiTheme="minorBidi"/>
        </w:rPr>
      </w:pPr>
      <w:r w:rsidRPr="00D45AD8">
        <w:rPr>
          <w:rFonts w:asciiTheme="minorBidi" w:hAnsiTheme="minorBidi"/>
          <w:rtl/>
          <w:lang w:eastAsia="ar" w:bidi="ar-MA"/>
        </w:rPr>
        <w:t>فإذا أقرت جميع الولايات القضائية بالزواج القسري كشكل من أشكال العنف العائلي والمنزلي، ستضطر إلى تقديم التوجيه بشأن تعريف الزواج القسري ومعناه، ويمكن أن يتم ذلك بالرجوع إلى تعريف الزواج القسري في القانون الجنائي الاتحادي الذي يحدد وقوعه عندما:</w:t>
      </w:r>
    </w:p>
    <w:p w14:paraId="0A7F7804" w14:textId="77777777" w:rsidR="00895684" w:rsidRPr="00D45AD8" w:rsidRDefault="00895684" w:rsidP="003D2843">
      <w:pPr>
        <w:pStyle w:val="NormalWeb"/>
        <w:numPr>
          <w:ilvl w:val="0"/>
          <w:numId w:val="15"/>
        </w:numPr>
        <w:bidi/>
        <w:spacing w:before="0" w:beforeAutospacing="0" w:after="160" w:afterAutospacing="0" w:line="259" w:lineRule="auto"/>
        <w:ind w:left="981"/>
        <w:contextualSpacing/>
        <w:rPr>
          <w:rFonts w:asciiTheme="minorBidi" w:eastAsiaTheme="minorHAnsi" w:hAnsiTheme="minorBidi" w:cstheme="minorBidi"/>
          <w:sz w:val="22"/>
          <w:szCs w:val="22"/>
          <w:lang w:eastAsia="en-US"/>
        </w:rPr>
      </w:pPr>
      <w:r w:rsidRPr="00D45AD8">
        <w:rPr>
          <w:rFonts w:asciiTheme="minorBidi" w:hAnsiTheme="minorBidi" w:cstheme="minorBidi"/>
          <w:sz w:val="22"/>
          <w:szCs w:val="22"/>
          <w:rtl/>
          <w:lang w:eastAsia="ar" w:bidi="ar-MA"/>
        </w:rPr>
        <w:t xml:space="preserve">يجبر أي من طرفي الزواج (الضحية) عليه دون موافقتهم الحرة الكاملة: </w:t>
      </w:r>
    </w:p>
    <w:p w14:paraId="572BF796" w14:textId="77777777" w:rsidR="00895684" w:rsidRPr="00D45AD8" w:rsidRDefault="00895684" w:rsidP="003D2843">
      <w:pPr>
        <w:pStyle w:val="NormalWeb"/>
        <w:numPr>
          <w:ilvl w:val="1"/>
          <w:numId w:val="16"/>
        </w:numPr>
        <w:bidi/>
        <w:spacing w:before="0" w:beforeAutospacing="0" w:after="160" w:afterAutospacing="0" w:line="259" w:lineRule="auto"/>
        <w:ind w:left="1668" w:hanging="426"/>
        <w:contextualSpacing/>
        <w:rPr>
          <w:rFonts w:asciiTheme="minorBidi" w:eastAsiaTheme="minorHAnsi" w:hAnsiTheme="minorBidi" w:cstheme="minorBidi"/>
          <w:sz w:val="22"/>
          <w:szCs w:val="22"/>
          <w:lang w:eastAsia="en-US"/>
        </w:rPr>
      </w:pPr>
      <w:r w:rsidRPr="00D45AD8">
        <w:rPr>
          <w:rFonts w:asciiTheme="minorBidi" w:hAnsiTheme="minorBidi" w:cstheme="minorBidi"/>
          <w:sz w:val="22"/>
          <w:szCs w:val="22"/>
          <w:rtl/>
          <w:lang w:eastAsia="ar" w:bidi="ar-MA"/>
        </w:rPr>
        <w:t xml:space="preserve">بسبب استخدام الإكراه أو التهديد أو الاحتيال؛ أو </w:t>
      </w:r>
    </w:p>
    <w:p w14:paraId="4CC60FEE" w14:textId="77777777" w:rsidR="00895684" w:rsidRPr="00D45AD8" w:rsidRDefault="00895684" w:rsidP="003D2843">
      <w:pPr>
        <w:pStyle w:val="NormalWeb"/>
        <w:numPr>
          <w:ilvl w:val="1"/>
          <w:numId w:val="16"/>
        </w:numPr>
        <w:bidi/>
        <w:spacing w:before="0" w:beforeAutospacing="0" w:after="160" w:afterAutospacing="0" w:line="259" w:lineRule="auto"/>
        <w:ind w:left="1668" w:hanging="426"/>
        <w:contextualSpacing/>
        <w:rPr>
          <w:rFonts w:asciiTheme="minorBidi" w:eastAsiaTheme="minorHAnsi" w:hAnsiTheme="minorBidi" w:cstheme="minorBidi"/>
          <w:sz w:val="22"/>
          <w:szCs w:val="22"/>
          <w:lang w:eastAsia="en-US"/>
        </w:rPr>
      </w:pPr>
      <w:r w:rsidRPr="00D45AD8">
        <w:rPr>
          <w:rFonts w:asciiTheme="minorBidi" w:hAnsiTheme="minorBidi" w:cstheme="minorBidi"/>
          <w:sz w:val="22"/>
          <w:szCs w:val="22"/>
          <w:rtl/>
          <w:lang w:eastAsia="ar" w:bidi="ar-MA"/>
        </w:rPr>
        <w:t xml:space="preserve">لكون الضحية غير قادرة على فهم طبيعة مراسم الزواج وتأثيراتها؛ أو </w:t>
      </w:r>
    </w:p>
    <w:p w14:paraId="655E0084" w14:textId="77777777" w:rsidR="00895684" w:rsidRPr="00D45AD8" w:rsidRDefault="00895684" w:rsidP="003D2843">
      <w:pPr>
        <w:pStyle w:val="NormalWeb"/>
        <w:numPr>
          <w:ilvl w:val="0"/>
          <w:numId w:val="15"/>
        </w:numPr>
        <w:bidi/>
        <w:spacing w:before="0" w:beforeAutospacing="0" w:after="160" w:afterAutospacing="0" w:line="259" w:lineRule="auto"/>
        <w:ind w:left="981"/>
        <w:contextualSpacing/>
        <w:rPr>
          <w:rFonts w:asciiTheme="minorBidi" w:eastAsiaTheme="minorHAnsi" w:hAnsiTheme="minorBidi" w:cstheme="minorBidi"/>
          <w:sz w:val="22"/>
          <w:szCs w:val="22"/>
          <w:lang w:eastAsia="en-US"/>
        </w:rPr>
      </w:pPr>
      <w:r w:rsidRPr="00D45AD8">
        <w:rPr>
          <w:rFonts w:asciiTheme="minorBidi" w:hAnsiTheme="minorBidi" w:cstheme="minorBidi"/>
          <w:sz w:val="22"/>
          <w:szCs w:val="22"/>
          <w:rtl/>
          <w:lang w:eastAsia="ar" w:bidi="ar-MA"/>
        </w:rPr>
        <w:t>عندما يتم الزواج وأحد الطرفين فيه (الضحية) لم تبلغ 16 عاما بعد.</w:t>
      </w:r>
    </w:p>
    <w:p w14:paraId="6246A6BC" w14:textId="77777777" w:rsidR="0078491A" w:rsidRPr="00D45AD8" w:rsidRDefault="0078491A" w:rsidP="003D2843">
      <w:pPr>
        <w:bidi/>
        <w:rPr>
          <w:rFonts w:asciiTheme="minorBidi" w:hAnsiTheme="minorBidi"/>
        </w:rPr>
      </w:pPr>
      <w:r w:rsidRPr="00D45AD8">
        <w:rPr>
          <w:rFonts w:asciiTheme="minorBidi" w:hAnsiTheme="minorBidi"/>
          <w:rtl/>
          <w:lang w:eastAsia="ar" w:bidi="ar-MA"/>
        </w:rPr>
        <w:t>يوضح الاقتراح أدناه الإجراءات التي يمكن أن تؤسس لفهم مشترك للزواج القسري كشكل من أشكال العنف العائلي والمنزلي في جميع أنحاء أستراليا وبالتالي تحسين إتاحة الخدمات المتعلقة بالعنف العائلي والمنزلي للضحايا/الناجين الزواج القسري.</w:t>
      </w:r>
    </w:p>
    <w:p w14:paraId="4B7771E2" w14:textId="77777777" w:rsidR="00D3741E" w:rsidRPr="00D45AD8" w:rsidRDefault="00D3741E" w:rsidP="003D2843">
      <w:pPr>
        <w:pStyle w:val="Heading2"/>
        <w:bidi/>
        <w:rPr>
          <w:rFonts w:asciiTheme="minorBidi" w:hAnsiTheme="minorBidi" w:cstheme="minorBidi"/>
        </w:rPr>
      </w:pPr>
      <w:bookmarkStart w:id="22" w:name="_Toc172025262"/>
      <w:r w:rsidRPr="00D45AD8">
        <w:rPr>
          <w:rStyle w:val="IntenseEmphasis"/>
          <w:rFonts w:asciiTheme="minorBidi" w:hAnsiTheme="minorBidi" w:cstheme="minorBidi"/>
          <w:i w:val="0"/>
          <w:iCs w:val="0"/>
          <w:color w:val="374C80" w:themeColor="accent1" w:themeShade="BF"/>
          <w:rtl/>
          <w:lang w:eastAsia="ar" w:bidi="ar-MA"/>
        </w:rPr>
        <w:t>مقترح لتقديم التعليقات</w:t>
      </w:r>
      <w:bookmarkEnd w:id="22"/>
    </w:p>
    <w:p w14:paraId="4058C10B" w14:textId="77777777" w:rsidR="0098517C" w:rsidRPr="00D45AD8" w:rsidRDefault="0098517C" w:rsidP="003D2843">
      <w:pPr>
        <w:bidi/>
        <w:rPr>
          <w:rFonts w:asciiTheme="minorBidi" w:hAnsiTheme="minorBidi"/>
        </w:rPr>
      </w:pPr>
      <w:r w:rsidRPr="00D45AD8">
        <w:rPr>
          <w:rFonts w:asciiTheme="minorBidi" w:hAnsiTheme="minorBidi"/>
          <w:rtl/>
          <w:lang w:eastAsia="ar" w:bidi="ar-MA"/>
        </w:rPr>
        <w:t xml:space="preserve">اعتمادًا على الولاية القضائية يمكن التأسيس لفهم مشترك للزواج القسري كصورة من صور العنف العائلي والمنزلي من خلال: </w:t>
      </w:r>
    </w:p>
    <w:p w14:paraId="27F2A9F3" w14:textId="77777777" w:rsidR="0098517C" w:rsidRPr="00D45AD8" w:rsidRDefault="00E33CCB" w:rsidP="003D2843">
      <w:pPr>
        <w:pStyle w:val="ListParagraph"/>
        <w:numPr>
          <w:ilvl w:val="0"/>
          <w:numId w:val="7"/>
        </w:numPr>
        <w:bidi/>
        <w:ind w:hanging="357"/>
        <w:rPr>
          <w:rFonts w:asciiTheme="minorBidi" w:hAnsiTheme="minorBidi"/>
        </w:rPr>
      </w:pPr>
      <w:r w:rsidRPr="00D45AD8">
        <w:rPr>
          <w:rFonts w:asciiTheme="minorBidi" w:hAnsiTheme="minorBidi"/>
          <w:rtl/>
          <w:lang w:eastAsia="ar" w:bidi="ar-MA"/>
        </w:rPr>
        <w:t>إدراج الزواج القسري بشكل صريح في تعريفات العنف العائلي والمنزلي</w:t>
      </w:r>
    </w:p>
    <w:p w14:paraId="236E98C9" w14:textId="77777777" w:rsidR="0098517C" w:rsidRPr="00D45AD8" w:rsidRDefault="00E33CCB" w:rsidP="003D2843">
      <w:pPr>
        <w:pStyle w:val="ListParagraph"/>
        <w:numPr>
          <w:ilvl w:val="0"/>
          <w:numId w:val="7"/>
        </w:numPr>
        <w:bidi/>
        <w:ind w:hanging="357"/>
        <w:rPr>
          <w:rFonts w:asciiTheme="minorBidi" w:hAnsiTheme="minorBidi"/>
        </w:rPr>
      </w:pPr>
      <w:r w:rsidRPr="00D45AD8">
        <w:rPr>
          <w:rFonts w:asciiTheme="minorBidi" w:hAnsiTheme="minorBidi"/>
          <w:rtl/>
          <w:lang w:eastAsia="ar" w:bidi="ar-MA"/>
        </w:rPr>
        <w:t>حيثما كان ذلك مناسبًا، توضيح كون الزواج القسري مذكور بالفعل في تعريفات العنف العائلي والمنزلي</w:t>
      </w:r>
    </w:p>
    <w:p w14:paraId="64E811C3" w14:textId="77777777" w:rsidR="0098517C" w:rsidRPr="00D45AD8" w:rsidRDefault="00235F87" w:rsidP="003D2843">
      <w:pPr>
        <w:pStyle w:val="ListParagraph"/>
        <w:numPr>
          <w:ilvl w:val="1"/>
          <w:numId w:val="7"/>
        </w:numPr>
        <w:bidi/>
        <w:ind w:hanging="357"/>
        <w:rPr>
          <w:rFonts w:asciiTheme="minorBidi" w:hAnsiTheme="minorBidi"/>
        </w:rPr>
      </w:pPr>
      <w:r w:rsidRPr="00D45AD8">
        <w:rPr>
          <w:rFonts w:asciiTheme="minorBidi" w:hAnsiTheme="minorBidi"/>
          <w:rtl/>
          <w:lang w:eastAsia="ar" w:bidi="ar-MA"/>
        </w:rPr>
        <w:t>مثلا من خلال إدراج الزواج القسري كمثال قانوني للعنف العائلي والمنزلي</w:t>
      </w:r>
    </w:p>
    <w:p w14:paraId="35FE4F44" w14:textId="77777777" w:rsidR="0098517C" w:rsidRPr="00D45AD8" w:rsidRDefault="000862C8" w:rsidP="003D2843">
      <w:pPr>
        <w:pStyle w:val="ListParagraph"/>
        <w:numPr>
          <w:ilvl w:val="0"/>
          <w:numId w:val="7"/>
        </w:numPr>
        <w:bidi/>
        <w:ind w:hanging="357"/>
        <w:rPr>
          <w:rFonts w:asciiTheme="minorBidi" w:hAnsiTheme="minorBidi"/>
        </w:rPr>
      </w:pPr>
      <w:r w:rsidRPr="00D45AD8">
        <w:rPr>
          <w:rFonts w:asciiTheme="minorBidi" w:hAnsiTheme="minorBidi"/>
          <w:rtl/>
          <w:lang w:eastAsia="ar" w:bidi="ar-MA"/>
        </w:rPr>
        <w:t>تطوير نشاطات وموارد للتثقيف والتوعية بالتعاون مع أصحاب المصلحة الرئيسيين بهدف زيادة التناسق في الإقرار بالزواج القسري كشكل من أشكال العنف العائلي والمنزلي</w:t>
      </w:r>
    </w:p>
    <w:p w14:paraId="7833ACFB" w14:textId="77777777" w:rsidR="00CB354A" w:rsidRPr="00D45AD8" w:rsidRDefault="00E33CCB" w:rsidP="003D2843">
      <w:pPr>
        <w:pStyle w:val="ListParagraph"/>
        <w:numPr>
          <w:ilvl w:val="0"/>
          <w:numId w:val="7"/>
        </w:numPr>
        <w:bidi/>
        <w:ind w:hanging="357"/>
        <w:rPr>
          <w:rFonts w:asciiTheme="minorBidi" w:hAnsiTheme="minorBidi"/>
        </w:rPr>
      </w:pPr>
      <w:r w:rsidRPr="00D45AD8">
        <w:rPr>
          <w:rFonts w:asciiTheme="minorBidi" w:hAnsiTheme="minorBidi"/>
          <w:rtl/>
          <w:lang w:eastAsia="ar" w:bidi="ar-MA"/>
        </w:rPr>
        <w:t xml:space="preserve">الحرص على أن تطبق تعريفات العنف العائلي والمنزلي أيضا على أي سلوك يؤدي إلى الزواج القسري، بما في ذلك الإكراه والتهديد والاحتيال بهدف إجبار أي شخص على الزواج. </w:t>
      </w:r>
    </w:p>
    <w:tbl>
      <w:tblPr>
        <w:tblStyle w:val="GridTable4-Accent4"/>
        <w:bidiVisual/>
        <w:tblW w:w="5000" w:type="pct"/>
        <w:shd w:val="clear" w:color="auto" w:fill="EBE8EC" w:themeFill="accent6" w:themeFillTint="33"/>
        <w:tblLook w:val="04A0" w:firstRow="1" w:lastRow="0" w:firstColumn="1" w:lastColumn="0" w:noHBand="0" w:noVBand="1"/>
      </w:tblPr>
      <w:tblGrid>
        <w:gridCol w:w="9016"/>
      </w:tblGrid>
      <w:tr w:rsidR="00E92CB1" w:rsidRPr="00D45AD8" w14:paraId="35397A76"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71800BBF" w14:textId="77777777" w:rsidR="00E92CB1" w:rsidRPr="00D45AD8" w:rsidRDefault="00E92CB1" w:rsidP="003D2843">
            <w:pPr>
              <w:pStyle w:val="Heading4"/>
              <w:bidi/>
              <w:spacing w:after="120"/>
              <w:outlineLvl w:val="3"/>
              <w:rPr>
                <w:rFonts w:asciiTheme="minorBidi" w:hAnsiTheme="minorBidi" w:cstheme="minorBidi"/>
                <w:b w:val="0"/>
                <w:color w:val="auto"/>
              </w:rPr>
            </w:pPr>
            <w:bookmarkStart w:id="23" w:name="_Hlk167275724"/>
            <w:r w:rsidRPr="00D45AD8">
              <w:rPr>
                <w:rStyle w:val="IntenseEmphasis"/>
                <w:rFonts w:asciiTheme="minorBidi" w:hAnsiTheme="minorBidi" w:cstheme="minorBidi"/>
                <w:color w:val="auto"/>
                <w:rtl/>
                <w:lang w:eastAsia="ar" w:bidi="ar-MA"/>
              </w:rPr>
              <w:lastRenderedPageBreak/>
              <w:t xml:space="preserve">أسئلة المشاورة </w:t>
            </w:r>
          </w:p>
          <w:p w14:paraId="584F943F" w14:textId="77777777" w:rsidR="00780B51" w:rsidRPr="00D45AD8" w:rsidRDefault="00780B51" w:rsidP="003D2843">
            <w:pPr>
              <w:pStyle w:val="ListParagraph"/>
              <w:numPr>
                <w:ilvl w:val="0"/>
                <w:numId w:val="5"/>
              </w:numPr>
              <w:bidi/>
              <w:spacing w:after="120" w:line="259" w:lineRule="auto"/>
              <w:contextualSpacing w:val="0"/>
              <w:rPr>
                <w:rFonts w:asciiTheme="minorBidi" w:hAnsiTheme="minorBidi"/>
                <w:b w:val="0"/>
                <w:color w:val="auto"/>
              </w:rPr>
            </w:pPr>
            <w:r w:rsidRPr="00D45AD8">
              <w:rPr>
                <w:rFonts w:asciiTheme="minorBidi" w:hAnsiTheme="minorBidi"/>
                <w:b w:val="0"/>
                <w:bCs w:val="0"/>
                <w:color w:val="auto"/>
                <w:rtl/>
                <w:lang w:eastAsia="ar" w:bidi="ar-MA"/>
              </w:rPr>
              <w:t>هل ينبغي الإقرار بالزواج القسري كشكل من أشكال العنف العائلي والمنزلي؟ لماذا؟</w:t>
            </w:r>
          </w:p>
          <w:p w14:paraId="7FF72A72" w14:textId="77777777" w:rsidR="00780B51" w:rsidRPr="00D45AD8" w:rsidRDefault="00780B51" w:rsidP="003D2843">
            <w:pPr>
              <w:pStyle w:val="ListParagraph"/>
              <w:numPr>
                <w:ilvl w:val="0"/>
                <w:numId w:val="5"/>
              </w:numPr>
              <w:bidi/>
              <w:spacing w:after="120" w:line="259" w:lineRule="auto"/>
              <w:contextualSpacing w:val="0"/>
              <w:rPr>
                <w:rFonts w:asciiTheme="minorBidi" w:hAnsiTheme="minorBidi"/>
                <w:b w:val="0"/>
                <w:color w:val="auto"/>
              </w:rPr>
            </w:pPr>
            <w:r w:rsidRPr="00D45AD8">
              <w:rPr>
                <w:rFonts w:asciiTheme="minorBidi" w:hAnsiTheme="minorBidi"/>
                <w:b w:val="0"/>
                <w:bCs w:val="0"/>
                <w:color w:val="auto"/>
                <w:rtl/>
                <w:lang w:eastAsia="ar" w:bidi="ar-MA"/>
              </w:rPr>
              <w:t>ما هي التغييرات اللازمة على القانون والسياسات أو التوجيهات الإضافية كي يتم الإقرار بشكل أفضل بالزواج القسري كشكل من أشكال العنف العائلي والمنزلي؟</w:t>
            </w:r>
          </w:p>
          <w:p w14:paraId="48245764" w14:textId="77777777" w:rsidR="000E5F10" w:rsidRPr="00D45AD8" w:rsidRDefault="00BE2040" w:rsidP="003D2843">
            <w:pPr>
              <w:pStyle w:val="ListParagraph"/>
              <w:numPr>
                <w:ilvl w:val="0"/>
                <w:numId w:val="5"/>
              </w:numPr>
              <w:bidi/>
              <w:spacing w:after="120" w:line="259" w:lineRule="auto"/>
              <w:contextualSpacing w:val="0"/>
              <w:rPr>
                <w:rFonts w:asciiTheme="minorBidi" w:hAnsiTheme="minorBidi"/>
                <w:b w:val="0"/>
                <w:color w:val="auto"/>
              </w:rPr>
            </w:pPr>
            <w:r w:rsidRPr="00D45AD8">
              <w:rPr>
                <w:rFonts w:asciiTheme="minorBidi" w:hAnsiTheme="minorBidi"/>
                <w:b w:val="0"/>
                <w:bCs w:val="0"/>
                <w:color w:val="auto"/>
                <w:rtl/>
                <w:lang w:eastAsia="ar" w:bidi="ar-MA"/>
              </w:rPr>
              <w:t>ما هي التحسينات أو التوجيهات الإضافية التي قد تكون ضرورية لمساعدة الخدمات المتعلقة بالعنف العائلي والمنزلي على الإقرار المتسق بالزواج القسري كشكل من أشكال العنف العائلي والمنزلي؟</w:t>
            </w:r>
          </w:p>
        </w:tc>
      </w:tr>
      <w:bookmarkEnd w:id="23"/>
    </w:tbl>
    <w:p w14:paraId="791BC041" w14:textId="77777777" w:rsidR="00E92CB1" w:rsidRPr="00D45AD8" w:rsidRDefault="00E92CB1" w:rsidP="003D2843">
      <w:pPr>
        <w:bidi/>
        <w:rPr>
          <w:rFonts w:asciiTheme="minorBidi" w:hAnsiTheme="minorBidi"/>
        </w:rPr>
      </w:pPr>
    </w:p>
    <w:p w14:paraId="38AB7114" w14:textId="77777777" w:rsidR="0096235E" w:rsidRPr="00D45AD8" w:rsidRDefault="0096235E" w:rsidP="003D2843">
      <w:pPr>
        <w:pStyle w:val="Heading1"/>
        <w:bidi/>
        <w:rPr>
          <w:rFonts w:asciiTheme="minorBidi" w:hAnsiTheme="minorBidi" w:cstheme="minorBidi"/>
        </w:rPr>
      </w:pPr>
      <w:r w:rsidRPr="00D45AD8">
        <w:rPr>
          <w:rFonts w:asciiTheme="minorBidi" w:hAnsiTheme="minorBidi" w:cstheme="minorBidi"/>
          <w:rtl/>
          <w:lang w:eastAsia="ar" w:bidi="ar-MA"/>
        </w:rPr>
        <w:br w:type="page"/>
      </w:r>
      <w:bookmarkStart w:id="24" w:name="_Toc172025263"/>
      <w:r w:rsidRPr="00D45AD8">
        <w:rPr>
          <w:rFonts w:asciiTheme="minorBidi" w:hAnsiTheme="minorBidi" w:cstheme="minorBidi"/>
          <w:rtl/>
          <w:lang w:eastAsia="ar" w:bidi="ar-MA"/>
        </w:rPr>
        <w:lastRenderedPageBreak/>
        <w:t>الجزء 2 - تحسين التثقيف والتوعية</w:t>
      </w:r>
      <w:r w:rsidR="00966A6D" w:rsidRPr="00D45AD8">
        <w:rPr>
          <w:rFonts w:asciiTheme="minorBidi" w:hAnsiTheme="minorBidi" w:cstheme="minorBidi"/>
          <w:rtl/>
          <w:lang w:eastAsia="ar" w:bidi="ar-MA"/>
        </w:rPr>
        <w:noBreakHyphen/>
      </w:r>
      <w:bookmarkEnd w:id="24"/>
    </w:p>
    <w:p w14:paraId="241DE2A9" w14:textId="77777777" w:rsidR="0096235E" w:rsidRPr="00D45AD8" w:rsidRDefault="0096235E" w:rsidP="003D2843">
      <w:pPr>
        <w:pStyle w:val="Heading2"/>
        <w:bidi/>
        <w:spacing w:before="240"/>
        <w:rPr>
          <w:rStyle w:val="IntenseEmphasis"/>
          <w:rFonts w:asciiTheme="minorBidi" w:hAnsiTheme="minorBidi" w:cstheme="minorBidi"/>
          <w:i w:val="0"/>
          <w:iCs w:val="0"/>
          <w:color w:val="374C80" w:themeColor="accent1" w:themeShade="BF"/>
        </w:rPr>
      </w:pPr>
      <w:bookmarkStart w:id="25" w:name="_Toc172025264"/>
      <w:r w:rsidRPr="00D45AD8">
        <w:rPr>
          <w:rStyle w:val="IntenseEmphasis"/>
          <w:rFonts w:asciiTheme="minorBidi" w:hAnsiTheme="minorBidi" w:cstheme="minorBidi"/>
          <w:i w:val="0"/>
          <w:iCs w:val="0"/>
          <w:color w:val="374C80" w:themeColor="accent1" w:themeShade="BF"/>
          <w:rtl/>
          <w:lang w:eastAsia="ar" w:bidi="ar-MA"/>
        </w:rPr>
        <w:t>النتائج المرجوة</w:t>
      </w:r>
      <w:bookmarkEnd w:id="25"/>
    </w:p>
    <w:p w14:paraId="298D316E" w14:textId="03C5DFA5" w:rsidR="00DF3323" w:rsidRPr="00D45AD8" w:rsidRDefault="00DF3323" w:rsidP="003D2843">
      <w:pPr>
        <w:bidi/>
        <w:rPr>
          <w:rFonts w:asciiTheme="minorBidi" w:hAnsiTheme="minorBidi"/>
        </w:rPr>
      </w:pPr>
      <w:r w:rsidRPr="00D45AD8">
        <w:rPr>
          <w:rFonts w:asciiTheme="minorBidi" w:hAnsiTheme="minorBidi"/>
          <w:rtl/>
          <w:lang w:eastAsia="ar" w:bidi="ar-MA"/>
        </w:rPr>
        <w:t>زيادة الفهم والوعي بالزواج القسري وسط الجاليات والمنظمات بما يؤدي إلى تحسين تحديد الزواج القسري بشكل مناسب ثقافيا وإلى استجابات سريعة له من أفراد المجتمع وأول المستجيبين للطوارئ.</w:t>
      </w:r>
      <w:r w:rsidR="00D45AD8">
        <w:rPr>
          <w:rFonts w:asciiTheme="minorBidi" w:hAnsiTheme="minorBidi"/>
          <w:rtl/>
          <w:lang w:eastAsia="ar" w:bidi="ar-MA"/>
        </w:rPr>
        <w:t xml:space="preserve"> </w:t>
      </w:r>
    </w:p>
    <w:p w14:paraId="28AE201B" w14:textId="77777777" w:rsidR="0096235E" w:rsidRPr="00D45AD8" w:rsidRDefault="0096235E" w:rsidP="003D2843">
      <w:pPr>
        <w:pStyle w:val="Heading2"/>
        <w:bidi/>
        <w:rPr>
          <w:rStyle w:val="IntenseEmphasis"/>
          <w:rFonts w:asciiTheme="minorBidi" w:hAnsiTheme="minorBidi" w:cstheme="minorBidi"/>
          <w:i w:val="0"/>
          <w:iCs w:val="0"/>
          <w:color w:val="374C80" w:themeColor="accent1" w:themeShade="BF"/>
        </w:rPr>
      </w:pPr>
      <w:bookmarkStart w:id="26" w:name="_Toc172025265"/>
      <w:r w:rsidRPr="00D45AD8">
        <w:rPr>
          <w:rStyle w:val="IntenseEmphasis"/>
          <w:rFonts w:asciiTheme="minorBidi" w:hAnsiTheme="minorBidi" w:cstheme="minorBidi"/>
          <w:i w:val="0"/>
          <w:iCs w:val="0"/>
          <w:color w:val="374C80" w:themeColor="accent1" w:themeShade="BF"/>
          <w:rtl/>
          <w:lang w:eastAsia="ar" w:bidi="ar-MA"/>
        </w:rPr>
        <w:t>الملخص</w:t>
      </w:r>
      <w:bookmarkEnd w:id="26"/>
    </w:p>
    <w:p w14:paraId="3B1268CD" w14:textId="77777777" w:rsidR="0096235E" w:rsidRPr="00D45AD8" w:rsidRDefault="0096235E" w:rsidP="003D2843">
      <w:pPr>
        <w:bidi/>
        <w:rPr>
          <w:rFonts w:asciiTheme="minorBidi" w:hAnsiTheme="minorBidi"/>
        </w:rPr>
      </w:pPr>
      <w:r w:rsidRPr="00D45AD8">
        <w:rPr>
          <w:rFonts w:asciiTheme="minorBidi" w:hAnsiTheme="minorBidi"/>
          <w:rtl/>
          <w:lang w:eastAsia="ar" w:bidi="ar-MA"/>
        </w:rPr>
        <w:t xml:space="preserve">أكدت التعليقات الواردة من أصحاب المصلحة حتى الآن على أهمية ضمان أن تشكل الجزاءات والحماية القانونية المدنية من الزواج القسري جزءًا من استجابة شاملة له تشمل تثقيف الجاليات وزيادة وعيها به، فضلاً عن تدريب أول المستجيبين للطوارئ بشأنه. وقد يؤدي التثقيف والتوعية أيضًا إلى زيادة عدد الأشخاص السعيين للحصول على الدعم، ويجب بالتالي أن </w:t>
      </w:r>
      <w:r w:rsidR="004C0538" w:rsidRPr="00D45AD8">
        <w:rPr>
          <w:rFonts w:asciiTheme="minorBidi" w:hAnsiTheme="minorBidi"/>
          <w:rtl/>
          <w:lang w:eastAsia="ar" w:bidi="ar-MA"/>
        </w:rPr>
        <w:noBreakHyphen/>
      </w:r>
      <w:r w:rsidRPr="00D45AD8">
        <w:rPr>
          <w:rFonts w:asciiTheme="minorBidi" w:hAnsiTheme="minorBidi"/>
          <w:rtl/>
          <w:lang w:eastAsia="ar" w:bidi="ar-MA"/>
        </w:rPr>
        <w:t>يواكبا خدمات الدعم المناسبة.</w:t>
      </w:r>
    </w:p>
    <w:p w14:paraId="4C4B54C4" w14:textId="77777777" w:rsidR="0096235E" w:rsidRPr="00D45AD8" w:rsidRDefault="0096235E" w:rsidP="003D2843">
      <w:pPr>
        <w:bidi/>
        <w:rPr>
          <w:rFonts w:asciiTheme="minorBidi" w:hAnsiTheme="minorBidi"/>
        </w:rPr>
      </w:pPr>
      <w:r w:rsidRPr="00D45AD8">
        <w:rPr>
          <w:rFonts w:asciiTheme="minorBidi" w:hAnsiTheme="minorBidi"/>
          <w:rtl/>
          <w:lang w:eastAsia="ar" w:bidi="ar-MA"/>
        </w:rPr>
        <w:t xml:space="preserve">تدرس الحكومات أكثر الوسائل فعالية للتعاون على تعزيز الاستجابة المنسقة الشاملة عبر جميع الولايات القضائية، ستسعى هذه الإجراءات إلى استكمال المقترحات الأخرى الواردة في وثيقة التشاور هذه، ويمكن أن تشمل أنشطة التثقيف والتوعية مشاركة مع الخدمات المتعلقة بالعنف العائلي والمنزلي، والخدمات المختصة بالزواج القسري وغيرها من جهات الاستجابة الأولى للطوارئ، والسلطات القضائية. يجب أن تكون أي أنشطة جديدة للتثقيف والتوعية مناسبة ثقافيًا وأن يتم تطويرها مع الجاليات المتأثرة بالزواج القسري. </w:t>
      </w:r>
    </w:p>
    <w:p w14:paraId="00FFCA4F" w14:textId="77777777" w:rsidR="0096235E" w:rsidRPr="00D45AD8" w:rsidRDefault="0096235E" w:rsidP="003D2843">
      <w:pPr>
        <w:bidi/>
        <w:rPr>
          <w:rFonts w:asciiTheme="minorBidi" w:hAnsiTheme="minorBidi"/>
        </w:rPr>
      </w:pPr>
      <w:r w:rsidRPr="00D45AD8">
        <w:rPr>
          <w:rFonts w:asciiTheme="minorBidi" w:hAnsiTheme="minorBidi"/>
          <w:rtl/>
          <w:lang w:eastAsia="ar" w:bidi="ar-MA"/>
        </w:rPr>
        <w:t xml:space="preserve">ومن المتوقع أن يلعب برنامج الدعم المتخصص لضحايا الزواج القسري الممول من قبل الحكومة الأسترالية والذي سيبدأ عام 2025 دورًا قويًا في تثقيف وتوعية هذه الجاليات المتأثرة. وسيؤسس هذا البرنامج الذي تم اختياره علاقات وصلات مع الجاليات، ويقدم تثقيفا وتوعية </w:t>
      </w:r>
      <w:r w:rsidR="00966A6D" w:rsidRPr="00D45AD8">
        <w:rPr>
          <w:rFonts w:asciiTheme="minorBidi" w:hAnsiTheme="minorBidi"/>
          <w:rtl/>
          <w:lang w:eastAsia="ar" w:bidi="ar-MA"/>
        </w:rPr>
        <w:noBreakHyphen/>
      </w:r>
      <w:r w:rsidRPr="00D45AD8">
        <w:rPr>
          <w:rFonts w:asciiTheme="minorBidi" w:hAnsiTheme="minorBidi"/>
          <w:rtl/>
          <w:lang w:eastAsia="ar" w:bidi="ar-MA"/>
        </w:rPr>
        <w:t xml:space="preserve">مستهدفين حول الزواج القسري بطريقة مناسبة ثقافيًا لتعزيز تغيير السلوكيات وتقوية أواصر العلاقات الأسرية. وسيتم تقييم برنامج الدعم المتخصص لضحايا الزواج القسري بعد مرور 18 شهر كفرصة للأخذ في الاعتبار أكثر باحتياجات التثقيف والتوعية الداعمة للتدخل المبكر ومنع وقوع الزواج القسري. </w:t>
      </w:r>
    </w:p>
    <w:p w14:paraId="7000E9C6" w14:textId="77777777" w:rsidR="0096235E" w:rsidRPr="00D45AD8" w:rsidRDefault="0096235E" w:rsidP="003D2843">
      <w:pPr>
        <w:pStyle w:val="Heading2"/>
        <w:bidi/>
        <w:rPr>
          <w:rFonts w:asciiTheme="minorBidi" w:hAnsiTheme="minorBidi" w:cstheme="minorBidi"/>
        </w:rPr>
      </w:pPr>
      <w:bookmarkStart w:id="27" w:name="_Toc172025266"/>
      <w:r w:rsidRPr="00D45AD8">
        <w:rPr>
          <w:rStyle w:val="IntenseEmphasis"/>
          <w:rFonts w:asciiTheme="minorBidi" w:hAnsiTheme="minorBidi" w:cstheme="minorBidi"/>
          <w:i w:val="0"/>
          <w:iCs w:val="0"/>
          <w:color w:val="374C80" w:themeColor="accent1" w:themeShade="BF"/>
          <w:rtl/>
          <w:lang w:eastAsia="ar" w:bidi="ar-MA"/>
        </w:rPr>
        <w:t>مقترح لتقديم التعليقات</w:t>
      </w:r>
      <w:bookmarkEnd w:id="27"/>
    </w:p>
    <w:p w14:paraId="6E155028" w14:textId="77777777" w:rsidR="0096235E" w:rsidRPr="00D45AD8" w:rsidRDefault="0096235E" w:rsidP="003D2843">
      <w:pPr>
        <w:bidi/>
        <w:rPr>
          <w:rFonts w:asciiTheme="minorBidi" w:hAnsiTheme="minorBidi"/>
        </w:rPr>
      </w:pPr>
      <w:r w:rsidRPr="00D45AD8">
        <w:rPr>
          <w:rFonts w:asciiTheme="minorBidi" w:hAnsiTheme="minorBidi"/>
          <w:rtl/>
          <w:lang w:eastAsia="ar" w:bidi="ar-MA"/>
        </w:rPr>
        <w:t xml:space="preserve">تسلط القائمة أدناه الضوء على النشاطات التي قد تقوم الحكومات بالمضي بها قدما. العمل على تعزيز التثقيف والتوعية بالزواج القسري سيسترشد بالدروس المستقاة من تأسيس برنامج الدعم المتخصص لضحايا الزواج القسري والنشاطات الحالية المتطرقة إلى الزواج القسري. </w:t>
      </w:r>
    </w:p>
    <w:p w14:paraId="42B1043E" w14:textId="77777777" w:rsidR="0096235E" w:rsidRPr="00D45AD8" w:rsidRDefault="0096235E" w:rsidP="003D2843">
      <w:pPr>
        <w:bidi/>
        <w:rPr>
          <w:rFonts w:asciiTheme="minorBidi" w:hAnsiTheme="minorBidi"/>
        </w:rPr>
      </w:pPr>
      <w:r w:rsidRPr="00D45AD8">
        <w:rPr>
          <w:rFonts w:asciiTheme="minorBidi" w:hAnsiTheme="minorBidi"/>
          <w:rtl/>
          <w:lang w:eastAsia="ar" w:bidi="ar-MA"/>
        </w:rPr>
        <w:t>وقد تشمل النشاطات الرئيسية التالي:</w:t>
      </w:r>
      <w:r w:rsidRPr="00D45AD8">
        <w:rPr>
          <w:rFonts w:asciiTheme="minorBidi" w:hAnsiTheme="minorBidi"/>
          <w:lang w:val="en-US" w:eastAsia="ar" w:bidi="en-US"/>
        </w:rPr>
        <w:t>‬</w:t>
      </w:r>
      <w:r w:rsidRPr="00D45AD8">
        <w:rPr>
          <w:rFonts w:asciiTheme="minorBidi" w:hAnsiTheme="minorBidi"/>
          <w:lang w:val="en-US" w:eastAsia="ar" w:bidi="en-US"/>
        </w:rPr>
        <w:t>‬</w:t>
      </w:r>
    </w:p>
    <w:p w14:paraId="1BFCA627" w14:textId="77777777" w:rsidR="0096235E" w:rsidRPr="00D45AD8" w:rsidRDefault="0096235E" w:rsidP="003D2843">
      <w:pPr>
        <w:pStyle w:val="ListParagraph"/>
        <w:numPr>
          <w:ilvl w:val="0"/>
          <w:numId w:val="3"/>
        </w:numPr>
        <w:bidi/>
        <w:spacing w:line="276" w:lineRule="auto"/>
        <w:ind w:left="714" w:hanging="357"/>
        <w:contextualSpacing w:val="0"/>
        <w:rPr>
          <w:rFonts w:asciiTheme="minorBidi" w:hAnsiTheme="minorBidi"/>
        </w:rPr>
      </w:pPr>
      <w:r w:rsidRPr="00D45AD8">
        <w:rPr>
          <w:rFonts w:asciiTheme="minorBidi" w:hAnsiTheme="minorBidi"/>
          <w:rtl/>
          <w:lang w:eastAsia="ar" w:bidi="ar-MA"/>
        </w:rPr>
        <w:t xml:space="preserve">توعية مستهدفة بما في ذلك لتحديد علامات الزواج القسري وكيفية الاستجابة لها بطرق مناسبة ثقافيا وسهلة وواعية بالصدمات </w:t>
      </w:r>
    </w:p>
    <w:p w14:paraId="467EE1A9" w14:textId="77777777" w:rsidR="0096235E" w:rsidRPr="00D45AD8" w:rsidRDefault="0096235E" w:rsidP="003D2843">
      <w:pPr>
        <w:pStyle w:val="ListParagraph"/>
        <w:numPr>
          <w:ilvl w:val="0"/>
          <w:numId w:val="3"/>
        </w:numPr>
        <w:bidi/>
        <w:spacing w:line="276" w:lineRule="auto"/>
        <w:ind w:left="714" w:hanging="357"/>
        <w:contextualSpacing w:val="0"/>
        <w:rPr>
          <w:rFonts w:asciiTheme="minorBidi" w:hAnsiTheme="minorBidi"/>
        </w:rPr>
      </w:pPr>
      <w:r w:rsidRPr="00D45AD8">
        <w:rPr>
          <w:rFonts w:asciiTheme="minorBidi" w:hAnsiTheme="minorBidi"/>
          <w:rtl/>
          <w:lang w:eastAsia="ar" w:bidi="ar-MA"/>
        </w:rPr>
        <w:t>زيادة تثقيف الجاليات وتوعيتها</w:t>
      </w:r>
    </w:p>
    <w:p w14:paraId="0CA3F2C7" w14:textId="77777777" w:rsidR="0096235E" w:rsidRPr="00D45AD8" w:rsidRDefault="0096235E" w:rsidP="003D2843">
      <w:pPr>
        <w:pStyle w:val="ListParagraph"/>
        <w:numPr>
          <w:ilvl w:val="0"/>
          <w:numId w:val="3"/>
        </w:numPr>
        <w:bidi/>
        <w:spacing w:line="276" w:lineRule="auto"/>
        <w:ind w:left="714" w:hanging="357"/>
        <w:contextualSpacing w:val="0"/>
        <w:rPr>
          <w:rFonts w:asciiTheme="minorBidi" w:hAnsiTheme="minorBidi"/>
        </w:rPr>
      </w:pPr>
      <w:r w:rsidRPr="00D45AD8">
        <w:rPr>
          <w:rFonts w:asciiTheme="minorBidi" w:hAnsiTheme="minorBidi"/>
          <w:rtl/>
          <w:lang w:eastAsia="ar" w:bidi="ar-MA"/>
        </w:rPr>
        <w:t xml:space="preserve">والتثقيف والتوعية </w:t>
      </w:r>
      <w:r w:rsidR="00966A6D" w:rsidRPr="00D45AD8">
        <w:rPr>
          <w:rFonts w:asciiTheme="minorBidi" w:hAnsiTheme="minorBidi"/>
          <w:rtl/>
          <w:lang w:eastAsia="ar" w:bidi="ar-MA"/>
        </w:rPr>
        <w:noBreakHyphen/>
      </w:r>
      <w:r w:rsidRPr="00D45AD8">
        <w:rPr>
          <w:rFonts w:asciiTheme="minorBidi" w:hAnsiTheme="minorBidi"/>
          <w:rtl/>
          <w:lang w:eastAsia="ar" w:bidi="ar-MA"/>
        </w:rPr>
        <w:t xml:space="preserve">المستهدفة لأول المستجيبين للطوارئ، بما فيهم مقدمي الخدمات المتعلقة بالعنف العائلي والمنزلي.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96235E" w:rsidRPr="00D45AD8" w14:paraId="1F71A9F7"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8A582BB" w14:textId="77777777" w:rsidR="0096235E" w:rsidRPr="00D45AD8" w:rsidRDefault="0096235E" w:rsidP="003D2843">
            <w:pPr>
              <w:pStyle w:val="Heading4"/>
              <w:bidi/>
              <w:spacing w:before="120" w:after="160"/>
              <w:outlineLvl w:val="3"/>
              <w:rPr>
                <w:rStyle w:val="IntenseEmphasis"/>
                <w:rFonts w:asciiTheme="minorBidi" w:hAnsiTheme="minorBidi" w:cstheme="minorBidi"/>
                <w:color w:val="auto"/>
                <w:szCs w:val="26"/>
              </w:rPr>
            </w:pPr>
            <w:r w:rsidRPr="00D45AD8">
              <w:rPr>
                <w:rStyle w:val="IntenseEmphasis"/>
                <w:rFonts w:asciiTheme="minorBidi" w:hAnsiTheme="minorBidi" w:cstheme="minorBidi"/>
                <w:color w:val="auto"/>
                <w:rtl/>
                <w:lang w:eastAsia="ar" w:bidi="ar-MA"/>
              </w:rPr>
              <w:t xml:space="preserve"> أسئلة المشاورة </w:t>
            </w:r>
          </w:p>
          <w:p w14:paraId="5094E985" w14:textId="6B24CAEA" w:rsidR="0096235E" w:rsidRPr="00D45AD8" w:rsidRDefault="00042343" w:rsidP="003D2843">
            <w:pPr>
              <w:pStyle w:val="ListParagraph"/>
              <w:numPr>
                <w:ilvl w:val="0"/>
                <w:numId w:val="5"/>
              </w:numPr>
              <w:bidi/>
              <w:spacing w:after="120"/>
              <w:contextualSpacing w:val="0"/>
              <w:rPr>
                <w:rStyle w:val="IntenseEmphasis"/>
                <w:rFonts w:asciiTheme="minorBidi" w:hAnsiTheme="minorBidi"/>
                <w:b w:val="0"/>
                <w:i w:val="0"/>
                <w:iCs w:val="0"/>
                <w:color w:val="auto"/>
              </w:rPr>
            </w:pPr>
            <w:r w:rsidRPr="00D45AD8">
              <w:rPr>
                <w:rStyle w:val="IntenseEmphasis"/>
                <w:rFonts w:asciiTheme="minorBidi" w:hAnsiTheme="minorBidi"/>
                <w:b w:val="0"/>
                <w:bCs w:val="0"/>
                <w:i w:val="0"/>
                <w:iCs w:val="0"/>
                <w:color w:val="auto"/>
                <w:rtl/>
                <w:lang w:eastAsia="ar" w:bidi="ar-MA"/>
              </w:rPr>
              <w:t xml:space="preserve">ما هي المواضيع التي يمكن أن تركز عليها أنشطة التثقيف </w:t>
            </w:r>
            <w:r w:rsidR="00966A6D" w:rsidRPr="00D45AD8">
              <w:rPr>
                <w:rStyle w:val="IntenseEmphasis"/>
                <w:rFonts w:asciiTheme="minorBidi" w:hAnsiTheme="minorBidi"/>
                <w:b w:val="0"/>
                <w:bCs w:val="0"/>
                <w:i w:val="0"/>
                <w:iCs w:val="0"/>
                <w:color w:val="auto"/>
                <w:rtl/>
                <w:lang w:eastAsia="ar" w:bidi="ar-MA"/>
              </w:rPr>
              <w:noBreakHyphen/>
            </w:r>
            <w:r w:rsidRPr="00D45AD8">
              <w:rPr>
                <w:rStyle w:val="IntenseEmphasis"/>
                <w:rFonts w:asciiTheme="minorBidi" w:hAnsiTheme="minorBidi"/>
                <w:b w:val="0"/>
                <w:bCs w:val="0"/>
                <w:i w:val="0"/>
                <w:iCs w:val="0"/>
                <w:color w:val="auto"/>
                <w:rtl/>
                <w:lang w:eastAsia="ar" w:bidi="ar-MA"/>
              </w:rPr>
              <w:t>والتوعية؟</w:t>
            </w:r>
            <w:r w:rsidR="00D45AD8">
              <w:rPr>
                <w:rStyle w:val="IntenseEmphasis"/>
                <w:rFonts w:asciiTheme="minorBidi" w:hAnsiTheme="minorBidi"/>
                <w:b w:val="0"/>
                <w:bCs w:val="0"/>
                <w:i w:val="0"/>
                <w:iCs w:val="0"/>
                <w:color w:val="auto"/>
                <w:rtl/>
                <w:lang w:eastAsia="ar" w:bidi="ar-MA"/>
              </w:rPr>
              <w:t xml:space="preserve"> </w:t>
            </w:r>
          </w:p>
          <w:p w14:paraId="7BCF65E2" w14:textId="77777777" w:rsidR="0096235E" w:rsidRPr="00D45AD8" w:rsidRDefault="0096235E" w:rsidP="003D2843">
            <w:pPr>
              <w:pStyle w:val="ListParagraph"/>
              <w:numPr>
                <w:ilvl w:val="0"/>
                <w:numId w:val="5"/>
              </w:numPr>
              <w:bidi/>
              <w:spacing w:after="120"/>
              <w:contextualSpacing w:val="0"/>
              <w:rPr>
                <w:rFonts w:asciiTheme="minorBidi" w:hAnsiTheme="minorBidi"/>
                <w:b w:val="0"/>
                <w:color w:val="auto"/>
              </w:rPr>
            </w:pPr>
            <w:r w:rsidRPr="00D45AD8">
              <w:rPr>
                <w:rFonts w:asciiTheme="minorBidi" w:hAnsiTheme="minorBidi"/>
                <w:b w:val="0"/>
                <w:bCs w:val="0"/>
                <w:color w:val="auto"/>
                <w:rtl/>
                <w:lang w:eastAsia="ar" w:bidi="ar-MA"/>
              </w:rPr>
              <w:t xml:space="preserve">من ينبغي أن يشارك في التثقيف والتوعية في الجاليات المتأثرة بالزواج القسري؟ </w:t>
            </w:r>
          </w:p>
          <w:p w14:paraId="5E8495BF" w14:textId="77777777" w:rsidR="00276AFC" w:rsidRPr="00D45AD8" w:rsidRDefault="00276AFC" w:rsidP="003D2843">
            <w:pPr>
              <w:pStyle w:val="ListParagraph"/>
              <w:numPr>
                <w:ilvl w:val="0"/>
                <w:numId w:val="5"/>
              </w:numPr>
              <w:bidi/>
              <w:spacing w:after="120"/>
              <w:contextualSpacing w:val="0"/>
              <w:rPr>
                <w:rFonts w:asciiTheme="minorBidi" w:hAnsiTheme="minorBidi"/>
                <w:b w:val="0"/>
                <w:color w:val="auto"/>
              </w:rPr>
            </w:pPr>
            <w:r w:rsidRPr="00D45AD8">
              <w:rPr>
                <w:rFonts w:asciiTheme="minorBidi" w:hAnsiTheme="minorBidi"/>
                <w:b w:val="0"/>
                <w:bCs w:val="0"/>
                <w:color w:val="auto"/>
                <w:rtl/>
                <w:lang w:eastAsia="ar" w:bidi="ar-MA"/>
              </w:rPr>
              <w:t>ما هي المجموعات ضمن المجتمع التي تحتاج إلى التثقيف وزيادة الوعي بالزواج القسري (على سبيل المثال، أول المستجيبين للطوارئ مثل الشرطة، وضباط حماية الطفل و/أو فئات محددة داخل الجالية)؟</w:t>
            </w:r>
          </w:p>
        </w:tc>
      </w:tr>
    </w:tbl>
    <w:p w14:paraId="66921995" w14:textId="77777777" w:rsidR="0096235E" w:rsidRPr="00D45AD8" w:rsidRDefault="0096235E" w:rsidP="003D2843">
      <w:pPr>
        <w:bidi/>
        <w:rPr>
          <w:rFonts w:asciiTheme="minorBidi" w:eastAsiaTheme="majorEastAsia" w:hAnsiTheme="minorBidi"/>
          <w:color w:val="374C80" w:themeColor="accent1" w:themeShade="BF"/>
          <w:sz w:val="32"/>
          <w:szCs w:val="32"/>
        </w:rPr>
      </w:pPr>
      <w:r w:rsidRPr="00D45AD8">
        <w:rPr>
          <w:rFonts w:asciiTheme="minorBidi" w:hAnsiTheme="minorBidi"/>
          <w:rtl/>
          <w:lang w:eastAsia="ar" w:bidi="ar-MA"/>
        </w:rPr>
        <w:br w:type="page"/>
      </w:r>
    </w:p>
    <w:p w14:paraId="0DEC5375" w14:textId="1D97D366" w:rsidR="00D32FE2" w:rsidRPr="00D45AD8" w:rsidRDefault="00B85754" w:rsidP="003D2843">
      <w:pPr>
        <w:pStyle w:val="Heading1"/>
        <w:bidi/>
        <w:rPr>
          <w:rFonts w:asciiTheme="minorBidi" w:hAnsiTheme="minorBidi" w:cstheme="minorBidi"/>
        </w:rPr>
      </w:pPr>
      <w:bookmarkStart w:id="28" w:name="_Toc172025267"/>
      <w:r w:rsidRPr="00D45AD8">
        <w:rPr>
          <w:rFonts w:asciiTheme="minorBidi" w:hAnsiTheme="minorBidi" w:cstheme="minorBidi"/>
          <w:rtl/>
          <w:lang w:eastAsia="ar" w:bidi="ar-MA"/>
        </w:rPr>
        <w:lastRenderedPageBreak/>
        <w:t>الجزء 3 –تعزيز الجزاءات والحماية القانونية المدنية</w:t>
      </w:r>
      <w:bookmarkEnd w:id="28"/>
    </w:p>
    <w:p w14:paraId="3E4A5950" w14:textId="77777777" w:rsidR="00C627EC" w:rsidRPr="00D45AD8" w:rsidRDefault="00C627EC" w:rsidP="003D2843">
      <w:pPr>
        <w:pStyle w:val="Heading2"/>
        <w:bidi/>
        <w:spacing w:before="240"/>
        <w:rPr>
          <w:rStyle w:val="IntenseEmphasis"/>
          <w:rFonts w:asciiTheme="minorBidi" w:hAnsiTheme="minorBidi" w:cstheme="minorBidi"/>
          <w:i w:val="0"/>
          <w:iCs w:val="0"/>
          <w:color w:val="374C80" w:themeColor="accent1" w:themeShade="BF"/>
        </w:rPr>
      </w:pPr>
      <w:bookmarkStart w:id="29" w:name="_Toc172025268"/>
      <w:r w:rsidRPr="00D45AD8">
        <w:rPr>
          <w:rStyle w:val="IntenseEmphasis"/>
          <w:rFonts w:asciiTheme="minorBidi" w:hAnsiTheme="minorBidi" w:cstheme="minorBidi"/>
          <w:i w:val="0"/>
          <w:iCs w:val="0"/>
          <w:color w:val="374C80" w:themeColor="accent1" w:themeShade="BF"/>
          <w:rtl/>
          <w:lang w:eastAsia="ar" w:bidi="ar-MA"/>
        </w:rPr>
        <w:t>النتائج المرجوة</w:t>
      </w:r>
      <w:bookmarkEnd w:id="29"/>
      <w:r w:rsidRPr="00D45AD8">
        <w:rPr>
          <w:rStyle w:val="IntenseEmphasis"/>
          <w:rFonts w:asciiTheme="minorBidi" w:hAnsiTheme="minorBidi" w:cstheme="minorBidi"/>
          <w:i w:val="0"/>
          <w:iCs w:val="0"/>
          <w:color w:val="374C80" w:themeColor="accent1" w:themeShade="BF"/>
          <w:rtl/>
          <w:lang w:eastAsia="ar" w:bidi="ar-MA"/>
        </w:rPr>
        <w:t xml:space="preserve"> </w:t>
      </w:r>
    </w:p>
    <w:p w14:paraId="4551398A" w14:textId="1D15B05E" w:rsidR="005A24E5" w:rsidRPr="00D45AD8" w:rsidRDefault="005A24E5" w:rsidP="003D2843">
      <w:pPr>
        <w:pStyle w:val="CommentText"/>
        <w:bidi/>
        <w:rPr>
          <w:rFonts w:asciiTheme="minorBidi" w:hAnsiTheme="minorBidi"/>
          <w:sz w:val="22"/>
          <w:szCs w:val="22"/>
        </w:rPr>
      </w:pPr>
      <w:r w:rsidRPr="00D45AD8">
        <w:rPr>
          <w:rFonts w:asciiTheme="minorBidi" w:hAnsiTheme="minorBidi"/>
          <w:sz w:val="22"/>
          <w:szCs w:val="22"/>
          <w:rtl/>
          <w:lang w:eastAsia="ar" w:bidi="ar-MA"/>
        </w:rPr>
        <w:t>الجزاءات والحماية القانونية المدنية المعززة التي توفر خيارات التدخل والحظر للمتزوجين قسرًا أو المعرضين لخطر الإجبار على الزواج.</w:t>
      </w:r>
      <w:r w:rsidR="00D45AD8">
        <w:rPr>
          <w:rFonts w:asciiTheme="minorBidi" w:hAnsiTheme="minorBidi"/>
          <w:sz w:val="22"/>
          <w:szCs w:val="22"/>
          <w:rtl/>
          <w:lang w:eastAsia="ar" w:bidi="ar-MA"/>
        </w:rPr>
        <w:t xml:space="preserve"> </w:t>
      </w:r>
    </w:p>
    <w:p w14:paraId="5819370D" w14:textId="77777777" w:rsidR="00D32FE2" w:rsidRPr="00D45AD8" w:rsidRDefault="00BC4E60" w:rsidP="003D2843">
      <w:pPr>
        <w:pStyle w:val="Heading2"/>
        <w:bidi/>
        <w:rPr>
          <w:rStyle w:val="IntenseEmphasis"/>
          <w:rFonts w:asciiTheme="minorBidi" w:hAnsiTheme="minorBidi" w:cstheme="minorBidi"/>
          <w:i w:val="0"/>
          <w:iCs w:val="0"/>
          <w:color w:val="374C80" w:themeColor="accent1" w:themeShade="BF"/>
        </w:rPr>
      </w:pPr>
      <w:bookmarkStart w:id="30" w:name="_Toc172025269"/>
      <w:bookmarkStart w:id="31" w:name="_Hlk166681264"/>
      <w:r w:rsidRPr="00D45AD8">
        <w:rPr>
          <w:rStyle w:val="IntenseEmphasis"/>
          <w:rFonts w:asciiTheme="minorBidi" w:hAnsiTheme="minorBidi" w:cstheme="minorBidi"/>
          <w:i w:val="0"/>
          <w:iCs w:val="0"/>
          <w:color w:val="374C80" w:themeColor="accent1" w:themeShade="BF"/>
          <w:rtl/>
          <w:lang w:eastAsia="ar" w:bidi="ar-MA"/>
        </w:rPr>
        <w:t>الملخص</w:t>
      </w:r>
      <w:bookmarkEnd w:id="30"/>
    </w:p>
    <w:bookmarkEnd w:id="31"/>
    <w:p w14:paraId="5A61D858" w14:textId="05773061" w:rsidR="00D50A0E" w:rsidRPr="00D45AD8" w:rsidRDefault="008E6B2C" w:rsidP="003D2843">
      <w:pPr>
        <w:pStyle w:val="CommentText"/>
        <w:bidi/>
        <w:spacing w:line="259" w:lineRule="auto"/>
        <w:rPr>
          <w:rFonts w:asciiTheme="minorBidi" w:hAnsiTheme="minorBidi"/>
          <w:sz w:val="22"/>
          <w:szCs w:val="22"/>
        </w:rPr>
      </w:pPr>
      <w:r w:rsidRPr="00D45AD8">
        <w:rPr>
          <w:rFonts w:asciiTheme="minorBidi" w:hAnsiTheme="minorBidi"/>
          <w:sz w:val="22"/>
          <w:szCs w:val="22"/>
          <w:rtl/>
          <w:lang w:eastAsia="ar" w:bidi="ar-MA"/>
        </w:rPr>
        <w:t xml:space="preserve">آليات الحماية المدنية للمتزوجين قسرًا أو المعرضين لخطر الإجبار على الزواج محدودة حاليا، وليست مصممة خصيصًا لسياقات الزواج القسري، كما أنها تختلف باختلاف الولايات القضائية. يتناول هذا الجزء من الاقتراح أكثر سبل الحماية فائدة للمتزوجين قسرًا أو المعرضين لخطر الإجبار على </w:t>
      </w:r>
      <w:r w:rsidR="000F37FC" w:rsidRPr="00D45AD8">
        <w:rPr>
          <w:rFonts w:asciiTheme="minorBidi" w:hAnsiTheme="minorBidi"/>
          <w:sz w:val="22"/>
          <w:szCs w:val="22"/>
          <w:rtl/>
          <w:lang w:eastAsia="ar" w:bidi="ar-MA"/>
        </w:rPr>
        <w:t>الزواج، ويشمل</w:t>
      </w:r>
      <w:r w:rsidRPr="00D45AD8">
        <w:rPr>
          <w:rFonts w:asciiTheme="minorBidi" w:hAnsiTheme="minorBidi"/>
          <w:sz w:val="22"/>
          <w:szCs w:val="22"/>
          <w:rtl/>
          <w:lang w:eastAsia="ar" w:bidi="ar-MA"/>
        </w:rPr>
        <w:t xml:space="preserve"> ذلك التفكير في الإجراءات التي يمكن لأوامر الحماية شملها والأشخاص الذين يمكن أن نشملهم هذه الأوامر. </w:t>
      </w:r>
    </w:p>
    <w:p w14:paraId="76B59403" w14:textId="17A9F56B" w:rsidR="003A1DB6" w:rsidRPr="00D45AD8" w:rsidRDefault="003A1DB6" w:rsidP="003D2843">
      <w:pPr>
        <w:pStyle w:val="Heading3"/>
        <w:bidi/>
        <w:rPr>
          <w:rFonts w:asciiTheme="minorBidi" w:hAnsiTheme="minorBidi" w:cstheme="minorBidi"/>
          <w:i/>
          <w:sz w:val="22"/>
        </w:rPr>
      </w:pPr>
      <w:bookmarkStart w:id="32" w:name="_Toc172025270"/>
      <w:r w:rsidRPr="00D45AD8">
        <w:rPr>
          <w:rFonts w:asciiTheme="minorBidi" w:hAnsiTheme="minorBidi" w:cstheme="minorBidi"/>
          <w:i/>
          <w:iCs/>
          <w:sz w:val="22"/>
          <w:szCs w:val="22"/>
          <w:rtl/>
          <w:lang w:eastAsia="ar" w:bidi="ar-MA"/>
        </w:rPr>
        <w:t>ما هي الجزاءات والحماية القانونية المدنية؟</w:t>
      </w:r>
      <w:bookmarkEnd w:id="32"/>
      <w:r w:rsidR="00D45AD8">
        <w:rPr>
          <w:rFonts w:asciiTheme="minorBidi" w:hAnsiTheme="minorBidi" w:cstheme="minorBidi"/>
          <w:i/>
          <w:iCs/>
          <w:sz w:val="22"/>
          <w:szCs w:val="22"/>
          <w:rtl/>
          <w:lang w:eastAsia="ar" w:bidi="ar-MA"/>
        </w:rPr>
        <w:t xml:space="preserve"> </w:t>
      </w:r>
    </w:p>
    <w:p w14:paraId="2EFC3472" w14:textId="14D86D92" w:rsidR="003A1DB6" w:rsidRPr="00D45AD8" w:rsidRDefault="003A1DB6" w:rsidP="003D2843">
      <w:pPr>
        <w:bidi/>
        <w:rPr>
          <w:rFonts w:asciiTheme="minorBidi" w:hAnsiTheme="minorBidi"/>
        </w:rPr>
      </w:pPr>
      <w:r w:rsidRPr="00D45AD8">
        <w:rPr>
          <w:rFonts w:asciiTheme="minorBidi" w:hAnsiTheme="minorBidi"/>
          <w:rtl/>
          <w:lang w:eastAsia="ar" w:bidi="ar-MA"/>
        </w:rPr>
        <w:t>الجزاءات والحماية القانونية المدنية عبارة عن أوامر قضائية تصدرها المحاكم من شأنها أن تطالب الأفراد والمنظمات شرعا بالتصرف أو عدم التصرف بطريقة معينة. بمقدور الحماية القانونية المدنية حماية الضحايا/الناجين من العنف في المستقبل ولا تتطلب تدخل الشرطة للشروع فيها، ويمكن أن تؤدي إلى فرض شروط أو قيود على الشخص الذي صدرت ضده. تستطيع المحاكم غالبًا إصدار أمر بالحماية المدنية بسرعة، مما يوفر الحماية الفورية لمن يحتاجها.</w:t>
      </w:r>
      <w:r w:rsidR="00D45AD8">
        <w:rPr>
          <w:rFonts w:asciiTheme="minorBidi" w:hAnsiTheme="minorBidi"/>
          <w:rtl/>
          <w:lang w:eastAsia="ar" w:bidi="ar-MA"/>
        </w:rPr>
        <w:t xml:space="preserve"> </w:t>
      </w:r>
    </w:p>
    <w:p w14:paraId="1C74CEE9" w14:textId="77777777" w:rsidR="003A1DB6" w:rsidRPr="00D45AD8" w:rsidRDefault="003A1DB6" w:rsidP="003D2843">
      <w:pPr>
        <w:pStyle w:val="Heading3"/>
        <w:bidi/>
        <w:rPr>
          <w:rFonts w:asciiTheme="minorBidi" w:hAnsiTheme="minorBidi" w:cstheme="minorBidi"/>
          <w:i/>
          <w:sz w:val="22"/>
        </w:rPr>
      </w:pPr>
      <w:bookmarkStart w:id="33" w:name="_Toc172025271"/>
      <w:r w:rsidRPr="00D45AD8">
        <w:rPr>
          <w:rFonts w:asciiTheme="minorBidi" w:hAnsiTheme="minorBidi" w:cstheme="minorBidi"/>
          <w:i/>
          <w:iCs/>
          <w:sz w:val="22"/>
          <w:szCs w:val="22"/>
          <w:rtl/>
          <w:lang w:eastAsia="ar" w:bidi="ar-MA"/>
        </w:rPr>
        <w:t>ما هي الحمايات المدنية المتاحة حاليا؟</w:t>
      </w:r>
      <w:bookmarkEnd w:id="33"/>
    </w:p>
    <w:p w14:paraId="48327DC9" w14:textId="153F4DE6" w:rsidR="003A1DB6" w:rsidRPr="00D45AD8" w:rsidRDefault="003A1DB6" w:rsidP="003D2843">
      <w:pPr>
        <w:bidi/>
        <w:rPr>
          <w:rFonts w:asciiTheme="minorBidi" w:hAnsiTheme="minorBidi"/>
        </w:rPr>
      </w:pPr>
      <w:r w:rsidRPr="00D45AD8">
        <w:rPr>
          <w:rFonts w:asciiTheme="minorBidi" w:hAnsiTheme="minorBidi"/>
          <w:rtl/>
          <w:lang w:eastAsia="ar" w:bidi="ar-MA"/>
        </w:rPr>
        <w:t>لدى جميع الولايات القضائية أطر للحماية المدنية توفر الحماية للضحايا/الناجين من العنف العائلي والمنزلي والشخصي، وتقدم مجموعة من الحمايات منها منع المدعى عليه من إيذاء الشخص المحمي بموجبها أو من الاتصال به. ورغم احتمال كون هذه الحمايات مفيدة للمتزوجين قسرًا أو المعرضين لخطر الإجبار على الزواج،</w:t>
      </w:r>
      <w:r w:rsidR="00D45AD8">
        <w:rPr>
          <w:rFonts w:asciiTheme="minorBidi" w:hAnsiTheme="minorBidi"/>
          <w:rtl/>
          <w:lang w:eastAsia="ar" w:bidi="ar-MA"/>
        </w:rPr>
        <w:t xml:space="preserve"> </w:t>
      </w:r>
    </w:p>
    <w:p w14:paraId="54106A40" w14:textId="2B4D41A3" w:rsidR="003A1DB6" w:rsidRPr="00D45AD8" w:rsidRDefault="003A1DB6" w:rsidP="003D2843">
      <w:pPr>
        <w:bidi/>
        <w:rPr>
          <w:rFonts w:asciiTheme="minorBidi" w:hAnsiTheme="minorBidi"/>
        </w:rPr>
      </w:pPr>
      <w:r w:rsidRPr="00D45AD8">
        <w:rPr>
          <w:rFonts w:asciiTheme="minorBidi" w:hAnsiTheme="minorBidi"/>
          <w:rtl/>
          <w:lang w:eastAsia="ar" w:bidi="ar-MA"/>
        </w:rPr>
        <w:t>إلا أن في تطبيقها الحالي عليهم ثغرات وقيود.</w:t>
      </w:r>
      <w:r w:rsidR="00D45AD8">
        <w:rPr>
          <w:rFonts w:asciiTheme="minorBidi" w:hAnsiTheme="minorBidi"/>
          <w:rtl/>
          <w:lang w:eastAsia="ar" w:bidi="ar-MA"/>
        </w:rPr>
        <w:t xml:space="preserve"> </w:t>
      </w:r>
      <w:r w:rsidRPr="00D45AD8">
        <w:rPr>
          <w:rFonts w:asciiTheme="minorBidi" w:hAnsiTheme="minorBidi"/>
          <w:rtl/>
          <w:lang w:eastAsia="ar" w:bidi="ar-MA"/>
        </w:rPr>
        <w:t>فعلى سبيل المثال هناك أنواع مختلفة من الحمايات في كل الولايات القضائية، بعضها لا يتاح سوى في ظروف محدودة وفي في سياق عائلي أو زوجي معين.</w:t>
      </w:r>
      <w:r w:rsidR="00D45AD8">
        <w:rPr>
          <w:rFonts w:asciiTheme="minorBidi" w:hAnsiTheme="minorBidi"/>
          <w:rtl/>
          <w:lang w:eastAsia="ar" w:bidi="ar-MA"/>
        </w:rPr>
        <w:t xml:space="preserve"> </w:t>
      </w:r>
    </w:p>
    <w:p w14:paraId="14C8F81D" w14:textId="08137B66" w:rsidR="003A1DB6" w:rsidRPr="00D45AD8" w:rsidRDefault="003A1DB6" w:rsidP="003D2843">
      <w:pPr>
        <w:bidi/>
        <w:rPr>
          <w:rFonts w:asciiTheme="minorBidi" w:hAnsiTheme="minorBidi"/>
        </w:rPr>
      </w:pPr>
      <w:r w:rsidRPr="00D45AD8">
        <w:rPr>
          <w:rFonts w:asciiTheme="minorBidi" w:hAnsiTheme="minorBidi"/>
          <w:rtl/>
          <w:lang w:eastAsia="ar" w:bidi="ar-MA"/>
        </w:rPr>
        <w:t xml:space="preserve">يمكن لمحكمة إصدار أمر حضانة الطفل بموجب قانون الأحوال </w:t>
      </w:r>
      <w:r w:rsidRPr="00D45AD8">
        <w:rPr>
          <w:rFonts w:asciiTheme="minorBidi" w:hAnsiTheme="minorBidi"/>
          <w:i/>
          <w:iCs/>
          <w:rtl/>
          <w:lang w:eastAsia="ar" w:bidi="ar-MA"/>
        </w:rPr>
        <w:t>الشخصية الاتحادي لعام 197</w:t>
      </w:r>
      <w:r w:rsidRPr="00D45AD8">
        <w:rPr>
          <w:rFonts w:asciiTheme="minorBidi" w:hAnsiTheme="minorBidi"/>
          <w:rtl/>
          <w:lang w:eastAsia="ar" w:bidi="ar-MA"/>
        </w:rPr>
        <w:t>5 للتعامل مع ترتيبات تربية طفل ما، يجوز أن يشتمل على أوامر بشأن رعايته ورفاهه ونموه. وفي بعض الأحيان بمقدور المحكمة إصدار أمر بتحديد مكان التواجد يفرض على الأفراد والمنظمات مد المحكمة بمعلومات عن مكان تواجد الطفل.</w:t>
      </w:r>
      <w:r w:rsidR="00D45AD8">
        <w:rPr>
          <w:rFonts w:asciiTheme="minorBidi" w:hAnsiTheme="minorBidi"/>
          <w:rtl/>
          <w:lang w:eastAsia="ar" w:bidi="ar-MA"/>
        </w:rPr>
        <w:t xml:space="preserve"> </w:t>
      </w:r>
      <w:r w:rsidRPr="00D45AD8">
        <w:rPr>
          <w:rFonts w:asciiTheme="minorBidi" w:hAnsiTheme="minorBidi"/>
          <w:rtl/>
          <w:lang w:eastAsia="ar" w:bidi="ar-MA"/>
        </w:rPr>
        <w:t>وإذا صدر أمر حضانة لمنع السفر خارج البلاد يمكن تقديم طلب إلى الشرطة الأسترالية الفيدرالية بإدراج تفاصيل الطفل المشمول بالأمر على قائمة المراقبة في المطارات، مما سيؤدي إلى تنبيه في نظام تحليل الركاب لغرض التخليص والإخلاء (</w:t>
      </w:r>
      <w:r w:rsidRPr="00D45AD8">
        <w:rPr>
          <w:rFonts w:asciiTheme="minorBidi" w:hAnsiTheme="minorBidi"/>
          <w:lang w:val="en-US" w:eastAsia="ar" w:bidi="en-US"/>
        </w:rPr>
        <w:t>PACE</w:t>
      </w:r>
      <w:r w:rsidRPr="00D45AD8">
        <w:rPr>
          <w:rFonts w:asciiTheme="minorBidi" w:hAnsiTheme="minorBidi"/>
          <w:rtl/>
          <w:lang w:eastAsia="ar" w:bidi="ar-MA"/>
        </w:rPr>
        <w:t xml:space="preserve">)، يمنع الطفل من مغادرة أستراليا، ويمكن استخدامه لمنع تسفير طفل إلى الخارج بغرض إجباره على الزواج قسرًا. </w:t>
      </w:r>
    </w:p>
    <w:p w14:paraId="7CE3225C" w14:textId="1AEDC526" w:rsidR="003A1DB6" w:rsidRPr="00D45AD8" w:rsidRDefault="00987346" w:rsidP="003D2843">
      <w:pPr>
        <w:bidi/>
        <w:rPr>
          <w:rFonts w:asciiTheme="minorBidi" w:hAnsiTheme="minorBidi"/>
        </w:rPr>
      </w:pPr>
      <w:r w:rsidRPr="00D45AD8">
        <w:rPr>
          <w:rFonts w:asciiTheme="minorBidi" w:hAnsiTheme="minorBidi"/>
          <w:rtl/>
          <w:lang w:eastAsia="ar" w:bidi="ar-MA"/>
        </w:rPr>
        <w:t>إلا أن أوامر الحضانة مصممة لتنظيم علاقة الأطفال بأولياء أمورهم أو بالقائمين على رعايتهم وليس بوسعها توفير الحماية للبالغين، مما يعني أيضا عدم إمكانية وضع اسم شخص بالغ على قائمة المراقبة في المطارات.</w:t>
      </w:r>
      <w:r w:rsidR="00D45AD8">
        <w:rPr>
          <w:rFonts w:asciiTheme="minorBidi" w:hAnsiTheme="minorBidi"/>
          <w:rtl/>
          <w:lang w:eastAsia="ar" w:bidi="ar-MA"/>
        </w:rPr>
        <w:t xml:space="preserve"> </w:t>
      </w:r>
    </w:p>
    <w:p w14:paraId="30AA1B9C" w14:textId="77777777" w:rsidR="003A1DB6" w:rsidRPr="00D45AD8" w:rsidRDefault="003A1DB6" w:rsidP="003D2843">
      <w:pPr>
        <w:bidi/>
        <w:rPr>
          <w:rFonts w:asciiTheme="minorBidi" w:hAnsiTheme="minorBidi"/>
        </w:rPr>
      </w:pPr>
      <w:r w:rsidRPr="00D45AD8">
        <w:rPr>
          <w:rFonts w:asciiTheme="minorBidi" w:hAnsiTheme="minorBidi"/>
          <w:rtl/>
          <w:lang w:eastAsia="ar" w:bidi="ar-MA"/>
        </w:rPr>
        <w:t xml:space="preserve">لذلك تهدف التحسينات المقترحة في الجزء 3 إلى معالجة الثغرات في سبل الحماية المدنية الحالية وتحقيق حماية متسقة وملائمة أكثر للمتزوجين قسرًا أو المعرضين لخطر الإجبار على الزواج. </w:t>
      </w:r>
    </w:p>
    <w:p w14:paraId="08F1F0A3" w14:textId="77777777" w:rsidR="003A1DB6" w:rsidRPr="00D45AD8" w:rsidRDefault="003A1DB6" w:rsidP="003D2843">
      <w:pPr>
        <w:pStyle w:val="Heading3"/>
        <w:bidi/>
        <w:rPr>
          <w:rFonts w:asciiTheme="minorBidi" w:hAnsiTheme="minorBidi" w:cstheme="minorBidi"/>
          <w:i/>
          <w:sz w:val="22"/>
        </w:rPr>
      </w:pPr>
      <w:bookmarkStart w:id="34" w:name="_Toc172025272"/>
      <w:r w:rsidRPr="00D45AD8">
        <w:rPr>
          <w:rFonts w:asciiTheme="minorBidi" w:hAnsiTheme="minorBidi" w:cstheme="minorBidi"/>
          <w:i/>
          <w:iCs/>
          <w:sz w:val="22"/>
          <w:szCs w:val="22"/>
          <w:rtl/>
          <w:lang w:eastAsia="ar" w:bidi="ar-MA"/>
        </w:rPr>
        <w:t>لماذا نحتاج إلى تعزيز الجزاءات والحمايات المدنية من الزواج القسري؟</w:t>
      </w:r>
      <w:bookmarkEnd w:id="34"/>
      <w:r w:rsidRPr="00D45AD8">
        <w:rPr>
          <w:rFonts w:asciiTheme="minorBidi" w:hAnsiTheme="minorBidi" w:cstheme="minorBidi"/>
          <w:i/>
          <w:iCs/>
          <w:sz w:val="22"/>
          <w:szCs w:val="22"/>
          <w:rtl/>
          <w:lang w:eastAsia="ar" w:bidi="ar-MA"/>
        </w:rPr>
        <w:t xml:space="preserve"> </w:t>
      </w:r>
    </w:p>
    <w:p w14:paraId="44A96333" w14:textId="5754E946" w:rsidR="003A1DB6" w:rsidRPr="00D45AD8" w:rsidRDefault="003A1DB6" w:rsidP="003D2843">
      <w:pPr>
        <w:bidi/>
        <w:rPr>
          <w:rFonts w:asciiTheme="minorBidi" w:hAnsiTheme="minorBidi"/>
        </w:rPr>
      </w:pPr>
      <w:r w:rsidRPr="00D45AD8">
        <w:rPr>
          <w:rFonts w:asciiTheme="minorBidi" w:hAnsiTheme="minorBidi"/>
          <w:rtl/>
          <w:lang w:eastAsia="ar" w:bidi="ar-MA"/>
        </w:rPr>
        <w:t>تلعب استجابة العدالة الجنائية للزواج القسري دورًا مهمًا كرادعٍ ضده، موضحة أنه سلوك غير مقبول في أستراليا، وبالتالي فإن تعزيز الجزاءات والحمايات المدنية من الزواج القسري من شأنه أن يُكمل استجابة العدالة الجنائية مانحًا إياها أدوات عملية تأتي بنتائج وقائية وسريعة حفاظًا على سلامة الضحايا/الناجين ورفاههم.</w:t>
      </w:r>
      <w:r w:rsidR="00D45AD8">
        <w:rPr>
          <w:rFonts w:asciiTheme="minorBidi" w:hAnsiTheme="minorBidi"/>
          <w:rtl/>
          <w:lang w:eastAsia="ar" w:bidi="ar-MA"/>
        </w:rPr>
        <w:t xml:space="preserve"> </w:t>
      </w:r>
      <w:r w:rsidRPr="00D45AD8">
        <w:rPr>
          <w:rFonts w:asciiTheme="minorBidi" w:hAnsiTheme="minorBidi"/>
          <w:rtl/>
          <w:lang w:eastAsia="ar" w:bidi="ar-MA"/>
        </w:rPr>
        <w:t xml:space="preserve">وقد سلطت البحوث الأسترالية الضوء على صعوبة وتعقيد قضايا الاتجار بالبشر والعبودية الحديثة (بما في ذلك الزواج القسري) بالنسبة للشرطة والنيابة، تبين أن الانتهاء منها يستغرق في المتوسط أكثر من عامين وذلك بغض النظر عن النتيجة النهائية. علاوة على ذلك، فإن الشرطة الأسترالية الفيدرالية مقيدة أيضًا في أحوال عديدة فيما يمكنها اتخاذه من خطوات التدخل المبكر والحماية التي يمكن أن تقدمها. </w:t>
      </w:r>
    </w:p>
    <w:p w14:paraId="314F6808" w14:textId="77777777" w:rsidR="003A1DB6" w:rsidRPr="00D45AD8" w:rsidRDefault="003A1DB6" w:rsidP="003D2843">
      <w:pPr>
        <w:bidi/>
        <w:rPr>
          <w:rFonts w:asciiTheme="minorBidi" w:hAnsiTheme="minorBidi"/>
        </w:rPr>
      </w:pPr>
      <w:r w:rsidRPr="00D45AD8">
        <w:rPr>
          <w:rFonts w:asciiTheme="minorBidi" w:hAnsiTheme="minorBidi"/>
          <w:rtl/>
          <w:lang w:eastAsia="ar" w:bidi="ar-MA"/>
        </w:rPr>
        <w:t xml:space="preserve">أما على المستوى الدولي، فإن المملكة المتحدة تعتبر مثالاً لدولة استخدمت الحماية المدنية للمساعدة في معالجة الزواج القسري، بسنها عام 2008 لأوامر الحماية من الزواج القسري. استند سن هذه الأوامر إلى التوصيات المقدمة من أصحاب المصالح بأن الحماية القانونية المدنية وليست العقوبات الجنائية هي الوسيلة الأفضل للتعامل مع الزواج القسري. وقد تحجج أصحاب المصالح بأن العديد من الضحايا/الناجين سيترددون في مقاضاة ذويهم مما سيؤدي إلى انخفاض عدد الأشخاص الذين سيسعون للحصول على المساعدة. وتبين الدراسات التي أجريت في المملكة المتحدة ارتفاعا قويًا في استخدام أوامر الحماية من الزواج القسري، حيث تم منح ما يقرب من 200-250 منها سنويًا في إنجلترا وويلز في الفترة ما بين عام 2014 و2023. </w:t>
      </w:r>
    </w:p>
    <w:p w14:paraId="4E56BFD7" w14:textId="77777777" w:rsidR="003A1DB6" w:rsidRPr="00D45AD8" w:rsidRDefault="003A1DB6" w:rsidP="003D2843">
      <w:pPr>
        <w:bidi/>
        <w:rPr>
          <w:rFonts w:asciiTheme="minorBidi" w:hAnsiTheme="minorBidi"/>
        </w:rPr>
      </w:pPr>
      <w:r w:rsidRPr="00D45AD8">
        <w:rPr>
          <w:rFonts w:asciiTheme="minorBidi" w:hAnsiTheme="minorBidi"/>
          <w:rtl/>
          <w:lang w:eastAsia="ar" w:bidi="ar-MA"/>
        </w:rPr>
        <w:lastRenderedPageBreak/>
        <w:t xml:space="preserve">وفي أستراليا، تصف كل من الدراسات الأكاديمية والمشورة المقدمة من منظمات المجتمع المدني المخاطر التي تواجه الضحايا/الناجين من الزواج القسري وفوائد الأدوات القانونية من أمثال أوامر الحماية المدنية في مساعدة الضحايا/الناجين على تجنب الزواج القسري أو تركه. وتجادل هذه الدراسات بأن الحماية المدنية تتيح أدوات إضافية يسهل النفاذ إليها بسبب انخفاض معيار الأدلة المطلوب (توازن الاحتمالات) مقارنة بمعيار الأدلة الضروري للإدانة الجنائية (بما لا يدع مجالاً للشك). وتماشيًا مع توصيات أصحاب المصالح في المملكة المتحدة، تشير البحوث الأسترالية التي أجريت لدراسة الأشخاص الذين يواجهون مشكلة الزواج القسري أيضًا إلى أن الأوامر المدنية قد تكون خيارًا قانونيًا يفضله البعض لخوفهم من أن يتم القبض على ذويهم ومقاضاتهم. </w:t>
      </w:r>
    </w:p>
    <w:p w14:paraId="710A7923" w14:textId="038A64F7" w:rsidR="003A1DB6" w:rsidRPr="00D45AD8" w:rsidRDefault="00287AF2" w:rsidP="003D2843">
      <w:pPr>
        <w:bidi/>
        <w:rPr>
          <w:rFonts w:asciiTheme="minorBidi" w:hAnsiTheme="minorBidi"/>
        </w:rPr>
      </w:pPr>
      <w:r w:rsidRPr="00D45AD8">
        <w:rPr>
          <w:rFonts w:asciiTheme="minorBidi" w:hAnsiTheme="minorBidi"/>
          <w:rtl/>
          <w:lang w:eastAsia="ar" w:bidi="ar-MA"/>
        </w:rPr>
        <w:t>وقد تناولت التحقيقات البرلمانية السابقة استجابة أستراليا للزواج القسري وغيره من أشكال العبودية الحديثة، حيث سلط عدد من الإفادات المقدمة في هذه التحقيقات الضوء على الثغرات الموجودة في الإطار القانوني فيما يتعلق بحماية المتزوجين قسرًا أو المعرضين لخطر الإجبار على الزواج، مشددة على عدم وجود حماية للبالغين تماثل ما هو متاح من وسائل الحماية للأطفال.</w:t>
      </w:r>
      <w:r w:rsidR="00D45AD8">
        <w:rPr>
          <w:rFonts w:asciiTheme="minorBidi" w:hAnsiTheme="minorBidi"/>
          <w:rtl/>
          <w:lang w:eastAsia="ar" w:bidi="ar-MA"/>
        </w:rPr>
        <w:t xml:space="preserve"> </w:t>
      </w:r>
    </w:p>
    <w:p w14:paraId="39D63258" w14:textId="77777777" w:rsidR="003A1DB6" w:rsidRPr="00D45AD8" w:rsidRDefault="00B62D64" w:rsidP="003D2843">
      <w:pPr>
        <w:bidi/>
        <w:rPr>
          <w:rFonts w:asciiTheme="minorBidi" w:hAnsiTheme="minorBidi"/>
        </w:rPr>
      </w:pPr>
      <w:r w:rsidRPr="00D45AD8">
        <w:rPr>
          <w:rFonts w:asciiTheme="minorBidi" w:hAnsiTheme="minorBidi"/>
          <w:rtl/>
          <w:lang w:eastAsia="ar" w:bidi="ar-MA"/>
        </w:rPr>
        <w:t xml:space="preserve">ودعا أصحاب المصالح في إفاداتهم إلى سن إطار قانوني مدني يضمن توفير الحماية للضحايا/الناجين بغض النظر عن سنهم ومكان تواجدهم، وأوصت التقارير النهائية للتحقيقات الحكومة الاتحادية بالنظر في توسيع نطاق أوامر الحماية المتعلقة بالزواج القسري كي تشمل الأشخاص الذين تعدوا سن الثامنة عشر. </w:t>
      </w:r>
    </w:p>
    <w:p w14:paraId="695632E8" w14:textId="77777777" w:rsidR="003A1DB6" w:rsidRPr="00D45AD8" w:rsidRDefault="003A1DB6" w:rsidP="003D2843">
      <w:pPr>
        <w:bidi/>
        <w:rPr>
          <w:rFonts w:asciiTheme="minorBidi" w:hAnsiTheme="minorBidi"/>
        </w:rPr>
      </w:pPr>
      <w:r w:rsidRPr="00D45AD8">
        <w:rPr>
          <w:rFonts w:asciiTheme="minorBidi" w:hAnsiTheme="minorBidi"/>
          <w:rtl/>
          <w:lang w:eastAsia="ar" w:bidi="ar-MA"/>
        </w:rPr>
        <w:t xml:space="preserve">وتسعى المقترحات الموضحة في هذه الوثيقة إلى استكمال الاستجابة الحالية للزواج القسري في أستراليا من خلال تعزيز أدوات التدخل والوقاية التي بوسعها تحقيق نتائج سريعة للمتزوجين قسرًا أو المعرضين لخطر الإجبار على الزواج. </w:t>
      </w:r>
    </w:p>
    <w:p w14:paraId="2AEBDF6D" w14:textId="6C1E49AF" w:rsidR="003A1DB6" w:rsidRPr="00D45AD8" w:rsidRDefault="003A1DB6" w:rsidP="003D2843">
      <w:pPr>
        <w:bidi/>
        <w:rPr>
          <w:rFonts w:asciiTheme="minorBidi" w:hAnsiTheme="minorBidi"/>
        </w:rPr>
      </w:pPr>
      <w:r w:rsidRPr="00D45AD8">
        <w:rPr>
          <w:rFonts w:asciiTheme="minorBidi" w:hAnsiTheme="minorBidi"/>
          <w:rtl/>
          <w:lang w:eastAsia="ar" w:bidi="ar-MA"/>
        </w:rPr>
        <w:t>تبين تجربة المملكة المتحدة، فضلاً عن تعليقات أصحاب المصلحة حتى الآن، أن الجزاءات والحمايات المدنية يجب أن يدعمها نظام قوي لخدمات الدعم، فضلاً عن المبادرات المناسبة ثقافياً لتثقيف وتوعية الجاليات الأكثر تأثرًا بالزواج القسري. تسعى وثيقة التشاور هذه إلى الحصول على آراء بشأن الدعم، بما في ذلك من خلال أنظمة خدمات ضحايا العنف العائلي والمنزلي، وبشأن أنشطة التثقيف والتوعية. كما وسيساهم برنامج الدعم المتخصص لضحايا الزواج القسري الجديد بشكل كبير في تعزيز سبل الدعم المتاحة للمتزوجين قسرًا أو المعرضين لخطر الإجبار على الزواج.</w:t>
      </w:r>
      <w:r w:rsidR="00D45AD8">
        <w:rPr>
          <w:rFonts w:asciiTheme="minorBidi" w:hAnsiTheme="minorBidi"/>
          <w:rtl/>
          <w:lang w:eastAsia="ar" w:bidi="ar-MA"/>
        </w:rPr>
        <w:t xml:space="preserve"> </w:t>
      </w:r>
    </w:p>
    <w:p w14:paraId="35E716B7" w14:textId="77777777" w:rsidR="00E27ED7" w:rsidRPr="00D45AD8" w:rsidRDefault="00E27ED7" w:rsidP="003D2843">
      <w:pPr>
        <w:pStyle w:val="Heading2"/>
        <w:bidi/>
        <w:rPr>
          <w:rStyle w:val="IntenseEmphasis"/>
          <w:rFonts w:asciiTheme="minorBidi" w:hAnsiTheme="minorBidi" w:cstheme="minorBidi"/>
          <w:i w:val="0"/>
          <w:iCs w:val="0"/>
          <w:color w:val="374C80" w:themeColor="accent1" w:themeShade="BF"/>
        </w:rPr>
      </w:pPr>
      <w:bookmarkStart w:id="35" w:name="_Toc172025273"/>
      <w:r w:rsidRPr="00D45AD8">
        <w:rPr>
          <w:rStyle w:val="IntenseEmphasis"/>
          <w:rFonts w:asciiTheme="minorBidi" w:hAnsiTheme="minorBidi" w:cstheme="minorBidi"/>
          <w:i w:val="0"/>
          <w:iCs w:val="0"/>
          <w:color w:val="374C80" w:themeColor="accent1" w:themeShade="BF"/>
          <w:rtl/>
          <w:lang w:eastAsia="ar" w:bidi="ar-MA"/>
        </w:rPr>
        <w:t>مقترح لتقديم التعليقات</w:t>
      </w:r>
      <w:bookmarkEnd w:id="35"/>
    </w:p>
    <w:p w14:paraId="7D5F3435" w14:textId="7E50CF48" w:rsidR="00E27ED7" w:rsidRPr="00D45AD8" w:rsidRDefault="00E27ED7" w:rsidP="003D2843">
      <w:pPr>
        <w:bidi/>
        <w:rPr>
          <w:rFonts w:asciiTheme="minorBidi" w:hAnsiTheme="minorBidi"/>
        </w:rPr>
      </w:pPr>
      <w:r w:rsidRPr="00D45AD8">
        <w:rPr>
          <w:rFonts w:asciiTheme="minorBidi" w:hAnsiTheme="minorBidi"/>
          <w:rtl/>
          <w:lang w:eastAsia="ar" w:bidi="ar-MA"/>
        </w:rPr>
        <w:t>نسعى في الأقسام أدناه إلى الحصول على تعليقات وملاحظات حول السمات الرئيسية المقترحة لتعزيز الجزاءات والحمايات المدنية من الزواج القسري وحول خيارات تأسيسها بواسطة القانون الاتحادي أو دمج التحسينات في الأطر القانونية للعنف العائلي والمنزلي الحالية. إن السمات والخيارات الرئيسية المقترحة لتأسيس هذه التحسينات مطروحة للنقاش ومواصلة جميع الحكومات الأسترالية لدراستها.</w:t>
      </w:r>
      <w:r w:rsidR="00D45AD8">
        <w:rPr>
          <w:rFonts w:asciiTheme="minorBidi" w:hAnsiTheme="minorBidi"/>
          <w:rtl/>
          <w:lang w:eastAsia="ar" w:bidi="ar-MA"/>
        </w:rPr>
        <w:t xml:space="preserve"> </w:t>
      </w:r>
    </w:p>
    <w:p w14:paraId="4862CB44" w14:textId="77777777" w:rsidR="008C7132" w:rsidRPr="00D45AD8" w:rsidRDefault="004D0122" w:rsidP="003D2843">
      <w:pPr>
        <w:pStyle w:val="Heading3"/>
        <w:bidi/>
        <w:spacing w:after="120"/>
        <w:rPr>
          <w:rFonts w:asciiTheme="minorBidi" w:hAnsiTheme="minorBidi" w:cstheme="minorBidi"/>
        </w:rPr>
      </w:pPr>
      <w:bookmarkStart w:id="36" w:name="_Toc172025274"/>
      <w:r w:rsidRPr="00D45AD8">
        <w:rPr>
          <w:rFonts w:asciiTheme="minorBidi" w:hAnsiTheme="minorBidi" w:cstheme="minorBidi"/>
          <w:rtl/>
          <w:lang w:eastAsia="ar" w:bidi="ar-MA"/>
        </w:rPr>
        <w:t>خيارات تأسيس الجزاءات والحمايات المدنية المعززة</w:t>
      </w:r>
      <w:bookmarkEnd w:id="36"/>
    </w:p>
    <w:p w14:paraId="111CCCD8" w14:textId="77777777" w:rsidR="005C556A" w:rsidRPr="00D45AD8" w:rsidRDefault="00723D5E" w:rsidP="003D2843">
      <w:pPr>
        <w:pStyle w:val="CommentText"/>
        <w:bidi/>
        <w:rPr>
          <w:rFonts w:asciiTheme="minorBidi" w:hAnsiTheme="minorBidi"/>
          <w:sz w:val="22"/>
          <w:szCs w:val="22"/>
        </w:rPr>
      </w:pPr>
      <w:r w:rsidRPr="00D45AD8">
        <w:rPr>
          <w:rFonts w:asciiTheme="minorBidi" w:hAnsiTheme="minorBidi"/>
          <w:sz w:val="22"/>
          <w:szCs w:val="22"/>
          <w:rtl/>
          <w:lang w:eastAsia="ar" w:bidi="ar-MA"/>
        </w:rPr>
        <w:t>تدرس الحكومات الأسترالية خيارات لتأسيس الجزاءات والحمايات المدنية المعززة من الزواج القسري، يمكن أن يشمل إثنين منهما:</w:t>
      </w:r>
    </w:p>
    <w:p w14:paraId="18EB257B" w14:textId="77777777" w:rsidR="003A1DB6" w:rsidRPr="00D45AD8" w:rsidRDefault="00683CA5" w:rsidP="003D2843">
      <w:pPr>
        <w:pStyle w:val="ListParagraph"/>
        <w:numPr>
          <w:ilvl w:val="0"/>
          <w:numId w:val="7"/>
        </w:numPr>
        <w:bidi/>
        <w:rPr>
          <w:rFonts w:asciiTheme="minorBidi" w:hAnsiTheme="minorBidi"/>
        </w:rPr>
      </w:pPr>
      <w:r w:rsidRPr="00D45AD8">
        <w:rPr>
          <w:rFonts w:asciiTheme="minorBidi" w:hAnsiTheme="minorBidi"/>
          <w:b/>
          <w:bCs/>
          <w:rtl/>
          <w:lang w:eastAsia="ar" w:bidi="ar-MA"/>
        </w:rPr>
        <w:t>الخيار (أ)</w:t>
      </w:r>
      <w:r w:rsidRPr="00D45AD8">
        <w:rPr>
          <w:rFonts w:asciiTheme="minorBidi" w:hAnsiTheme="minorBidi"/>
          <w:rtl/>
          <w:lang w:eastAsia="ar" w:bidi="ar-MA"/>
        </w:rPr>
        <w:t xml:space="preserve">: دمج وسائل الحماية المعززة في الأطر القانونية الحالية للعنف المنزلي في الحكومة الاتحادية وحكومات الولايات والأقاليم؛ </w:t>
      </w:r>
    </w:p>
    <w:p w14:paraId="10099D34" w14:textId="77777777" w:rsidR="00683CA5" w:rsidRPr="00D45AD8" w:rsidRDefault="003A1DB6" w:rsidP="003D2843">
      <w:pPr>
        <w:pStyle w:val="ListParagraph"/>
        <w:numPr>
          <w:ilvl w:val="1"/>
          <w:numId w:val="7"/>
        </w:numPr>
        <w:bidi/>
        <w:rPr>
          <w:rFonts w:asciiTheme="minorBidi" w:hAnsiTheme="minorBidi"/>
        </w:rPr>
      </w:pPr>
      <w:r w:rsidRPr="00D45AD8">
        <w:rPr>
          <w:rFonts w:asciiTheme="minorBidi" w:hAnsiTheme="minorBidi"/>
          <w:rtl/>
          <w:lang w:eastAsia="ar" w:bidi="ar-MA"/>
        </w:rPr>
        <w:t>حيث يمكن أن ينجز ذلك من خلال تطوير واتفاق على مبادئ أو سمات مشتركة للحماية المعززة لدى السلطات القضائية كي تدمجها حسب الاقتضاء في أطرها القانونية للعنف العائلي والمنزلي أو أطر أخرى ذات صلة بالموضوع،</w:t>
      </w:r>
      <w:r w:rsidRPr="00D45AD8">
        <w:rPr>
          <w:rFonts w:asciiTheme="minorBidi" w:hAnsiTheme="minorBidi"/>
          <w:b/>
          <w:bCs/>
          <w:rtl/>
          <w:lang w:eastAsia="ar" w:bidi="ar-MA"/>
        </w:rPr>
        <w:t xml:space="preserve"> أو</w:t>
      </w:r>
    </w:p>
    <w:p w14:paraId="5BE08C3C" w14:textId="77777777" w:rsidR="007D5A2D" w:rsidRPr="00D45AD8" w:rsidRDefault="00683CA5" w:rsidP="003D2843">
      <w:pPr>
        <w:pStyle w:val="ListParagraph"/>
        <w:numPr>
          <w:ilvl w:val="0"/>
          <w:numId w:val="7"/>
        </w:numPr>
        <w:bidi/>
        <w:rPr>
          <w:rFonts w:asciiTheme="minorBidi" w:hAnsiTheme="minorBidi"/>
        </w:rPr>
      </w:pPr>
      <w:r w:rsidRPr="00D45AD8">
        <w:rPr>
          <w:rFonts w:asciiTheme="minorBidi" w:hAnsiTheme="minorBidi"/>
          <w:b/>
          <w:bCs/>
          <w:rtl/>
          <w:lang w:eastAsia="ar" w:bidi="ar-MA"/>
        </w:rPr>
        <w:t>الخيار (ب)</w:t>
      </w:r>
      <w:r w:rsidRPr="00D45AD8">
        <w:rPr>
          <w:rFonts w:asciiTheme="minorBidi" w:hAnsiTheme="minorBidi"/>
          <w:rtl/>
          <w:lang w:eastAsia="ar" w:bidi="ar-MA"/>
        </w:rPr>
        <w:t xml:space="preserve">: إنشاء سبل حماية جديدة من خلال تشريعات اتحادية مع دعم حكومات الولايات والأقاليم لتنفيذها. </w:t>
      </w:r>
    </w:p>
    <w:p w14:paraId="5070CA6A" w14:textId="77777777" w:rsidR="007D0349" w:rsidRPr="00D45AD8" w:rsidRDefault="007D0349" w:rsidP="003D2843">
      <w:pPr>
        <w:pStyle w:val="Heading4"/>
        <w:bidi/>
        <w:spacing w:before="120" w:after="120"/>
        <w:rPr>
          <w:rFonts w:asciiTheme="minorBidi" w:hAnsiTheme="minorBidi" w:cstheme="minorBidi"/>
          <w:b/>
        </w:rPr>
      </w:pPr>
      <w:r w:rsidRPr="00D45AD8">
        <w:rPr>
          <w:rFonts w:asciiTheme="minorBidi" w:hAnsiTheme="minorBidi" w:cstheme="minorBidi"/>
          <w:b/>
          <w:bCs/>
          <w:rtl/>
          <w:lang w:eastAsia="ar" w:bidi="ar-MA"/>
        </w:rPr>
        <w:t xml:space="preserve">الخيار (أ) الدمج في الأطر القانونية للعنف العائلي والمنزلي </w:t>
      </w:r>
    </w:p>
    <w:p w14:paraId="12121E93" w14:textId="77777777" w:rsidR="007D0349" w:rsidRPr="00D45AD8" w:rsidRDefault="007D0349" w:rsidP="003D2843">
      <w:pPr>
        <w:bidi/>
        <w:rPr>
          <w:rFonts w:asciiTheme="minorBidi" w:hAnsiTheme="minorBidi"/>
        </w:rPr>
      </w:pPr>
      <w:r w:rsidRPr="00D45AD8">
        <w:rPr>
          <w:rFonts w:asciiTheme="minorBidi" w:hAnsiTheme="minorBidi"/>
          <w:rtl/>
          <w:lang w:eastAsia="ar" w:bidi="ar-MA"/>
        </w:rPr>
        <w:t xml:space="preserve">سيسعى الخيار (أ) إلى دمج الجزاءات والحمايات المدنية المعززة في الأطر القانونية الحالية المتعاملة مع الأمور العائلية في القانون الاتحادي وقوانين الولايات والأقاليم، بناءً على الخبرة والأنظمة الحالية. </w:t>
      </w:r>
    </w:p>
    <w:p w14:paraId="5C2BAD9D" w14:textId="77777777" w:rsidR="007D0349" w:rsidRPr="00D45AD8" w:rsidRDefault="00E01C8C" w:rsidP="003D2843">
      <w:pPr>
        <w:shd w:val="clear" w:color="auto" w:fill="FFFFFF" w:themeFill="background1"/>
        <w:bidi/>
        <w:rPr>
          <w:rFonts w:asciiTheme="minorBidi" w:hAnsiTheme="minorBidi"/>
        </w:rPr>
      </w:pPr>
      <w:r w:rsidRPr="00D45AD8">
        <w:rPr>
          <w:rFonts w:asciiTheme="minorBidi" w:hAnsiTheme="minorBidi"/>
          <w:rtl/>
          <w:lang w:eastAsia="ar" w:bidi="ar-MA"/>
        </w:rPr>
        <w:t xml:space="preserve">تربط الدراسات بين الزواج القسري والتحكم القسري كشكل من أشكال العنف العائلي والمنزلي، حيث يستخدم الجناة سلوكيات مسيئة على مر الزمان بنمط محدد لإجبار الأطفال والبالغين على الزواج. ويسعى هذا الخيار إلى عكس هذه العلاقة بالاعتماد على الأطر والخبرات الحالية في مجال العنف العائلي والمنزلي. تختلف الأطر القانونية للعنف العائلي والمنزلي باختلاف الولايات القضائية، وفي بعضها قد يكون من الأنسب دمج الحماية القانونية المدنية من الزواج القسري في أطر بديلة. فعلى سبيل المثال، يتناول قانون </w:t>
      </w:r>
      <w:r w:rsidRPr="00D45AD8">
        <w:rPr>
          <w:rFonts w:asciiTheme="minorBidi" w:hAnsiTheme="minorBidi"/>
          <w:i/>
          <w:iCs/>
          <w:rtl/>
          <w:lang w:eastAsia="ar" w:bidi="ar-MA"/>
        </w:rPr>
        <w:t>العنف العائلي لعام 2004 (تسمانيا)</w:t>
      </w:r>
      <w:r w:rsidRPr="00D45AD8">
        <w:rPr>
          <w:rFonts w:asciiTheme="minorBidi" w:hAnsiTheme="minorBidi"/>
          <w:rtl/>
          <w:lang w:eastAsia="ar" w:bidi="ar-MA"/>
        </w:rPr>
        <w:t xml:space="preserve"> السلوك الذي يرتكبه زوج الشخص أو شريك حياته فقط، وقد يكون الإطار/الأطر البديلة أفضل في ضمان الحماية القانونية المدنية من الزواج القسري.</w:t>
      </w:r>
    </w:p>
    <w:p w14:paraId="12B0536E" w14:textId="429E9D21" w:rsidR="007D0349" w:rsidRPr="00D45AD8" w:rsidRDefault="007D0349" w:rsidP="003D2843">
      <w:pPr>
        <w:shd w:val="clear" w:color="auto" w:fill="FFFFFF" w:themeFill="background1"/>
        <w:bidi/>
        <w:rPr>
          <w:rFonts w:asciiTheme="minorBidi" w:hAnsiTheme="minorBidi"/>
        </w:rPr>
      </w:pPr>
      <w:r w:rsidRPr="00D45AD8">
        <w:rPr>
          <w:rFonts w:asciiTheme="minorBidi" w:hAnsiTheme="minorBidi"/>
          <w:rtl/>
          <w:lang w:eastAsia="ar" w:bidi="ar-MA"/>
        </w:rPr>
        <w:t>يتيح الدمج في النظم الحالية فرصة للارتباط بالدعم الأوسع لضحايا العنف العائلي والمنزلي، بما في ذلك بالمحاكم المختصة والحمايات والمساعدات، كما وقد يقلل الاعتماد على النظم الحالية من احتمال مرور المتزوجين قسرًا أو المعرضين لخطر الإجبار على الزواج بمحاكم ونظم مختلفة للحصول على مستوى الدعم والحماية التي يحتاجون لها.</w:t>
      </w:r>
      <w:r w:rsidR="00D45AD8">
        <w:rPr>
          <w:rFonts w:asciiTheme="minorBidi" w:hAnsiTheme="minorBidi"/>
          <w:rtl/>
          <w:lang w:eastAsia="ar" w:bidi="ar-MA"/>
        </w:rPr>
        <w:t xml:space="preserve"> </w:t>
      </w:r>
    </w:p>
    <w:p w14:paraId="117D4BF3" w14:textId="77777777" w:rsidR="00D53133" w:rsidRPr="00D45AD8" w:rsidRDefault="007D0349" w:rsidP="003D2843">
      <w:pPr>
        <w:shd w:val="clear" w:color="auto" w:fill="FFFFFF" w:themeFill="background1"/>
        <w:bidi/>
        <w:rPr>
          <w:rFonts w:asciiTheme="minorBidi" w:hAnsiTheme="minorBidi"/>
        </w:rPr>
      </w:pPr>
      <w:r w:rsidRPr="00D45AD8">
        <w:rPr>
          <w:rFonts w:asciiTheme="minorBidi" w:hAnsiTheme="minorBidi"/>
          <w:rtl/>
          <w:lang w:eastAsia="ar" w:bidi="ar-MA"/>
        </w:rPr>
        <w:lastRenderedPageBreak/>
        <w:t xml:space="preserve">وسيتعين على جميع الحكومات الأسترالية الموافقة على تعديل أطرها القانونية حسب الاقتضاء لتنفيذ الجزاءات والحمايات المدنية المعززة إذا تم دمج تدابير الحماية من الزواج القسري في الأطر القانونية للعنف العائلي والمنزلي. وسيتطلب هذا النموذج تعديلات تشريعية في كل ولاية قضائية (حسب الاقتضاء)، وهو أمر قد يكون معقدًا بسبب اختلاف الأطر والنُهج التشريعية في الولايات القضائية. </w:t>
      </w:r>
    </w:p>
    <w:p w14:paraId="0ED76A78" w14:textId="77777777" w:rsidR="00B94216" w:rsidRPr="00D45AD8" w:rsidRDefault="00B94216" w:rsidP="003D2843">
      <w:pPr>
        <w:shd w:val="clear" w:color="auto" w:fill="FFFFFF" w:themeFill="background1"/>
        <w:bidi/>
        <w:rPr>
          <w:rFonts w:asciiTheme="minorBidi" w:hAnsiTheme="minorBidi"/>
        </w:rPr>
      </w:pPr>
      <w:r w:rsidRPr="00D45AD8">
        <w:rPr>
          <w:rFonts w:asciiTheme="minorBidi" w:hAnsiTheme="minorBidi"/>
          <w:rtl/>
          <w:lang w:eastAsia="ar" w:bidi="ar-MA"/>
        </w:rPr>
        <w:t>كما سيتطلب الأمر أيضًا تثقيفًا قويًا وتوعية وبناء القدرات لدعم تنفيذه، بما في ذلك لضباط الشرطة وغيرهم من أول المستجيبين للطوارئ، ومقدمي الخدمات، والمحاكم والسلطة القضائية، والمجتمعات المحلية. وسيشكل التنسيق المعزز بين الوكالات ومقدمي الخدمات المختلفين على مستوى القطر وعلى مستويات الولايات والأقاليم أمرًا أساسيًا،</w:t>
      </w:r>
    </w:p>
    <w:p w14:paraId="791C321E" w14:textId="77777777" w:rsidR="00B94216" w:rsidRPr="00D45AD8" w:rsidRDefault="00B94216" w:rsidP="003D2843">
      <w:pPr>
        <w:shd w:val="clear" w:color="auto" w:fill="FFFFFF" w:themeFill="background1"/>
        <w:bidi/>
        <w:rPr>
          <w:rFonts w:asciiTheme="minorBidi" w:hAnsiTheme="minorBidi"/>
        </w:rPr>
      </w:pPr>
      <w:r w:rsidRPr="00D45AD8">
        <w:rPr>
          <w:rFonts w:asciiTheme="minorBidi" w:hAnsiTheme="minorBidi"/>
          <w:rtl/>
          <w:lang w:eastAsia="ar" w:bidi="ar-MA"/>
        </w:rPr>
        <w:t xml:space="preserve">وسيكون التشارك بالمعلومات بين السلطات القضائية مهمًا ويمكن دعمه بواسطة مشروع أوامر منع العنف المنزلي الوطنية التي تسمح بالاعتراف التلقائي في كافة أرجاء أستراليا بأي أمر متعلق بالعنف المنزلي صادر من أي ولاية أو إقليم في أستراليا. </w:t>
      </w:r>
    </w:p>
    <w:p w14:paraId="49BB8F66" w14:textId="77777777" w:rsidR="002A3818" w:rsidRPr="00D45AD8" w:rsidRDefault="002A3818" w:rsidP="003D2843">
      <w:pPr>
        <w:shd w:val="clear" w:color="auto" w:fill="FFFFFF" w:themeFill="background1"/>
        <w:bidi/>
        <w:rPr>
          <w:rFonts w:asciiTheme="minorBidi" w:eastAsiaTheme="majorEastAsia" w:hAnsiTheme="minorBidi"/>
          <w:i/>
          <w:iCs/>
          <w:color w:val="374C80" w:themeColor="accent1" w:themeShade="BF"/>
        </w:rPr>
      </w:pPr>
    </w:p>
    <w:p w14:paraId="3B79287A" w14:textId="77777777" w:rsidR="00AB47CA" w:rsidRPr="00D45AD8" w:rsidRDefault="00E60651" w:rsidP="003D2843">
      <w:pPr>
        <w:shd w:val="clear" w:color="auto" w:fill="FFFFFF" w:themeFill="background1"/>
        <w:bidi/>
        <w:rPr>
          <w:rFonts w:asciiTheme="minorBidi" w:eastAsiaTheme="majorEastAsia" w:hAnsiTheme="minorBidi"/>
          <w:i/>
          <w:iCs/>
          <w:color w:val="374C80" w:themeColor="accent1" w:themeShade="BF"/>
        </w:rPr>
      </w:pPr>
      <w:r w:rsidRPr="00D45AD8">
        <w:rPr>
          <w:rFonts w:asciiTheme="minorBidi" w:hAnsiTheme="minorBidi"/>
          <w:i/>
          <w:iCs/>
          <w:color w:val="374C80" w:themeColor="accent1" w:themeShade="BF"/>
          <w:rtl/>
          <w:lang w:eastAsia="ar" w:bidi="ar-MA"/>
        </w:rPr>
        <w:t xml:space="preserve">المبادئ المشتركة </w:t>
      </w:r>
    </w:p>
    <w:p w14:paraId="3212A3CB" w14:textId="77777777" w:rsidR="00E60651" w:rsidRPr="00D45AD8" w:rsidRDefault="00310572" w:rsidP="003D2843">
      <w:pPr>
        <w:shd w:val="clear" w:color="auto" w:fill="FFFFFF" w:themeFill="background1"/>
        <w:bidi/>
        <w:rPr>
          <w:rFonts w:asciiTheme="minorBidi" w:hAnsiTheme="minorBidi"/>
        </w:rPr>
      </w:pPr>
      <w:r w:rsidRPr="00D45AD8">
        <w:rPr>
          <w:rFonts w:asciiTheme="minorBidi" w:hAnsiTheme="minorBidi"/>
          <w:rtl/>
          <w:lang w:eastAsia="ar" w:bidi="ar-MA"/>
        </w:rPr>
        <w:t xml:space="preserve">يمكن المضي قدما بالخيار (أ) في البداية من خلال تطوير واتفاق على مبادئ أو سمات مشتركة للحماية المعززة لدى الولايات القضائية كي تدمجها حسب الاقتضاء في أطرها القانونية للعنف العائلي والمنزلي أو أطر أخرى ذات صلة بالموضوع، </w:t>
      </w:r>
    </w:p>
    <w:p w14:paraId="10226390" w14:textId="77777777" w:rsidR="003406AC" w:rsidRPr="00D45AD8" w:rsidRDefault="00E60651" w:rsidP="003D2843">
      <w:pPr>
        <w:shd w:val="clear" w:color="auto" w:fill="FFFFFF" w:themeFill="background1"/>
        <w:bidi/>
        <w:rPr>
          <w:rFonts w:asciiTheme="minorBidi" w:hAnsiTheme="minorBidi"/>
        </w:rPr>
      </w:pPr>
      <w:r w:rsidRPr="00D45AD8">
        <w:rPr>
          <w:rFonts w:asciiTheme="minorBidi" w:hAnsiTheme="minorBidi"/>
          <w:rtl/>
          <w:lang w:eastAsia="ar" w:bidi="ar-MA"/>
        </w:rPr>
        <w:t xml:space="preserve">على أن تدعم هذه المبادئ أو السمات النهج الذي ستتبعه جميع الولايات القضائية لتعزيز الجزاءات والحمايات المدنية من الزواج القسري، بالإضافة إلى إمكانية إرشادها لتنفيذ المقترحات في الجزئين 1 و2 من هذه الوثيقة. </w:t>
      </w:r>
    </w:p>
    <w:p w14:paraId="1252435D" w14:textId="702DC9B5" w:rsidR="00E60651" w:rsidRPr="00D45AD8" w:rsidRDefault="006427B2" w:rsidP="003D2843">
      <w:pPr>
        <w:shd w:val="clear" w:color="auto" w:fill="FFFFFF" w:themeFill="background1"/>
        <w:bidi/>
        <w:rPr>
          <w:rFonts w:asciiTheme="minorBidi" w:hAnsiTheme="minorBidi"/>
        </w:rPr>
      </w:pPr>
      <w:r w:rsidRPr="00D45AD8">
        <w:rPr>
          <w:rFonts w:asciiTheme="minorBidi" w:hAnsiTheme="minorBidi"/>
          <w:rtl/>
          <w:lang w:eastAsia="ar" w:bidi="ar-MA"/>
        </w:rPr>
        <w:t>وسيلزم الاتفاق على مبادئ أو سمات الجزاءات والحمايات المدنية المعززة الحكومات على معالجة هذه الاحتياجات مع احتفاظها بمرونة التنفيذ،</w:t>
      </w:r>
      <w:r w:rsidR="00D45AD8">
        <w:rPr>
          <w:rFonts w:asciiTheme="minorBidi" w:hAnsiTheme="minorBidi"/>
          <w:rtl/>
          <w:lang w:eastAsia="ar" w:bidi="ar-MA"/>
        </w:rPr>
        <w:t xml:space="preserve"> </w:t>
      </w:r>
      <w:r w:rsidRPr="00D45AD8">
        <w:rPr>
          <w:rFonts w:asciiTheme="minorBidi" w:hAnsiTheme="minorBidi"/>
          <w:rtl/>
          <w:lang w:eastAsia="ar" w:bidi="ar-MA"/>
        </w:rPr>
        <w:t xml:space="preserve">بحيث سيكون في مقدور الحكومات أن تختار استخدام الآليات الحالية كالأطر القانونية للعنف العائلي والمنزلي، أو وضع أطر جديدة أو استخدام طرق أخرى تفضلها لتضمين تلك المبادئ ومعالجتها. </w:t>
      </w:r>
    </w:p>
    <w:p w14:paraId="78EEF52A" w14:textId="792071F8" w:rsidR="007D0349" w:rsidRPr="00D45AD8" w:rsidRDefault="007D0349" w:rsidP="003D2843">
      <w:pPr>
        <w:pStyle w:val="Heading4"/>
        <w:bidi/>
        <w:spacing w:after="120"/>
        <w:rPr>
          <w:rFonts w:asciiTheme="minorBidi" w:hAnsiTheme="minorBidi" w:cstheme="minorBidi"/>
          <w:b/>
        </w:rPr>
      </w:pPr>
      <w:r w:rsidRPr="00D45AD8">
        <w:rPr>
          <w:rFonts w:asciiTheme="minorBidi" w:hAnsiTheme="minorBidi" w:cstheme="minorBidi"/>
          <w:b/>
          <w:bCs/>
          <w:rtl/>
          <w:lang w:eastAsia="ar" w:bidi="ar-MA"/>
        </w:rPr>
        <w:t>الخيار (ب): قانون فيدرالي قائم بذاته</w:t>
      </w:r>
      <w:r w:rsidR="00D45AD8">
        <w:rPr>
          <w:rFonts w:asciiTheme="minorBidi" w:hAnsiTheme="minorBidi" w:cstheme="minorBidi"/>
          <w:b/>
          <w:bCs/>
          <w:rtl/>
          <w:lang w:eastAsia="ar" w:bidi="ar-MA"/>
        </w:rPr>
        <w:t xml:space="preserve"> </w:t>
      </w:r>
    </w:p>
    <w:p w14:paraId="024036CF" w14:textId="77777777" w:rsidR="007D0349" w:rsidRPr="00D45AD8" w:rsidRDefault="007D0349" w:rsidP="003D2843">
      <w:pPr>
        <w:bidi/>
        <w:rPr>
          <w:rFonts w:asciiTheme="minorBidi" w:hAnsiTheme="minorBidi"/>
        </w:rPr>
      </w:pPr>
      <w:r w:rsidRPr="00D45AD8">
        <w:rPr>
          <w:rFonts w:asciiTheme="minorBidi" w:hAnsiTheme="minorBidi"/>
          <w:rtl/>
          <w:lang w:eastAsia="ar" w:bidi="ar-MA"/>
        </w:rPr>
        <w:t xml:space="preserve">سيؤسس الخيار (ب) أمرًا جديدا بشأن الزواج القسري بموجب قانون اتحادي قائم بذاته وسيسعى إلى إنجاز نتائج حماية مشابهة لنتائج الخيار (أ). </w:t>
      </w:r>
    </w:p>
    <w:p w14:paraId="74836210" w14:textId="77777777" w:rsidR="00F27E21" w:rsidRPr="00D45AD8" w:rsidRDefault="00F27E21" w:rsidP="003D2843">
      <w:pPr>
        <w:bidi/>
        <w:rPr>
          <w:rFonts w:asciiTheme="minorBidi" w:hAnsiTheme="minorBidi"/>
        </w:rPr>
      </w:pPr>
      <w:r w:rsidRPr="00D45AD8">
        <w:rPr>
          <w:rFonts w:asciiTheme="minorBidi" w:hAnsiTheme="minorBidi"/>
          <w:rtl/>
          <w:lang w:eastAsia="ar" w:bidi="ar-MA"/>
        </w:rPr>
        <w:t xml:space="preserve">يتيح وضع قانون اتحادي قائم بذاته الفرصة لوضع تشريع وطني بطبق بشكل متساو ومتسق في كل الولايات القضائية. وسيسمح القانون للمحاكم بإصدار الأوامر بشأن الوقاية من الزواج القسري واحتياجات الحماية للمتزوجين قسرًا أو المعرضين لخطر الإجبار على الزواج. </w:t>
      </w:r>
    </w:p>
    <w:p w14:paraId="6F55E8DD" w14:textId="49BE4403" w:rsidR="007D0349" w:rsidRPr="00D45AD8" w:rsidRDefault="007D0349" w:rsidP="003D2843">
      <w:pPr>
        <w:bidi/>
        <w:rPr>
          <w:rFonts w:asciiTheme="minorBidi" w:hAnsiTheme="minorBidi"/>
        </w:rPr>
      </w:pPr>
      <w:r w:rsidRPr="00D45AD8">
        <w:rPr>
          <w:rFonts w:asciiTheme="minorBidi" w:hAnsiTheme="minorBidi"/>
          <w:rtl/>
          <w:lang w:eastAsia="ar" w:bidi="ar-MA"/>
        </w:rPr>
        <w:t>وأسوة بالخيار (أ) سيحتاج الخيار (ب) إلى تعاون كل الولايات القضائية معًا والتنسيق بينها لضمان كون الأوامر الاتحادية سريعة وفعالة والنفاذ إليها سهل. ويمكن إنجاز ذلك على سبيل المثال من خلال منح الصلاحيات للمحاكم في الولايات والأقاليم لسماع طلبات الحصول على الأوامر الاتحادية. سيكون التشارك بالمعلومات والتواصل الفعال بين الولايات القضائية مهما بالنسبة للتنسيق والدمج الفعال، بما في ذلك الأخذ بمشروع أوامر منع العنف المنزلي الوطنية في الاعتبار.</w:t>
      </w:r>
      <w:r w:rsidR="00D45AD8">
        <w:rPr>
          <w:rFonts w:asciiTheme="minorBidi" w:hAnsiTheme="minorBidi"/>
          <w:rtl/>
          <w:lang w:eastAsia="ar" w:bidi="ar-MA"/>
        </w:rPr>
        <w:t xml:space="preserve"> </w:t>
      </w:r>
      <w:r w:rsidRPr="00D45AD8">
        <w:rPr>
          <w:rFonts w:asciiTheme="minorBidi" w:hAnsiTheme="minorBidi"/>
          <w:rtl/>
          <w:lang w:eastAsia="ar" w:bidi="ar-MA"/>
        </w:rPr>
        <w:t xml:space="preserve">وبالمثل، يمكن للخيار (ب) أن يأخذ في الاعتبار بالدور الذي تلعبه شرطة الولايات والأقاليم في إعلان الأوامر وتنفيذها. </w:t>
      </w:r>
    </w:p>
    <w:p w14:paraId="4DD34A2A" w14:textId="05C45B07" w:rsidR="000D2EF3" w:rsidRPr="00D45AD8" w:rsidRDefault="006E5625" w:rsidP="003D2843">
      <w:pPr>
        <w:bidi/>
        <w:rPr>
          <w:rFonts w:asciiTheme="minorBidi" w:hAnsiTheme="minorBidi"/>
        </w:rPr>
      </w:pPr>
      <w:r w:rsidRPr="00D45AD8">
        <w:rPr>
          <w:rFonts w:asciiTheme="minorBidi" w:hAnsiTheme="minorBidi"/>
          <w:rtl/>
          <w:lang w:eastAsia="ar" w:bidi="ar-MA"/>
        </w:rPr>
        <w:t>وعلى الرغم من اتساق هذا النموذج على المستوى الوطني، فمن المحتمل أن يتطلب من مقدمي الطلبات الوصول إلى أنظمة متعددة طلبًا للحماية والدعم. وسيكون لعمليات الإحالة الواضحة والتثقيف والتوعية بها لضباط الشرطة وغيرهم من أول المستجيبين للطوارئ ومقدمي الخدمات والمحاكم والسلطات القضائية والمجتمعات المحلية هاما أيضًا للتقليل من المخاطر.</w:t>
      </w:r>
      <w:r w:rsidR="00D45AD8">
        <w:rPr>
          <w:rFonts w:asciiTheme="minorBidi" w:hAnsiTheme="minorBidi"/>
          <w:rtl/>
          <w:lang w:eastAsia="ar" w:bidi="ar-MA"/>
        </w:rPr>
        <w:t xml:space="preserve">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E27ED7" w:rsidRPr="00D45AD8" w14:paraId="6F7122F9"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DD10C0B" w14:textId="77777777" w:rsidR="00E27ED7" w:rsidRPr="00D45AD8" w:rsidRDefault="00E27ED7" w:rsidP="003D2843">
            <w:pPr>
              <w:pStyle w:val="Heading4"/>
              <w:bidi/>
              <w:spacing w:before="120" w:after="160"/>
              <w:outlineLvl w:val="3"/>
              <w:rPr>
                <w:rStyle w:val="IntenseEmphasis"/>
                <w:rFonts w:asciiTheme="minorBidi" w:hAnsiTheme="minorBidi" w:cstheme="minorBidi"/>
                <w:color w:val="auto"/>
                <w:szCs w:val="26"/>
              </w:rPr>
            </w:pPr>
            <w:r w:rsidRPr="00D45AD8">
              <w:rPr>
                <w:rStyle w:val="IntenseEmphasis"/>
                <w:rFonts w:asciiTheme="minorBidi" w:hAnsiTheme="minorBidi" w:cstheme="minorBidi"/>
                <w:color w:val="auto"/>
                <w:rtl/>
                <w:lang w:eastAsia="ar" w:bidi="ar-MA"/>
              </w:rPr>
              <w:lastRenderedPageBreak/>
              <w:t xml:space="preserve">أسئلة المشاورة </w:t>
            </w:r>
          </w:p>
          <w:p w14:paraId="17C7D339" w14:textId="77777777" w:rsidR="00072FFA" w:rsidRPr="00D45AD8" w:rsidRDefault="00072FFA" w:rsidP="003D2843">
            <w:pPr>
              <w:pStyle w:val="ListParagraph"/>
              <w:numPr>
                <w:ilvl w:val="0"/>
                <w:numId w:val="5"/>
              </w:numPr>
              <w:bidi/>
              <w:spacing w:after="120"/>
              <w:contextualSpacing w:val="0"/>
              <w:rPr>
                <w:rStyle w:val="IntenseEmphasis"/>
                <w:rFonts w:asciiTheme="minorBidi" w:hAnsiTheme="minorBidi"/>
                <w:b w:val="0"/>
                <w:i w:val="0"/>
                <w:iCs w:val="0"/>
                <w:color w:val="auto"/>
              </w:rPr>
            </w:pPr>
            <w:r w:rsidRPr="00D45AD8">
              <w:rPr>
                <w:rStyle w:val="IntenseEmphasis"/>
                <w:rFonts w:asciiTheme="minorBidi" w:hAnsiTheme="minorBidi"/>
                <w:b w:val="0"/>
                <w:bCs w:val="0"/>
                <w:i w:val="0"/>
                <w:iCs w:val="0"/>
                <w:color w:val="auto"/>
                <w:rtl/>
                <w:lang w:eastAsia="ar" w:bidi="ar-MA"/>
              </w:rPr>
              <w:t xml:space="preserve">هل تعتقدون أن هناك ثغرات في وسائل الحماية القانونية الحالية المتاحة للاستجابة للزواج القسري ومنعه في أستراليا؟ إذا كانت الإجابة بنعم، فما هي هذه الثغرات؟ </w:t>
            </w:r>
          </w:p>
          <w:p w14:paraId="67FEE149" w14:textId="77777777" w:rsidR="00E27ED7" w:rsidRPr="00D45AD8" w:rsidRDefault="00C83DF9" w:rsidP="003D2843">
            <w:pPr>
              <w:pStyle w:val="ListParagraph"/>
              <w:numPr>
                <w:ilvl w:val="0"/>
                <w:numId w:val="5"/>
              </w:numPr>
              <w:bidi/>
              <w:spacing w:after="120"/>
              <w:contextualSpacing w:val="0"/>
              <w:rPr>
                <w:rStyle w:val="IntenseEmphasis"/>
                <w:rFonts w:asciiTheme="minorBidi" w:hAnsiTheme="minorBidi"/>
                <w:b w:val="0"/>
                <w:i w:val="0"/>
                <w:iCs w:val="0"/>
                <w:color w:val="auto"/>
              </w:rPr>
            </w:pPr>
            <w:r w:rsidRPr="00D45AD8">
              <w:rPr>
                <w:rStyle w:val="IntenseEmphasis"/>
                <w:rFonts w:asciiTheme="minorBidi" w:hAnsiTheme="minorBidi"/>
                <w:b w:val="0"/>
                <w:bCs w:val="0"/>
                <w:i w:val="0"/>
                <w:iCs w:val="0"/>
                <w:color w:val="auto"/>
                <w:rtl/>
                <w:lang w:eastAsia="ar" w:bidi="ar-MA"/>
              </w:rPr>
              <w:t>تناقش وثيقة المشاورة هذه خيارين لتعزيز وسائل الحماية القانونية المدنية: الخيار (أ) (تحسين التشريعات الحالية على الأرجح من خلال مبادئ مشتركة) والخيار (ب) (سن قانون ا تحادي قائم بذاته). أي من هذين الخيارين للتطبيق سيكون فعالا أكثر ولماذا؟ ما هي المخاطر الرئيسية؟ هل هناك خيارات أخرى ينبغي أخذها في الاعتبار؟</w:t>
            </w:r>
          </w:p>
          <w:p w14:paraId="38159479" w14:textId="77777777" w:rsidR="00E27ED7" w:rsidRPr="00D45AD8" w:rsidRDefault="00454A5A" w:rsidP="003D2843">
            <w:pPr>
              <w:pStyle w:val="ListParagraph"/>
              <w:numPr>
                <w:ilvl w:val="0"/>
                <w:numId w:val="5"/>
              </w:numPr>
              <w:bidi/>
              <w:spacing w:after="120"/>
              <w:contextualSpacing w:val="0"/>
              <w:rPr>
                <w:rFonts w:asciiTheme="minorBidi" w:hAnsiTheme="minorBidi"/>
                <w:b w:val="0"/>
                <w:color w:val="auto"/>
              </w:rPr>
            </w:pPr>
            <w:r w:rsidRPr="00D45AD8">
              <w:rPr>
                <w:rFonts w:asciiTheme="minorBidi" w:hAnsiTheme="minorBidi"/>
                <w:b w:val="0"/>
                <w:bCs w:val="0"/>
                <w:color w:val="auto"/>
                <w:rtl/>
                <w:lang w:eastAsia="ar" w:bidi="ar-MA"/>
              </w:rPr>
              <w:t xml:space="preserve">بموجب الخيار (أ)، هل هناك أطر بديلة للحماية المدنية من تلك المتعلقة بالعنف العائلي والمنزلي يمكن استخدامها لتعزيز الحمايات القانونية المدنية من الزواج القسري؟ </w:t>
            </w:r>
          </w:p>
          <w:p w14:paraId="2EEDAF77" w14:textId="77777777" w:rsidR="00E27ED7" w:rsidRPr="00D45AD8" w:rsidRDefault="00E27ED7" w:rsidP="003D2843">
            <w:pPr>
              <w:pStyle w:val="ListParagraph"/>
              <w:bidi/>
              <w:spacing w:after="120"/>
              <w:contextualSpacing w:val="0"/>
              <w:rPr>
                <w:rFonts w:asciiTheme="minorBidi" w:hAnsiTheme="minorBidi"/>
                <w:b w:val="0"/>
                <w:color w:val="auto"/>
              </w:rPr>
            </w:pPr>
          </w:p>
        </w:tc>
      </w:tr>
    </w:tbl>
    <w:p w14:paraId="625793E1" w14:textId="77777777" w:rsidR="0061009E" w:rsidRPr="00D45AD8" w:rsidRDefault="0061009E" w:rsidP="003D2843">
      <w:pPr>
        <w:bidi/>
        <w:rPr>
          <w:rFonts w:asciiTheme="minorBidi" w:hAnsiTheme="minorBidi"/>
        </w:rPr>
      </w:pPr>
    </w:p>
    <w:p w14:paraId="54D10E75" w14:textId="77777777" w:rsidR="006D7353" w:rsidRPr="00D45AD8" w:rsidRDefault="006D7353" w:rsidP="003D2843">
      <w:pPr>
        <w:pStyle w:val="Heading3"/>
        <w:bidi/>
        <w:spacing w:after="120"/>
        <w:rPr>
          <w:rFonts w:asciiTheme="minorBidi" w:hAnsiTheme="minorBidi" w:cstheme="minorBidi"/>
        </w:rPr>
      </w:pPr>
      <w:bookmarkStart w:id="37" w:name="_Toc172025275"/>
      <w:r w:rsidRPr="00D45AD8">
        <w:rPr>
          <w:rFonts w:asciiTheme="minorBidi" w:hAnsiTheme="minorBidi" w:cstheme="minorBidi"/>
          <w:rtl/>
          <w:lang w:eastAsia="ar" w:bidi="ar-MA"/>
        </w:rPr>
        <w:t>السمات الرئيسية للجزاءات والحمايات المدنية المعززة</w:t>
      </w:r>
      <w:bookmarkEnd w:id="37"/>
    </w:p>
    <w:p w14:paraId="732471AC" w14:textId="77777777" w:rsidR="001C2E16" w:rsidRPr="00D45AD8" w:rsidRDefault="001C2E16" w:rsidP="003D2843">
      <w:pPr>
        <w:pStyle w:val="Heading4"/>
        <w:bidi/>
        <w:rPr>
          <w:rFonts w:asciiTheme="minorBidi" w:hAnsiTheme="minorBidi" w:cstheme="minorBidi"/>
        </w:rPr>
      </w:pPr>
      <w:r w:rsidRPr="00D45AD8">
        <w:rPr>
          <w:rFonts w:asciiTheme="minorBidi" w:hAnsiTheme="minorBidi" w:cstheme="minorBidi"/>
          <w:rtl/>
          <w:lang w:eastAsia="ar" w:bidi="ar-MA"/>
        </w:rPr>
        <w:t>الأسباب الداعية لإصدار أوامر</w:t>
      </w:r>
    </w:p>
    <w:p w14:paraId="5829C526" w14:textId="77777777" w:rsidR="00CE2F7D" w:rsidRPr="00D45AD8" w:rsidRDefault="00135FEC" w:rsidP="003D2843">
      <w:pPr>
        <w:bidi/>
        <w:rPr>
          <w:rFonts w:asciiTheme="minorBidi" w:hAnsiTheme="minorBidi"/>
        </w:rPr>
      </w:pPr>
      <w:r w:rsidRPr="00D45AD8">
        <w:rPr>
          <w:rFonts w:asciiTheme="minorBidi" w:hAnsiTheme="minorBidi"/>
          <w:rtl/>
          <w:lang w:eastAsia="ar" w:bidi="ar-MA"/>
        </w:rPr>
        <w:t xml:space="preserve">"الأسباب الداعية لإصدار أوامر" هي الأسباب التي تسمح للمحكمة بإصدار أمر ما وهي موضحة ضمن التشريع. </w:t>
      </w:r>
    </w:p>
    <w:p w14:paraId="557D31C6" w14:textId="77777777" w:rsidR="00CE2F7D" w:rsidRPr="00D45AD8" w:rsidRDefault="00CE2F7D" w:rsidP="003D2843">
      <w:pPr>
        <w:bidi/>
        <w:rPr>
          <w:rFonts w:asciiTheme="minorBidi" w:hAnsiTheme="minorBidi"/>
        </w:rPr>
      </w:pPr>
      <w:r w:rsidRPr="00D45AD8">
        <w:rPr>
          <w:rFonts w:asciiTheme="minorBidi" w:hAnsiTheme="minorBidi"/>
          <w:rtl/>
          <w:lang w:eastAsia="ar" w:bidi="ar-MA"/>
        </w:rPr>
        <w:t xml:space="preserve">فعلى سبيل المثال، تعتبر أطر الحماية القانونية المدنية في الولايات والأقاليم وجود العنف أو توقعه سببا كافيًا لمنح الفرد حماية قانونية مدنية. </w:t>
      </w:r>
    </w:p>
    <w:p w14:paraId="3EEB5325" w14:textId="77777777" w:rsidR="00CE2F7D" w:rsidRPr="00D45AD8" w:rsidRDefault="00CE2F7D" w:rsidP="003D2843">
      <w:pPr>
        <w:bidi/>
        <w:rPr>
          <w:rFonts w:asciiTheme="minorBidi" w:hAnsiTheme="minorBidi"/>
        </w:rPr>
      </w:pPr>
      <w:r w:rsidRPr="00D45AD8">
        <w:rPr>
          <w:rFonts w:asciiTheme="minorBidi" w:hAnsiTheme="minorBidi"/>
          <w:rtl/>
          <w:lang w:eastAsia="ar" w:bidi="ar-MA"/>
        </w:rPr>
        <w:t xml:space="preserve">يمكن أن تشمل الأسباب المحتملة لإصدار أوامر تتعلق </w:t>
      </w:r>
      <w:r w:rsidR="00811721" w:rsidRPr="00D45AD8">
        <w:rPr>
          <w:rFonts w:asciiTheme="minorBidi" w:hAnsiTheme="minorBidi"/>
          <w:rtl/>
          <w:lang w:eastAsia="ar" w:bidi="ar-MA"/>
        </w:rPr>
        <w:noBreakHyphen/>
      </w:r>
      <w:r w:rsidRPr="00D45AD8">
        <w:rPr>
          <w:rFonts w:asciiTheme="minorBidi" w:hAnsiTheme="minorBidi"/>
          <w:rtl/>
          <w:lang w:eastAsia="ar" w:bidi="ar-MA"/>
        </w:rPr>
        <w:t xml:space="preserve">بالزواج القسري اقتناع القضاء على أساس توازن الاحتمالات بأن للشخص أسباب معقولة للخوف من إجباره على الزواج قسرًا، وذلك بسبب: </w:t>
      </w:r>
    </w:p>
    <w:p w14:paraId="64E18097" w14:textId="77777777" w:rsidR="00BD2958" w:rsidRPr="00D45AD8" w:rsidRDefault="001E2342" w:rsidP="003D2843">
      <w:pPr>
        <w:pStyle w:val="ListParagraph"/>
        <w:numPr>
          <w:ilvl w:val="0"/>
          <w:numId w:val="8"/>
        </w:numPr>
        <w:bidi/>
        <w:rPr>
          <w:rFonts w:asciiTheme="minorBidi" w:hAnsiTheme="minorBidi"/>
        </w:rPr>
      </w:pPr>
      <w:r w:rsidRPr="00D45AD8">
        <w:rPr>
          <w:rFonts w:asciiTheme="minorBidi" w:hAnsiTheme="minorBidi"/>
          <w:rtl/>
          <w:lang w:eastAsia="ar" w:bidi="ar-MA"/>
        </w:rPr>
        <w:t>تهديد الشخص (أو شخص أخر كأخ أو أخت) بالأذى</w:t>
      </w:r>
    </w:p>
    <w:p w14:paraId="3A0F0C01" w14:textId="77777777" w:rsidR="001E2342" w:rsidRPr="00D45AD8" w:rsidRDefault="001E2342" w:rsidP="003D2843">
      <w:pPr>
        <w:pStyle w:val="ListParagraph"/>
        <w:numPr>
          <w:ilvl w:val="0"/>
          <w:numId w:val="8"/>
        </w:numPr>
        <w:bidi/>
        <w:rPr>
          <w:rFonts w:asciiTheme="minorBidi" w:hAnsiTheme="minorBidi"/>
        </w:rPr>
      </w:pPr>
      <w:r w:rsidRPr="00D45AD8">
        <w:rPr>
          <w:rFonts w:asciiTheme="minorBidi" w:hAnsiTheme="minorBidi"/>
          <w:rtl/>
          <w:lang w:eastAsia="ar" w:bidi="ar-MA"/>
        </w:rPr>
        <w:t>خطر أو توقع التسفير إلى خارج البلاد بهدف التزويج قسرًا، أو</w:t>
      </w:r>
    </w:p>
    <w:p w14:paraId="6E4C5276" w14:textId="77777777" w:rsidR="00BD2958" w:rsidRPr="00D45AD8" w:rsidRDefault="001E2342" w:rsidP="003D2843">
      <w:pPr>
        <w:pStyle w:val="ListParagraph"/>
        <w:numPr>
          <w:ilvl w:val="0"/>
          <w:numId w:val="8"/>
        </w:numPr>
        <w:bidi/>
        <w:rPr>
          <w:rFonts w:asciiTheme="minorBidi" w:hAnsiTheme="minorBidi"/>
        </w:rPr>
      </w:pPr>
      <w:r w:rsidRPr="00D45AD8">
        <w:rPr>
          <w:rFonts w:asciiTheme="minorBidi" w:hAnsiTheme="minorBidi"/>
          <w:rtl/>
          <w:lang w:eastAsia="ar" w:bidi="ar-MA"/>
        </w:rPr>
        <w:t xml:space="preserve">قيام المدعى عليه بسلوك يكره الشخص على الزواج قسرًا. </w:t>
      </w:r>
    </w:p>
    <w:p w14:paraId="01045961" w14:textId="77777777" w:rsidR="007A70B8" w:rsidRPr="00D45AD8" w:rsidRDefault="00811721" w:rsidP="003D2843">
      <w:pPr>
        <w:bidi/>
        <w:rPr>
          <w:rFonts w:asciiTheme="minorBidi" w:hAnsiTheme="minorBidi"/>
        </w:rPr>
      </w:pPr>
      <w:r w:rsidRPr="00D45AD8">
        <w:rPr>
          <w:rFonts w:asciiTheme="minorBidi" w:hAnsiTheme="minorBidi"/>
          <w:rtl/>
          <w:lang w:eastAsia="ar" w:bidi="ar-MA"/>
        </w:rPr>
        <w:t xml:space="preserve">كما وستبقى الأسباب الحالية لإصدار الأوامر في الولايات والأقاليم ذات صلة، وستشمل وجود أو توقع العنف ضد الشخص. </w:t>
      </w:r>
    </w:p>
    <w:p w14:paraId="1EE58FEB" w14:textId="77777777" w:rsidR="00B77AE4" w:rsidRPr="00D45AD8" w:rsidRDefault="00B77AE4" w:rsidP="003D2843">
      <w:pPr>
        <w:bidi/>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7A70B8" w:rsidRPr="00D45AD8" w14:paraId="2AE6C37F"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7CEEE41" w14:textId="77777777" w:rsidR="007A70B8" w:rsidRPr="00D45AD8" w:rsidRDefault="007A70B8" w:rsidP="003D2843">
            <w:pPr>
              <w:pStyle w:val="Heading4"/>
              <w:bidi/>
              <w:spacing w:before="120" w:after="160"/>
              <w:outlineLvl w:val="3"/>
              <w:rPr>
                <w:rStyle w:val="IntenseEmphasis"/>
                <w:rFonts w:asciiTheme="minorBidi" w:hAnsiTheme="minorBidi" w:cstheme="minorBidi"/>
                <w:color w:val="auto"/>
                <w:szCs w:val="26"/>
              </w:rPr>
            </w:pPr>
            <w:bookmarkStart w:id="38" w:name="_Hlk162696475"/>
            <w:r w:rsidRPr="00D45AD8">
              <w:rPr>
                <w:rStyle w:val="IntenseEmphasis"/>
                <w:rFonts w:asciiTheme="minorBidi" w:hAnsiTheme="minorBidi" w:cstheme="minorBidi"/>
                <w:color w:val="auto"/>
                <w:rtl/>
                <w:lang w:eastAsia="ar" w:bidi="ar-MA"/>
              </w:rPr>
              <w:t xml:space="preserve">أسئلة المشاورة </w:t>
            </w:r>
          </w:p>
          <w:p w14:paraId="08972EB0" w14:textId="77777777" w:rsidR="007A70B8" w:rsidRPr="00D45AD8" w:rsidRDefault="00B62D64" w:rsidP="003D2843">
            <w:pPr>
              <w:pStyle w:val="Heading4"/>
              <w:numPr>
                <w:ilvl w:val="0"/>
                <w:numId w:val="5"/>
              </w:numPr>
              <w:bidi/>
              <w:spacing w:before="120" w:after="160"/>
              <w:outlineLvl w:val="3"/>
              <w:rPr>
                <w:rFonts w:asciiTheme="minorBidi" w:hAnsiTheme="minorBidi" w:cstheme="minorBidi"/>
                <w:b w:val="0"/>
                <w:i w:val="0"/>
                <w:iCs w:val="0"/>
                <w:color w:val="auto"/>
                <w:szCs w:val="26"/>
              </w:rPr>
            </w:pPr>
            <w:r w:rsidRPr="00D45AD8">
              <w:rPr>
                <w:rStyle w:val="IntenseEmphasis"/>
                <w:rFonts w:asciiTheme="minorBidi" w:hAnsiTheme="minorBidi" w:cstheme="minorBidi"/>
                <w:b w:val="0"/>
                <w:bCs w:val="0"/>
                <w:color w:val="auto"/>
                <w:rtl/>
                <w:lang w:eastAsia="ar" w:bidi="ar-MA"/>
              </w:rPr>
              <w:t>ما هي</w:t>
            </w:r>
            <w:r w:rsidRPr="00D45AD8">
              <w:rPr>
                <w:rStyle w:val="IntenseEmphasis"/>
                <w:rFonts w:asciiTheme="minorBidi" w:hAnsiTheme="minorBidi" w:cstheme="minorBidi"/>
                <w:color w:val="auto"/>
                <w:rtl/>
                <w:lang w:eastAsia="ar" w:bidi="ar-MA"/>
              </w:rPr>
              <w:t xml:space="preserve"> الأدلة أو </w:t>
            </w:r>
            <w:r w:rsidR="00D43DD4" w:rsidRPr="00D45AD8">
              <w:rPr>
                <w:rStyle w:val="IntenseEmphasis"/>
                <w:rFonts w:asciiTheme="minorBidi" w:hAnsiTheme="minorBidi" w:cstheme="minorBidi"/>
                <w:b w:val="0"/>
                <w:bCs w:val="0"/>
                <w:color w:val="auto"/>
                <w:rtl/>
                <w:lang w:eastAsia="ar" w:bidi="ar-MA"/>
              </w:rPr>
              <w:t xml:space="preserve">أي أنواع أخرى من التصرفات أو المخاطر أو الضرر المتعلق بالزواج القسري التي ينبغي أخذها في الاعتبار كسبب للحصول على أمر الحماية القانونية المدنية في سياق الزواج القسري؟ </w:t>
            </w:r>
          </w:p>
        </w:tc>
      </w:tr>
      <w:bookmarkEnd w:id="38"/>
    </w:tbl>
    <w:p w14:paraId="71E6A365" w14:textId="77777777" w:rsidR="005B72EA" w:rsidRPr="00D45AD8" w:rsidRDefault="005B72EA" w:rsidP="003D2843">
      <w:pPr>
        <w:bidi/>
        <w:rPr>
          <w:rFonts w:asciiTheme="minorBidi" w:hAnsiTheme="minorBidi"/>
        </w:rPr>
      </w:pPr>
    </w:p>
    <w:p w14:paraId="381745BD" w14:textId="77777777" w:rsidR="002F6E09" w:rsidRPr="00D45AD8" w:rsidRDefault="002F6E09" w:rsidP="003D2843">
      <w:pPr>
        <w:pStyle w:val="Heading4"/>
        <w:bidi/>
        <w:rPr>
          <w:rFonts w:asciiTheme="minorBidi" w:hAnsiTheme="minorBidi" w:cstheme="minorBidi"/>
        </w:rPr>
      </w:pPr>
      <w:r w:rsidRPr="00D45AD8">
        <w:rPr>
          <w:rFonts w:asciiTheme="minorBidi" w:hAnsiTheme="minorBidi" w:cstheme="minorBidi"/>
          <w:rtl/>
          <w:lang w:eastAsia="ar" w:bidi="ar-MA"/>
        </w:rPr>
        <w:t xml:space="preserve">نطاق الأوامر </w:t>
      </w:r>
    </w:p>
    <w:p w14:paraId="6FDB3ACD" w14:textId="77777777" w:rsidR="003A6229" w:rsidRPr="00D45AD8" w:rsidRDefault="008B77A4" w:rsidP="003D2843">
      <w:pPr>
        <w:pStyle w:val="BodyText"/>
        <w:bidi/>
        <w:spacing w:line="276" w:lineRule="auto"/>
        <w:rPr>
          <w:rFonts w:asciiTheme="minorBidi" w:hAnsiTheme="minorBidi" w:cstheme="minorBidi"/>
          <w:szCs w:val="22"/>
        </w:rPr>
      </w:pPr>
      <w:r w:rsidRPr="00D45AD8">
        <w:rPr>
          <w:rFonts w:asciiTheme="minorBidi" w:hAnsiTheme="minorBidi" w:cstheme="minorBidi"/>
          <w:szCs w:val="22"/>
          <w:rtl/>
          <w:lang w:eastAsia="ar" w:bidi="ar-MA"/>
        </w:rPr>
        <w:t xml:space="preserve">يوضح نطاق الأوامر مجموعة الأوامر أو الإجراءات التي تسعى إلى منع حدوث الزواج القسري أو تساعد الشخص على ترك علاقة زوجية أجبر عليها أو يساعد على حمايته من أي ضرر يتعرضون له جراء زواج قسري (بما في ذلك في الفترة السابقة على زواج قسري واقعٍ) </w:t>
      </w:r>
    </w:p>
    <w:p w14:paraId="486BADD4" w14:textId="77777777" w:rsidR="002F6E09" w:rsidRPr="00D45AD8" w:rsidRDefault="008D41B9" w:rsidP="003D2843">
      <w:pPr>
        <w:pStyle w:val="BodyText"/>
        <w:bidi/>
        <w:spacing w:line="276" w:lineRule="auto"/>
        <w:rPr>
          <w:rFonts w:asciiTheme="minorBidi" w:hAnsiTheme="minorBidi" w:cstheme="minorBidi"/>
          <w:szCs w:val="22"/>
        </w:rPr>
      </w:pPr>
      <w:r w:rsidRPr="00D45AD8">
        <w:rPr>
          <w:rFonts w:asciiTheme="minorBidi" w:hAnsiTheme="minorBidi" w:cstheme="minorBidi"/>
          <w:szCs w:val="22"/>
          <w:rtl/>
          <w:lang w:eastAsia="ar" w:bidi="ar-MA"/>
        </w:rPr>
        <w:t xml:space="preserve">يخضع نطاق الأوامر للمناقشة والدراسة من قبل حكومات أستراليا وسيعتمد أيضًا على آليات التنفيذ المفضلة (والموضحة في الخيارين (أ) و(ب) أعلاه). هذا وستقوم الحكومات الأسترالية بإعطاء الأولوية للحمايات القانونية المدنية التي تعالج المخاطر والأضرار الأكثر شيوعًا التي يواجهها المتزوجون قسرًا أو المعرضون لخطر الإجبار على الزواج، وقد يشمل ذلك الأوامر التي: </w:t>
      </w:r>
    </w:p>
    <w:p w14:paraId="65F87275" w14:textId="77777777" w:rsidR="00FA0628" w:rsidRPr="00D45AD8" w:rsidRDefault="00DD55EC" w:rsidP="003D2843">
      <w:pPr>
        <w:numPr>
          <w:ilvl w:val="0"/>
          <w:numId w:val="1"/>
        </w:numPr>
        <w:bidi/>
        <w:spacing w:line="276" w:lineRule="auto"/>
        <w:rPr>
          <w:rFonts w:asciiTheme="minorBidi" w:hAnsiTheme="minorBidi"/>
        </w:rPr>
      </w:pPr>
      <w:r w:rsidRPr="00D45AD8">
        <w:rPr>
          <w:rFonts w:asciiTheme="minorBidi" w:hAnsiTheme="minorBidi"/>
          <w:rtl/>
          <w:lang w:eastAsia="ar" w:bidi="ar-MA"/>
        </w:rPr>
        <w:t xml:space="preserve">تمنع المدعى عليه من الإجبار أو المحاولة على الإجبار على زواج قسري يكون الشخص الحاصل على الحماية طرفًا فيه، أو المساعدة أو التحريض على مثل هذا الزواج. </w:t>
      </w:r>
    </w:p>
    <w:p w14:paraId="074BE78C" w14:textId="77777777" w:rsidR="00F4387B" w:rsidRPr="00D45AD8" w:rsidRDefault="00F4387B" w:rsidP="003D2843">
      <w:pPr>
        <w:numPr>
          <w:ilvl w:val="0"/>
          <w:numId w:val="1"/>
        </w:numPr>
        <w:bidi/>
        <w:spacing w:line="276" w:lineRule="auto"/>
        <w:rPr>
          <w:rFonts w:asciiTheme="minorBidi" w:hAnsiTheme="minorBidi"/>
        </w:rPr>
      </w:pPr>
      <w:r w:rsidRPr="00D45AD8">
        <w:rPr>
          <w:rFonts w:asciiTheme="minorBidi" w:hAnsiTheme="minorBidi"/>
          <w:rtl/>
          <w:lang w:eastAsia="ar" w:bidi="ar-MA"/>
        </w:rPr>
        <w:t>تمنع المدعى عليه من اتخاذ خطوات لتنظيم زواج الشخص المحمي، مثل التقدم بطلب الحصول على جواز سفر له أو حجز الرحلات الجوية أو تعيين الشخص القائم بشعائر الزواج أو إكمال إشعار بنية الزواج.</w:t>
      </w:r>
    </w:p>
    <w:p w14:paraId="05FE8EB3" w14:textId="77777777" w:rsidR="00170919" w:rsidRPr="00D45AD8" w:rsidRDefault="00170919" w:rsidP="003D2843">
      <w:pPr>
        <w:numPr>
          <w:ilvl w:val="0"/>
          <w:numId w:val="1"/>
        </w:numPr>
        <w:bidi/>
        <w:spacing w:line="276" w:lineRule="auto"/>
        <w:rPr>
          <w:rFonts w:asciiTheme="minorBidi" w:hAnsiTheme="minorBidi"/>
        </w:rPr>
      </w:pPr>
      <w:bookmarkStart w:id="39" w:name="_Hlk166674851"/>
      <w:r w:rsidRPr="00D45AD8">
        <w:rPr>
          <w:rFonts w:asciiTheme="minorBidi" w:hAnsiTheme="minorBidi"/>
          <w:rtl/>
          <w:lang w:eastAsia="ar" w:bidi="ar-MA"/>
        </w:rPr>
        <w:t>تمنع المدعى عليه من إجبار أي شخص أو محاولة إجباره أو إكراهه على البقاء في علاقة زوجية قسرية.</w:t>
      </w:r>
    </w:p>
    <w:p w14:paraId="11B51C48" w14:textId="77777777" w:rsidR="00A15254" w:rsidRPr="00D45AD8" w:rsidRDefault="00DD55EC" w:rsidP="003D2843">
      <w:pPr>
        <w:numPr>
          <w:ilvl w:val="0"/>
          <w:numId w:val="1"/>
        </w:numPr>
        <w:bidi/>
        <w:spacing w:line="276" w:lineRule="auto"/>
        <w:rPr>
          <w:rFonts w:asciiTheme="minorBidi" w:hAnsiTheme="minorBidi"/>
        </w:rPr>
      </w:pPr>
      <w:bookmarkStart w:id="40" w:name="_Hlk166674867"/>
      <w:bookmarkEnd w:id="39"/>
      <w:r w:rsidRPr="00D45AD8">
        <w:rPr>
          <w:rFonts w:asciiTheme="minorBidi" w:hAnsiTheme="minorBidi"/>
          <w:rtl/>
          <w:lang w:eastAsia="ar" w:bidi="ar-MA"/>
        </w:rPr>
        <w:lastRenderedPageBreak/>
        <w:t>تمنع إزالة الشخص المحمي من أستراليا</w:t>
      </w:r>
      <w:bookmarkEnd w:id="40"/>
      <w:r w:rsidRPr="00D45AD8">
        <w:rPr>
          <w:rFonts w:asciiTheme="minorBidi" w:hAnsiTheme="minorBidi"/>
          <w:rtl/>
          <w:lang w:eastAsia="ar" w:bidi="ar-MA"/>
        </w:rPr>
        <w:t xml:space="preserve"> </w:t>
      </w:r>
    </w:p>
    <w:p w14:paraId="6C0AB2EC" w14:textId="77777777" w:rsidR="00FA0628" w:rsidRPr="00D45AD8" w:rsidRDefault="00FA0628" w:rsidP="003D2843">
      <w:pPr>
        <w:numPr>
          <w:ilvl w:val="0"/>
          <w:numId w:val="1"/>
        </w:numPr>
        <w:bidi/>
        <w:spacing w:line="276" w:lineRule="auto"/>
        <w:rPr>
          <w:rFonts w:asciiTheme="minorBidi" w:hAnsiTheme="minorBidi"/>
        </w:rPr>
      </w:pPr>
      <w:bookmarkStart w:id="41" w:name="_Hlk166674881"/>
      <w:r w:rsidRPr="00D45AD8">
        <w:rPr>
          <w:rFonts w:asciiTheme="minorBidi" w:hAnsiTheme="minorBidi"/>
          <w:rtl/>
          <w:lang w:eastAsia="ar" w:bidi="ar-MA"/>
        </w:rPr>
        <w:t>تمنع الشخص المحمي من السفر إلى الخارج ما عدا في ظروف استثنائية تتوازن مع اعتبارات حقوقه كإنسان.</w:t>
      </w:r>
    </w:p>
    <w:p w14:paraId="717EED7C" w14:textId="77777777" w:rsidR="00A15254" w:rsidRPr="00D45AD8" w:rsidRDefault="00A15254" w:rsidP="003D2843">
      <w:pPr>
        <w:numPr>
          <w:ilvl w:val="0"/>
          <w:numId w:val="1"/>
        </w:numPr>
        <w:bidi/>
        <w:spacing w:line="276" w:lineRule="auto"/>
        <w:rPr>
          <w:rFonts w:asciiTheme="minorBidi" w:hAnsiTheme="minorBidi"/>
        </w:rPr>
      </w:pPr>
      <w:r w:rsidRPr="00D45AD8">
        <w:rPr>
          <w:rFonts w:asciiTheme="minorBidi" w:hAnsiTheme="minorBidi"/>
          <w:rtl/>
          <w:lang w:eastAsia="ar" w:bidi="ar-MA"/>
        </w:rPr>
        <w:t>تشترط تسليم جواز سفر الشخص المحمي للمحكمة ما عدا في ظروف استثنائية تتوازن مع اعتبارات حقوقه كإنسان.</w:t>
      </w:r>
      <w:bookmarkEnd w:id="41"/>
    </w:p>
    <w:p w14:paraId="2D69A1AA" w14:textId="77777777" w:rsidR="00FA0628" w:rsidRPr="00D45AD8" w:rsidRDefault="00DD55EC" w:rsidP="003D2843">
      <w:pPr>
        <w:numPr>
          <w:ilvl w:val="0"/>
          <w:numId w:val="1"/>
        </w:numPr>
        <w:bidi/>
        <w:spacing w:line="276" w:lineRule="auto"/>
        <w:rPr>
          <w:rFonts w:asciiTheme="minorBidi" w:hAnsiTheme="minorBidi"/>
        </w:rPr>
      </w:pPr>
      <w:bookmarkStart w:id="42" w:name="_Hlk166674898"/>
      <w:r w:rsidRPr="00D45AD8">
        <w:rPr>
          <w:rFonts w:asciiTheme="minorBidi" w:hAnsiTheme="minorBidi"/>
          <w:rtl/>
          <w:lang w:eastAsia="ar" w:bidi="ar-MA"/>
        </w:rPr>
        <w:t>تدعم إعادة شخص أخذ إلى خارج أستراليا بهدف تزويجه قسرًا، بما في ذلك من خلال مطالبة المدعى عليه في المساعدة على إعادة الشخص المحمي بطريقة محددة (كحجز تذاكر السفر للشخص المحمي ليعود إلى أستراليا مثلا).</w:t>
      </w:r>
    </w:p>
    <w:p w14:paraId="486BB4B9" w14:textId="77777777" w:rsidR="00FA0628" w:rsidRPr="00D45AD8" w:rsidRDefault="00DD55EC" w:rsidP="003D2843">
      <w:pPr>
        <w:numPr>
          <w:ilvl w:val="0"/>
          <w:numId w:val="1"/>
        </w:numPr>
        <w:bidi/>
        <w:spacing w:line="276" w:lineRule="auto"/>
        <w:rPr>
          <w:rFonts w:asciiTheme="minorBidi" w:hAnsiTheme="minorBidi"/>
        </w:rPr>
      </w:pPr>
      <w:r w:rsidRPr="00D45AD8">
        <w:rPr>
          <w:rFonts w:asciiTheme="minorBidi" w:hAnsiTheme="minorBidi"/>
          <w:rtl/>
          <w:lang w:eastAsia="ar" w:bidi="ar-MA"/>
        </w:rPr>
        <w:t>تشترط على المدعى عليه أن يفصح عن مكان تواجد شخص محمي.</w:t>
      </w:r>
    </w:p>
    <w:bookmarkEnd w:id="42"/>
    <w:p w14:paraId="6700FF5C" w14:textId="77777777" w:rsidR="00FA0628" w:rsidRPr="00D45AD8" w:rsidRDefault="00DD55EC" w:rsidP="003D2843">
      <w:pPr>
        <w:numPr>
          <w:ilvl w:val="0"/>
          <w:numId w:val="1"/>
        </w:numPr>
        <w:bidi/>
        <w:spacing w:line="276" w:lineRule="auto"/>
        <w:rPr>
          <w:rFonts w:asciiTheme="minorBidi" w:hAnsiTheme="minorBidi"/>
        </w:rPr>
      </w:pPr>
      <w:r w:rsidRPr="00D45AD8">
        <w:rPr>
          <w:rFonts w:asciiTheme="minorBidi" w:hAnsiTheme="minorBidi"/>
          <w:rtl/>
          <w:lang w:eastAsia="ar" w:bidi="ar-MA"/>
        </w:rPr>
        <w:t>تمنع المدعى عليه من إكراه أو مساعدة أو تحريض أي شخص أخر على التصرف بطريقة يمنعها الأمر الصادر.</w:t>
      </w:r>
    </w:p>
    <w:p w14:paraId="2C516AAD" w14:textId="77777777" w:rsidR="00FA0628" w:rsidRPr="00D45AD8" w:rsidRDefault="00DD55EC" w:rsidP="003D2843">
      <w:pPr>
        <w:numPr>
          <w:ilvl w:val="0"/>
          <w:numId w:val="1"/>
        </w:numPr>
        <w:bidi/>
        <w:spacing w:line="276" w:lineRule="auto"/>
        <w:rPr>
          <w:rFonts w:asciiTheme="minorBidi" w:hAnsiTheme="minorBidi"/>
        </w:rPr>
      </w:pPr>
      <w:r w:rsidRPr="00D45AD8">
        <w:rPr>
          <w:rFonts w:asciiTheme="minorBidi" w:hAnsiTheme="minorBidi"/>
          <w:rtl/>
          <w:lang w:eastAsia="ar" w:bidi="ar-MA"/>
        </w:rPr>
        <w:t>تمنع المدعى عليه من ارتكاب تصرفات أو أنواع معينة من الضرر.</w:t>
      </w:r>
    </w:p>
    <w:p w14:paraId="4A764B29" w14:textId="77777777" w:rsidR="001B7D15" w:rsidRPr="00D45AD8" w:rsidRDefault="00E04167" w:rsidP="003D2843">
      <w:pPr>
        <w:bidi/>
        <w:spacing w:line="276" w:lineRule="auto"/>
        <w:rPr>
          <w:rFonts w:asciiTheme="minorBidi" w:hAnsiTheme="minorBidi"/>
        </w:rPr>
      </w:pPr>
      <w:r w:rsidRPr="00D45AD8">
        <w:rPr>
          <w:rFonts w:asciiTheme="minorBidi" w:hAnsiTheme="minorBidi"/>
          <w:rtl/>
          <w:lang w:eastAsia="ar" w:bidi="ar-MA"/>
        </w:rPr>
        <w:t xml:space="preserve">ولأن هناك احتمال أن يؤثر النطاق المقترح أعلاه على أوجه حيات الأشخاص في أستراليا فإن الحكومات الأسترالية تنظر في هذه القضايا لتفادي أي عواقب غير مقصودة. فعلى سبيل المثال: </w:t>
      </w:r>
    </w:p>
    <w:p w14:paraId="372E3558" w14:textId="77777777" w:rsidR="001B7D15" w:rsidRPr="00D45AD8" w:rsidRDefault="00F4387B" w:rsidP="003D2843">
      <w:pPr>
        <w:pStyle w:val="ListParagraph"/>
        <w:numPr>
          <w:ilvl w:val="0"/>
          <w:numId w:val="9"/>
        </w:numPr>
        <w:bidi/>
        <w:spacing w:line="276" w:lineRule="auto"/>
        <w:rPr>
          <w:rFonts w:asciiTheme="minorBidi" w:hAnsiTheme="minorBidi"/>
        </w:rPr>
      </w:pPr>
      <w:r w:rsidRPr="00D45AD8">
        <w:rPr>
          <w:rFonts w:asciiTheme="minorBidi" w:hAnsiTheme="minorBidi"/>
          <w:rtl/>
          <w:lang w:eastAsia="ar" w:bidi="ar-MA"/>
        </w:rPr>
        <w:t>قد تكون ترتيبات تأشيرة الفرد مرتبطة بوضع الهجرة لزوجهم أو زوجتهم أو أسرتهم وقد يؤدي منح أمر الحماية إلى قيام الكفيل بإلغاء دعمه المتعلق بتأشيرة الضحية/الناجي(ة).</w:t>
      </w:r>
    </w:p>
    <w:p w14:paraId="02C13575" w14:textId="77777777" w:rsidR="000E23CF" w:rsidRPr="00D45AD8" w:rsidRDefault="001B7D15" w:rsidP="003D2843">
      <w:pPr>
        <w:pStyle w:val="ListParagraph"/>
        <w:numPr>
          <w:ilvl w:val="0"/>
          <w:numId w:val="9"/>
        </w:numPr>
        <w:bidi/>
        <w:spacing w:line="276" w:lineRule="auto"/>
        <w:rPr>
          <w:rFonts w:asciiTheme="minorBidi" w:hAnsiTheme="minorBidi"/>
        </w:rPr>
      </w:pPr>
      <w:r w:rsidRPr="00D45AD8">
        <w:rPr>
          <w:rFonts w:asciiTheme="minorBidi" w:hAnsiTheme="minorBidi"/>
          <w:rtl/>
          <w:lang w:eastAsia="ar" w:bidi="ar-MA"/>
        </w:rPr>
        <w:t xml:space="preserve">قد يزيد منح أمر الحماية من مخاطر تعرض باقي أفراد أسرة الضحية/الناجي(ة) للأذى إذ قد يحاول مرتكب الجريمة الضغط أكثر على الضحية/الناجي(ة) كي يتزوج قسرًا من خلال أفراد أخرين في الأسرة، مثل إخوانه أو أخواته. </w:t>
      </w:r>
    </w:p>
    <w:tbl>
      <w:tblPr>
        <w:tblStyle w:val="GridTable4-Accent1"/>
        <w:bidiVisual/>
        <w:tblW w:w="9016" w:type="dxa"/>
        <w:shd w:val="clear" w:color="auto" w:fill="EBE8EC" w:themeFill="accent6" w:themeFillTint="33"/>
        <w:tblLook w:val="04A0" w:firstRow="1" w:lastRow="0" w:firstColumn="1" w:lastColumn="0" w:noHBand="0" w:noVBand="1"/>
      </w:tblPr>
      <w:tblGrid>
        <w:gridCol w:w="9016"/>
      </w:tblGrid>
      <w:tr w:rsidR="00FA0628" w:rsidRPr="00D45AD8" w14:paraId="70FE5ED3"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492C7DBB" w14:textId="77777777" w:rsidR="00FA0628" w:rsidRPr="00D45AD8" w:rsidRDefault="00FA0628" w:rsidP="003D2843">
            <w:pPr>
              <w:pStyle w:val="Heading4"/>
              <w:bidi/>
              <w:spacing w:before="120" w:after="160"/>
              <w:outlineLvl w:val="3"/>
              <w:rPr>
                <w:rStyle w:val="IntenseEmphasis"/>
                <w:rFonts w:asciiTheme="minorBidi" w:hAnsiTheme="minorBidi" w:cstheme="minorBidi"/>
                <w:color w:val="auto"/>
                <w:szCs w:val="26"/>
              </w:rPr>
            </w:pPr>
            <w:r w:rsidRPr="00D45AD8">
              <w:rPr>
                <w:rStyle w:val="IntenseEmphasis"/>
                <w:rFonts w:asciiTheme="minorBidi" w:hAnsiTheme="minorBidi" w:cstheme="minorBidi"/>
                <w:color w:val="auto"/>
                <w:rtl/>
                <w:lang w:eastAsia="ar" w:bidi="ar-MA"/>
              </w:rPr>
              <w:t xml:space="preserve">أسئلة المشاورة </w:t>
            </w:r>
          </w:p>
          <w:p w14:paraId="4AE03990" w14:textId="5FB56428" w:rsidR="005F4225" w:rsidRPr="00D45AD8" w:rsidRDefault="008C011A" w:rsidP="003D2843">
            <w:pPr>
              <w:pStyle w:val="Heading4"/>
              <w:numPr>
                <w:ilvl w:val="0"/>
                <w:numId w:val="5"/>
              </w:numPr>
              <w:bidi/>
              <w:spacing w:before="120" w:after="160"/>
              <w:outlineLvl w:val="3"/>
              <w:rPr>
                <w:rFonts w:asciiTheme="minorBidi" w:eastAsiaTheme="minorHAnsi" w:hAnsiTheme="minorBidi" w:cstheme="minorBidi"/>
                <w:b w:val="0"/>
                <w:i w:val="0"/>
              </w:rPr>
            </w:pPr>
            <w:r w:rsidRPr="00D45AD8">
              <w:rPr>
                <w:rFonts w:asciiTheme="minorBidi" w:hAnsiTheme="minorBidi" w:cstheme="minorBidi"/>
                <w:b w:val="0"/>
                <w:bCs w:val="0"/>
                <w:i w:val="0"/>
                <w:iCs w:val="0"/>
                <w:color w:val="auto"/>
                <w:rtl/>
                <w:lang w:eastAsia="ar" w:bidi="ar-MA"/>
              </w:rPr>
              <w:t>هل تعالج الحمايات المقترحة أعلاه المخاطر والأضرار الأكثر شيوعا وأهمية التي يواجهها المتزوجون قسرًا أو المعرضون لخطر الإجبار على الزواج، بما فيهم الأطفال؟</w:t>
            </w:r>
            <w:r w:rsidR="00D45AD8">
              <w:rPr>
                <w:rFonts w:asciiTheme="minorBidi" w:hAnsiTheme="minorBidi" w:cstheme="minorBidi"/>
                <w:b w:val="0"/>
                <w:bCs w:val="0"/>
                <w:i w:val="0"/>
                <w:iCs w:val="0"/>
                <w:color w:val="auto"/>
                <w:rtl/>
                <w:lang w:eastAsia="ar" w:bidi="ar-MA"/>
              </w:rPr>
              <w:t xml:space="preserve"> </w:t>
            </w:r>
            <w:r w:rsidRPr="00D45AD8">
              <w:rPr>
                <w:rFonts w:asciiTheme="minorBidi" w:hAnsiTheme="minorBidi" w:cstheme="minorBidi"/>
                <w:b w:val="0"/>
                <w:bCs w:val="0"/>
                <w:i w:val="0"/>
                <w:iCs w:val="0"/>
                <w:color w:val="auto"/>
                <w:rtl/>
                <w:lang w:eastAsia="ar" w:bidi="ar-MA"/>
              </w:rPr>
              <w:t>وإن لم يكن الأمر كذلك، ما الأمور التي ينبغي معالجتها أيضًا؟</w:t>
            </w:r>
          </w:p>
          <w:p w14:paraId="170D36DC" w14:textId="77777777" w:rsidR="00B40150" w:rsidRPr="00D45AD8" w:rsidRDefault="00B40150" w:rsidP="003D2843">
            <w:pPr>
              <w:pStyle w:val="ListParagraph"/>
              <w:numPr>
                <w:ilvl w:val="0"/>
                <w:numId w:val="5"/>
              </w:numPr>
              <w:bidi/>
              <w:ind w:left="714" w:hanging="357"/>
              <w:contextualSpacing w:val="0"/>
              <w:rPr>
                <w:rFonts w:asciiTheme="minorBidi" w:hAnsiTheme="minorBidi"/>
                <w:i/>
              </w:rPr>
            </w:pPr>
            <w:r w:rsidRPr="00D45AD8">
              <w:rPr>
                <w:rStyle w:val="IntenseEmphasis"/>
                <w:rFonts w:asciiTheme="minorBidi" w:hAnsiTheme="minorBidi"/>
                <w:b w:val="0"/>
                <w:bCs w:val="0"/>
                <w:i w:val="0"/>
                <w:iCs w:val="0"/>
                <w:color w:val="auto"/>
                <w:rtl/>
                <w:lang w:eastAsia="ar" w:bidi="ar-MA"/>
              </w:rPr>
              <w:t xml:space="preserve">هل هناك أي مخاطر أو عواقب غير مقصودة أخرى ناجمة عن الحمايات المقترحة ينبغي أخذها في الاعتبار؟ </w:t>
            </w:r>
          </w:p>
        </w:tc>
      </w:tr>
    </w:tbl>
    <w:p w14:paraId="6988BABD" w14:textId="77777777" w:rsidR="003F660A" w:rsidRPr="00D45AD8" w:rsidRDefault="003F660A" w:rsidP="003D2843">
      <w:pPr>
        <w:bidi/>
        <w:rPr>
          <w:rStyle w:val="IntenseEmphasis"/>
          <w:rFonts w:asciiTheme="minorBidi" w:hAnsiTheme="minorBidi"/>
          <w:i w:val="0"/>
          <w:iCs w:val="0"/>
          <w:color w:val="auto"/>
        </w:rPr>
      </w:pPr>
    </w:p>
    <w:p w14:paraId="3D70C8B1" w14:textId="77777777" w:rsidR="00DF769B" w:rsidRPr="00D45AD8" w:rsidRDefault="00DF769B" w:rsidP="003D2843">
      <w:pPr>
        <w:pStyle w:val="Heading4"/>
        <w:bidi/>
        <w:rPr>
          <w:rFonts w:asciiTheme="minorBidi" w:hAnsiTheme="minorBidi" w:cstheme="minorBidi"/>
        </w:rPr>
      </w:pPr>
      <w:r w:rsidRPr="00D45AD8">
        <w:rPr>
          <w:rFonts w:asciiTheme="minorBidi" w:hAnsiTheme="minorBidi" w:cstheme="minorBidi"/>
          <w:rtl/>
          <w:lang w:eastAsia="ar" w:bidi="ar-MA"/>
        </w:rPr>
        <w:t>مقدمو الطلبات</w:t>
      </w:r>
    </w:p>
    <w:p w14:paraId="2ACFF496" w14:textId="77777777" w:rsidR="00E71FA6" w:rsidRPr="00D45AD8" w:rsidRDefault="00C373E0"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قد يتردد الضحايا/الناجون</w:t>
      </w:r>
      <w:r w:rsidR="000F39D1" w:rsidRPr="00D45AD8">
        <w:rPr>
          <w:rFonts w:asciiTheme="minorBidi" w:hAnsiTheme="minorBidi" w:cstheme="minorBidi"/>
          <w:szCs w:val="22"/>
          <w:rtl/>
          <w:lang w:eastAsia="ar" w:bidi="ar-MA"/>
        </w:rPr>
        <w:noBreakHyphen/>
      </w:r>
      <w:r w:rsidRPr="00D45AD8">
        <w:rPr>
          <w:rFonts w:asciiTheme="minorBidi" w:hAnsiTheme="minorBidi" w:cstheme="minorBidi"/>
          <w:szCs w:val="22"/>
          <w:rtl/>
          <w:lang w:eastAsia="ar" w:bidi="ar-MA"/>
        </w:rPr>
        <w:t xml:space="preserve"> أو لا يتمكنون من تقديم طلب للحصول على أمر حماية قانونية مدنية لمجموعة من الأسباب، بما في ذلك سنهم، وعوائق أخرى منها الثقافية واللغوية. ويُقترح لمعالجة هذه المشكلة السماح لمجموعة من الأشخاص بتقديم طلب الحصول على أمر حماية قانونية مدنية نيابة عن الضحية/الناجية، من ضمنهم:</w:t>
      </w:r>
    </w:p>
    <w:p w14:paraId="06E6E082" w14:textId="77777777" w:rsidR="004C5A22" w:rsidRPr="00D45AD8" w:rsidRDefault="004C5A22" w:rsidP="003D2843">
      <w:pPr>
        <w:numPr>
          <w:ilvl w:val="0"/>
          <w:numId w:val="1"/>
        </w:numPr>
        <w:bidi/>
        <w:spacing w:line="276" w:lineRule="auto"/>
        <w:rPr>
          <w:rFonts w:asciiTheme="minorBidi" w:hAnsiTheme="minorBidi"/>
        </w:rPr>
      </w:pPr>
      <w:r w:rsidRPr="00D45AD8">
        <w:rPr>
          <w:rFonts w:asciiTheme="minorBidi" w:hAnsiTheme="minorBidi"/>
          <w:rtl/>
          <w:lang w:eastAsia="ar" w:bidi="ar-MA"/>
        </w:rPr>
        <w:t>الشخص المتزوج قسرًا أو المعرض لخطر الإجبار على الزواج</w:t>
      </w:r>
    </w:p>
    <w:p w14:paraId="623F8FAD" w14:textId="77777777" w:rsidR="004C5A22" w:rsidRPr="00D45AD8" w:rsidRDefault="004C5A22" w:rsidP="003D2843">
      <w:pPr>
        <w:numPr>
          <w:ilvl w:val="0"/>
          <w:numId w:val="1"/>
        </w:numPr>
        <w:bidi/>
        <w:spacing w:line="276" w:lineRule="auto"/>
        <w:rPr>
          <w:rFonts w:asciiTheme="minorBidi" w:hAnsiTheme="minorBidi"/>
        </w:rPr>
      </w:pPr>
      <w:r w:rsidRPr="00D45AD8">
        <w:rPr>
          <w:rFonts w:asciiTheme="minorBidi" w:hAnsiTheme="minorBidi"/>
          <w:rtl/>
          <w:lang w:eastAsia="ar" w:bidi="ar-MA"/>
        </w:rPr>
        <w:t>أحد الوالدين أو الأوصياء نيابة عن الطفل</w:t>
      </w:r>
    </w:p>
    <w:p w14:paraId="3B77BF62" w14:textId="77777777" w:rsidR="004C5A22" w:rsidRPr="00D45AD8" w:rsidRDefault="004C5A22" w:rsidP="003D2843">
      <w:pPr>
        <w:numPr>
          <w:ilvl w:val="0"/>
          <w:numId w:val="1"/>
        </w:numPr>
        <w:bidi/>
        <w:spacing w:line="276" w:lineRule="auto"/>
        <w:rPr>
          <w:rFonts w:asciiTheme="minorBidi" w:hAnsiTheme="minorBidi"/>
        </w:rPr>
      </w:pPr>
      <w:r w:rsidRPr="00D45AD8">
        <w:rPr>
          <w:rFonts w:asciiTheme="minorBidi" w:hAnsiTheme="minorBidi"/>
          <w:rtl/>
          <w:lang w:eastAsia="ar" w:bidi="ar-MA"/>
        </w:rPr>
        <w:t>الوصي نيابة عن شخص تعدى سن 18 عاما ويعاني من ضعف القدرة على اتخاذ القرارات</w:t>
      </w:r>
    </w:p>
    <w:p w14:paraId="7BF5DCC7" w14:textId="77777777" w:rsidR="004C5A22" w:rsidRPr="00D45AD8" w:rsidRDefault="008C011A" w:rsidP="003D2843">
      <w:pPr>
        <w:numPr>
          <w:ilvl w:val="0"/>
          <w:numId w:val="1"/>
        </w:numPr>
        <w:bidi/>
        <w:spacing w:line="276" w:lineRule="auto"/>
        <w:rPr>
          <w:rFonts w:asciiTheme="minorBidi" w:hAnsiTheme="minorBidi"/>
        </w:rPr>
      </w:pPr>
      <w:r w:rsidRPr="00D45AD8">
        <w:rPr>
          <w:rFonts w:asciiTheme="minorBidi" w:hAnsiTheme="minorBidi"/>
          <w:rtl/>
          <w:lang w:eastAsia="ar" w:bidi="ar-MA"/>
        </w:rPr>
        <w:t>ضباط الشرطة</w:t>
      </w:r>
    </w:p>
    <w:p w14:paraId="2223B7C1" w14:textId="77777777" w:rsidR="00B92B03" w:rsidRPr="00D45AD8" w:rsidRDefault="004C5A22" w:rsidP="003D2843">
      <w:pPr>
        <w:numPr>
          <w:ilvl w:val="0"/>
          <w:numId w:val="1"/>
        </w:numPr>
        <w:bidi/>
        <w:spacing w:line="276" w:lineRule="auto"/>
        <w:rPr>
          <w:rFonts w:asciiTheme="minorBidi" w:hAnsiTheme="minorBidi"/>
        </w:rPr>
      </w:pPr>
      <w:r w:rsidRPr="00D45AD8">
        <w:rPr>
          <w:rFonts w:asciiTheme="minorBidi" w:hAnsiTheme="minorBidi"/>
          <w:rtl/>
          <w:lang w:eastAsia="ar" w:bidi="ar-MA"/>
        </w:rPr>
        <w:t>وكالات حماية الطفل</w:t>
      </w:r>
    </w:p>
    <w:p w14:paraId="4F4D2B86" w14:textId="77777777" w:rsidR="004C5A22" w:rsidRPr="00D45AD8" w:rsidRDefault="00167D9A" w:rsidP="003D2843">
      <w:pPr>
        <w:numPr>
          <w:ilvl w:val="0"/>
          <w:numId w:val="1"/>
        </w:numPr>
        <w:bidi/>
        <w:spacing w:line="276" w:lineRule="auto"/>
        <w:rPr>
          <w:rFonts w:asciiTheme="minorBidi" w:hAnsiTheme="minorBidi"/>
        </w:rPr>
      </w:pPr>
      <w:r w:rsidRPr="00D45AD8">
        <w:rPr>
          <w:rFonts w:asciiTheme="minorBidi" w:hAnsiTheme="minorBidi"/>
          <w:rtl/>
          <w:lang w:eastAsia="ar" w:bidi="ar-MA"/>
        </w:rPr>
        <w:t>ومنظمات أهلية معينة، مقدمو الخدمات و/أو منظمات غير حكومية أخرى</w:t>
      </w:r>
    </w:p>
    <w:p w14:paraId="5E8B874C" w14:textId="77777777" w:rsidR="00646EBB" w:rsidRPr="00D45AD8" w:rsidRDefault="00E4103A" w:rsidP="003D2843">
      <w:pPr>
        <w:bidi/>
        <w:spacing w:line="276" w:lineRule="auto"/>
        <w:rPr>
          <w:rFonts w:asciiTheme="minorBidi" w:hAnsiTheme="minorBidi"/>
          <w:highlight w:val="yellow"/>
        </w:rPr>
      </w:pPr>
      <w:r w:rsidRPr="00D45AD8">
        <w:rPr>
          <w:rFonts w:asciiTheme="minorBidi" w:hAnsiTheme="minorBidi"/>
          <w:rtl/>
          <w:lang w:eastAsia="ar" w:bidi="ar-MA"/>
        </w:rPr>
        <w:t xml:space="preserve">وقد يفيد أيضًا النظر في الأحكام التي تسمح لطرف ثالث بتقديم طلب بإذن من المحكمة. وفي حين أن وجود مجموعة واسعة من أشخاص يحق لهم التقدم بالطلب ستيسر مسارات الحصول على الحماية القانونية المدنية، إلا أن ذلك قد يرتبط أيضًا بمخاطر، منها على سبيل المثال إيجاد المحكمة صعوبة في تحديد ما إذا كان مقدم الطلب يتصرف لصالح الضحية/الناجي(ة). </w:t>
      </w:r>
    </w:p>
    <w:p w14:paraId="29D263B9" w14:textId="77777777" w:rsidR="004C5A22" w:rsidRPr="00D45AD8" w:rsidRDefault="002169FF" w:rsidP="003D2843">
      <w:pPr>
        <w:bidi/>
        <w:spacing w:line="276" w:lineRule="auto"/>
        <w:rPr>
          <w:rFonts w:asciiTheme="minorBidi" w:hAnsiTheme="minorBidi"/>
        </w:rPr>
      </w:pPr>
      <w:r w:rsidRPr="00D45AD8">
        <w:rPr>
          <w:rFonts w:asciiTheme="minorBidi" w:hAnsiTheme="minorBidi"/>
          <w:rtl/>
          <w:lang w:eastAsia="ar" w:bidi="ar-MA"/>
        </w:rPr>
        <w:t>ويجوز للمحاكم أيضًا أن تصدر أمرًا من تلقاء نفسها دون الحاجة إلى تقديم طلب، إذا اعتبرت ذلك مناسبًا أثناء إجراءاتها الأخرى.</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4C5A22" w:rsidRPr="00D45AD8" w14:paraId="5CB9F3E6"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7488661" w14:textId="77777777" w:rsidR="004C5A22" w:rsidRPr="00D45AD8" w:rsidRDefault="004C5A22" w:rsidP="003D2843">
            <w:pPr>
              <w:pStyle w:val="Heading4"/>
              <w:bidi/>
              <w:spacing w:before="120" w:after="160"/>
              <w:outlineLvl w:val="3"/>
              <w:rPr>
                <w:rStyle w:val="IntenseEmphasis"/>
                <w:rFonts w:asciiTheme="minorBidi" w:hAnsiTheme="minorBidi" w:cstheme="minorBidi"/>
                <w:color w:val="auto"/>
                <w:szCs w:val="26"/>
              </w:rPr>
            </w:pPr>
            <w:r w:rsidRPr="00D45AD8">
              <w:rPr>
                <w:rStyle w:val="IntenseEmphasis"/>
                <w:rFonts w:asciiTheme="minorBidi" w:hAnsiTheme="minorBidi" w:cstheme="minorBidi"/>
                <w:color w:val="auto"/>
                <w:rtl/>
                <w:lang w:eastAsia="ar" w:bidi="ar-MA"/>
              </w:rPr>
              <w:lastRenderedPageBreak/>
              <w:t xml:space="preserve">أسئلة المشاورة </w:t>
            </w:r>
          </w:p>
          <w:p w14:paraId="0457E65F" w14:textId="77777777" w:rsidR="004C5A22" w:rsidRPr="00D45AD8" w:rsidRDefault="004C5A22" w:rsidP="003D2843">
            <w:pPr>
              <w:pStyle w:val="Heading4"/>
              <w:numPr>
                <w:ilvl w:val="0"/>
                <w:numId w:val="5"/>
              </w:numPr>
              <w:bidi/>
              <w:spacing w:before="120" w:after="160"/>
              <w:outlineLvl w:val="3"/>
              <w:rPr>
                <w:rStyle w:val="IntenseEmphasis"/>
                <w:rFonts w:asciiTheme="minorBidi" w:hAnsiTheme="minorBidi" w:cstheme="minorBidi"/>
                <w:b w:val="0"/>
                <w:color w:val="auto"/>
              </w:rPr>
            </w:pPr>
            <w:r w:rsidRPr="00D45AD8">
              <w:rPr>
                <w:rStyle w:val="IntenseEmphasis"/>
                <w:rFonts w:asciiTheme="minorBidi" w:hAnsiTheme="minorBidi" w:cstheme="minorBidi"/>
                <w:b w:val="0"/>
                <w:bCs w:val="0"/>
                <w:color w:val="auto"/>
                <w:rtl/>
                <w:lang w:eastAsia="ar" w:bidi="ar-MA"/>
              </w:rPr>
              <w:t>هل هناك أي أشخاص أو منظمات إضافية ينبغي تمكينها من التقدم بطلب الحصول على أمر الحماية القانونية المدنية من الزواج القسري؟ إذا كانت الإجابة بنعم، فمن ولماذا؟</w:t>
            </w:r>
          </w:p>
          <w:p w14:paraId="3B2D87A7" w14:textId="77777777" w:rsidR="00E6069E" w:rsidRPr="00D45AD8" w:rsidRDefault="00A5422B" w:rsidP="003D2843">
            <w:pPr>
              <w:pStyle w:val="Heading4"/>
              <w:numPr>
                <w:ilvl w:val="0"/>
                <w:numId w:val="5"/>
              </w:numPr>
              <w:bidi/>
              <w:spacing w:before="120" w:after="160"/>
              <w:outlineLvl w:val="3"/>
              <w:rPr>
                <w:rFonts w:asciiTheme="minorBidi" w:hAnsiTheme="minorBidi" w:cstheme="minorBidi"/>
                <w:b w:val="0"/>
                <w:i w:val="0"/>
              </w:rPr>
            </w:pPr>
            <w:r w:rsidRPr="00D45AD8">
              <w:rPr>
                <w:rStyle w:val="IntenseEmphasis"/>
                <w:rFonts w:asciiTheme="minorBidi" w:hAnsiTheme="minorBidi" w:cstheme="minorBidi"/>
                <w:b w:val="0"/>
                <w:bCs w:val="0"/>
                <w:color w:val="auto"/>
                <w:rtl/>
                <w:lang w:eastAsia="ar" w:bidi="ar-MA"/>
              </w:rPr>
              <w:t xml:space="preserve">هل يرتبط منح أفراد أو منظمات معينة القدرة على التقدم بطلب الحصول على أمر الحماية بأي مخاطر؟ إذا كان الأمر كذلك، ما هي هذه المخاطر وكيف يمكن تقليلها؟ </w:t>
            </w:r>
          </w:p>
        </w:tc>
      </w:tr>
    </w:tbl>
    <w:p w14:paraId="64CE9D69" w14:textId="77777777" w:rsidR="00DB588A" w:rsidRPr="00D45AD8" w:rsidRDefault="00DB588A" w:rsidP="003D2843">
      <w:pPr>
        <w:pStyle w:val="ListParagraph"/>
        <w:bidi/>
        <w:rPr>
          <w:rFonts w:asciiTheme="minorBidi" w:hAnsiTheme="minorBidi"/>
        </w:rPr>
      </w:pPr>
    </w:p>
    <w:p w14:paraId="6579C3B2" w14:textId="77777777" w:rsidR="00DF769B" w:rsidRPr="00D45AD8" w:rsidRDefault="00DF769B" w:rsidP="003D2843">
      <w:pPr>
        <w:pStyle w:val="Heading4"/>
        <w:bidi/>
        <w:rPr>
          <w:rFonts w:asciiTheme="minorBidi" w:hAnsiTheme="minorBidi" w:cstheme="minorBidi"/>
        </w:rPr>
      </w:pPr>
      <w:r w:rsidRPr="00D45AD8">
        <w:rPr>
          <w:rFonts w:asciiTheme="minorBidi" w:hAnsiTheme="minorBidi" w:cstheme="minorBidi"/>
          <w:rtl/>
          <w:lang w:eastAsia="ar" w:bidi="ar-MA"/>
        </w:rPr>
        <w:t xml:space="preserve">المدعى عليهم </w:t>
      </w:r>
    </w:p>
    <w:p w14:paraId="0B557BDA" w14:textId="77777777" w:rsidR="00CC1A61" w:rsidRPr="00D45AD8" w:rsidRDefault="00E71A03"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المدعى عليه هو الشخص الذي صدر ضده أمر الحماية القانونية المدنية، أي الشخص الذي عليه أن يغير سلوكه ليتصرف وفقًا للأمر. لدى الولايات القضائية قواعد متنوعة تحكم من يمكن أن يُدّعى عليه في طلبات الحصول على أوامر الحماية القانونية المدنية. فعلى سبيل المثال، لا تسمح الأطر القانونية للعنف العائلي والمنزلي في بعض الولايات القضائية إلا بإصدار أوامر ضد أفراد الأسرة الأقربين أو الأزواج. تسمح أوامر الحضانة بموجب قانون الأحوال الشخصية الاتحادي لعام 1975 بإصدار أوامر قضائية ضد أي شخص إذا ارتأت المحكمة أن ذلك مناسب لضمان رفاه الطفل.</w:t>
      </w:r>
    </w:p>
    <w:p w14:paraId="697D1B28" w14:textId="77777777" w:rsidR="00F9642E" w:rsidRPr="00D45AD8" w:rsidRDefault="00F9642E"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وتدرس الحكومات الأسترالية في سياق تعزيز الحماية المدنية من الزواج القسري، ما إذا كان مناسبًا وضع تعريفٍ يحدد المدعى عليهم أو منح المحكمة السلطة التقديرية لإصدار أوامر يمكن تطبيقها على أي شخص تعتبره المحكمة ملائما. ففي حالات الزواج القسري، قد لا يكون أحد أفراد الأسرة هو الشخص الذي يشكل خطراً على مقدم الطلب، فقد يحاول الزوج المقصود مثلا أو أحد أفراد الجالية إجبار شخص ما على الزواج.</w:t>
      </w:r>
    </w:p>
    <w:p w14:paraId="7F87B9E0" w14:textId="77777777" w:rsidR="00A9086A" w:rsidRPr="00D45AD8" w:rsidRDefault="00A9086A"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 xml:space="preserve">يمكن أن يشمل المدعى عليهم المحتملون التالي: </w:t>
      </w:r>
    </w:p>
    <w:p w14:paraId="14F2B93E" w14:textId="77777777" w:rsidR="00A9086A" w:rsidRPr="00D45AD8" w:rsidRDefault="00A9086A" w:rsidP="003D2843">
      <w:pPr>
        <w:pStyle w:val="BodyText"/>
        <w:numPr>
          <w:ilvl w:val="0"/>
          <w:numId w:val="14"/>
        </w:numPr>
        <w:bidi/>
        <w:rPr>
          <w:rFonts w:asciiTheme="minorBidi" w:hAnsiTheme="minorBidi" w:cstheme="minorBidi"/>
          <w:szCs w:val="22"/>
        </w:rPr>
      </w:pPr>
      <w:r w:rsidRPr="00D45AD8">
        <w:rPr>
          <w:rFonts w:asciiTheme="minorBidi" w:hAnsiTheme="minorBidi" w:cstheme="minorBidi"/>
          <w:szCs w:val="22"/>
          <w:rtl/>
          <w:lang w:eastAsia="ar" w:bidi="ar-MA"/>
        </w:rPr>
        <w:t>أفراد الأسرة، بما في ذلك الوالدين وأفراد الأسرة الممتدة</w:t>
      </w:r>
    </w:p>
    <w:p w14:paraId="3EB94488" w14:textId="77777777" w:rsidR="00A9086A" w:rsidRPr="00D45AD8" w:rsidRDefault="009E2C16" w:rsidP="003D2843">
      <w:pPr>
        <w:pStyle w:val="BodyText"/>
        <w:numPr>
          <w:ilvl w:val="0"/>
          <w:numId w:val="14"/>
        </w:numPr>
        <w:bidi/>
        <w:rPr>
          <w:rFonts w:asciiTheme="minorBidi" w:hAnsiTheme="minorBidi" w:cstheme="minorBidi"/>
          <w:szCs w:val="22"/>
        </w:rPr>
      </w:pPr>
      <w:r w:rsidRPr="00D45AD8">
        <w:rPr>
          <w:rFonts w:asciiTheme="minorBidi" w:hAnsiTheme="minorBidi" w:cstheme="minorBidi"/>
          <w:szCs w:val="22"/>
          <w:rtl/>
          <w:lang w:eastAsia="ar" w:bidi="ar-MA"/>
        </w:rPr>
        <w:t>الزوج(ة) المقصود(ة) للشخص المعرض لخطر الإجبار على الزواج</w:t>
      </w:r>
    </w:p>
    <w:p w14:paraId="6486FA68" w14:textId="77777777" w:rsidR="00282B76" w:rsidRPr="00D45AD8" w:rsidRDefault="00282B76" w:rsidP="003D2843">
      <w:pPr>
        <w:pStyle w:val="BodyText"/>
        <w:numPr>
          <w:ilvl w:val="0"/>
          <w:numId w:val="14"/>
        </w:numPr>
        <w:bidi/>
        <w:rPr>
          <w:rFonts w:asciiTheme="minorBidi" w:hAnsiTheme="minorBidi" w:cstheme="minorBidi"/>
          <w:szCs w:val="22"/>
        </w:rPr>
      </w:pPr>
      <w:r w:rsidRPr="00D45AD8">
        <w:rPr>
          <w:rFonts w:asciiTheme="minorBidi" w:hAnsiTheme="minorBidi" w:cstheme="minorBidi"/>
          <w:szCs w:val="22"/>
          <w:rtl/>
          <w:lang w:eastAsia="ar" w:bidi="ar-MA"/>
        </w:rPr>
        <w:t>القائمون بمراسم الزواج، بما في ذلك المراسم الدينية أو الثقافية أو القانونية</w:t>
      </w:r>
    </w:p>
    <w:p w14:paraId="2941624A" w14:textId="6A068163" w:rsidR="00793AF1" w:rsidRPr="00D45AD8" w:rsidRDefault="00282B76" w:rsidP="003D2843">
      <w:pPr>
        <w:pStyle w:val="BodyText"/>
        <w:numPr>
          <w:ilvl w:val="0"/>
          <w:numId w:val="14"/>
        </w:numPr>
        <w:bidi/>
        <w:rPr>
          <w:rFonts w:asciiTheme="minorBidi" w:hAnsiTheme="minorBidi" w:cstheme="minorBidi"/>
          <w:szCs w:val="22"/>
        </w:rPr>
      </w:pPr>
      <w:r w:rsidRPr="00D45AD8">
        <w:rPr>
          <w:rFonts w:asciiTheme="minorBidi" w:hAnsiTheme="minorBidi" w:cstheme="minorBidi"/>
          <w:szCs w:val="22"/>
          <w:rtl/>
          <w:lang w:eastAsia="ar" w:bidi="ar-MA"/>
        </w:rPr>
        <w:t>أي شخص أخر مشارك في إجبار شخص على الزواج، بما في ذلك الإجبار ومحاولة الإجبار والمساعدة والتحريض على الزواج قسرًا.</w:t>
      </w:r>
      <w:r w:rsidR="00D45AD8">
        <w:rPr>
          <w:rFonts w:asciiTheme="minorBidi" w:hAnsiTheme="minorBidi" w:cstheme="minorBidi"/>
          <w:szCs w:val="22"/>
          <w:rtl/>
          <w:lang w:eastAsia="ar" w:bidi="ar-MA"/>
        </w:rPr>
        <w:t xml:space="preserve">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0D7379" w:rsidRPr="00D45AD8" w14:paraId="47BD541D"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C648A0C" w14:textId="77777777" w:rsidR="000D7379" w:rsidRPr="00D45AD8" w:rsidRDefault="000D7379" w:rsidP="003D2843">
            <w:pPr>
              <w:pStyle w:val="Heading4"/>
              <w:bidi/>
              <w:spacing w:before="120" w:after="160"/>
              <w:outlineLvl w:val="3"/>
              <w:rPr>
                <w:rStyle w:val="IntenseEmphasis"/>
                <w:rFonts w:asciiTheme="minorBidi" w:hAnsiTheme="minorBidi" w:cstheme="minorBidi"/>
                <w:color w:val="auto"/>
                <w:szCs w:val="26"/>
              </w:rPr>
            </w:pPr>
            <w:r w:rsidRPr="00D45AD8">
              <w:rPr>
                <w:rStyle w:val="IntenseEmphasis"/>
                <w:rFonts w:asciiTheme="minorBidi" w:hAnsiTheme="minorBidi" w:cstheme="minorBidi"/>
                <w:color w:val="auto"/>
                <w:rtl/>
                <w:lang w:eastAsia="ar" w:bidi="ar-MA"/>
              </w:rPr>
              <w:t xml:space="preserve">أسئلة المشاورة </w:t>
            </w:r>
          </w:p>
          <w:p w14:paraId="4810CE0B" w14:textId="77777777" w:rsidR="000D7379" w:rsidRPr="00D45AD8" w:rsidRDefault="00A93B13" w:rsidP="003D2843">
            <w:pPr>
              <w:pStyle w:val="ListParagraph"/>
              <w:numPr>
                <w:ilvl w:val="0"/>
                <w:numId w:val="5"/>
              </w:numPr>
              <w:bidi/>
              <w:spacing w:before="120" w:after="160"/>
              <w:contextualSpacing w:val="0"/>
              <w:rPr>
                <w:rFonts w:asciiTheme="minorBidi" w:hAnsiTheme="minorBidi"/>
                <w:b w:val="0"/>
                <w:i/>
              </w:rPr>
            </w:pPr>
            <w:r w:rsidRPr="00D45AD8">
              <w:rPr>
                <w:rFonts w:asciiTheme="minorBidi" w:hAnsiTheme="minorBidi"/>
                <w:b w:val="0"/>
                <w:bCs w:val="0"/>
                <w:color w:val="auto"/>
                <w:rtl/>
                <w:lang w:eastAsia="ar" w:bidi="ar-MA"/>
              </w:rPr>
              <w:t>هل ينبغي وضع حد أو قيود على من يجوز أن يكون مدعيًا عليه في سياق الحماية القانونية المدنية من الزواج القسري؟ وإذا كان الأمر كذلك، كيف ينبغي تعريفهم (على سبيل المثال، أفراد الأسرة فقط)؟</w:t>
            </w:r>
          </w:p>
        </w:tc>
      </w:tr>
    </w:tbl>
    <w:p w14:paraId="4550A763" w14:textId="77777777" w:rsidR="006459D9" w:rsidRPr="00D45AD8" w:rsidRDefault="006459D9" w:rsidP="003D2843">
      <w:pPr>
        <w:bidi/>
        <w:rPr>
          <w:rFonts w:asciiTheme="minorBidi" w:hAnsiTheme="minorBidi"/>
        </w:rPr>
      </w:pPr>
    </w:p>
    <w:p w14:paraId="42326C6A" w14:textId="77777777" w:rsidR="00757DEA" w:rsidRPr="00D45AD8" w:rsidRDefault="00CB163A" w:rsidP="003D2843">
      <w:pPr>
        <w:pStyle w:val="Heading4"/>
        <w:bidi/>
        <w:spacing w:before="120" w:after="120"/>
        <w:rPr>
          <w:rFonts w:asciiTheme="minorBidi" w:hAnsiTheme="minorBidi" w:cstheme="minorBidi"/>
        </w:rPr>
      </w:pPr>
      <w:r w:rsidRPr="00D45AD8">
        <w:rPr>
          <w:rFonts w:asciiTheme="minorBidi" w:hAnsiTheme="minorBidi" w:cstheme="minorBidi"/>
          <w:rtl/>
          <w:lang w:eastAsia="ar" w:bidi="ar-MA"/>
        </w:rPr>
        <w:t xml:space="preserve">قدرة الضحية/الناجي(ة) على اتخاذ القرارات والتصرف باستقلالية وحرية الإرادة </w:t>
      </w:r>
    </w:p>
    <w:p w14:paraId="2375E41E" w14:textId="77777777" w:rsidR="001175D1" w:rsidRPr="00D45AD8" w:rsidRDefault="00C373E0" w:rsidP="003D2843">
      <w:pPr>
        <w:bidi/>
        <w:rPr>
          <w:rFonts w:asciiTheme="minorBidi" w:hAnsiTheme="minorBidi"/>
        </w:rPr>
      </w:pPr>
      <w:r w:rsidRPr="00D45AD8">
        <w:rPr>
          <w:rFonts w:asciiTheme="minorBidi" w:hAnsiTheme="minorBidi"/>
          <w:rtl/>
          <w:lang w:eastAsia="ar" w:bidi="ar-MA"/>
        </w:rPr>
        <w:t xml:space="preserve">سيكون الأخذ برغبات الضحايا/الناجين </w:t>
      </w:r>
      <w:r w:rsidR="00D2200D" w:rsidRPr="00D45AD8">
        <w:rPr>
          <w:rFonts w:asciiTheme="minorBidi" w:hAnsiTheme="minorBidi"/>
          <w:rtl/>
          <w:lang w:eastAsia="ar" w:bidi="ar-MA"/>
        </w:rPr>
        <w:noBreakHyphen/>
      </w:r>
      <w:r w:rsidRPr="00D45AD8">
        <w:rPr>
          <w:rFonts w:asciiTheme="minorBidi" w:hAnsiTheme="minorBidi"/>
          <w:rtl/>
          <w:lang w:eastAsia="ar" w:bidi="ar-MA"/>
        </w:rPr>
        <w:t>في الاعتبار أمرًا مهمًا لضمان قدرتهم على ممارسة حرية التصرف أثناء الإجراءات المرتبطة بتقديم طلبات الحصول على الجزاءات والحمايات المدنية وإصدارها، وهو أمر ذو صلة مباشرة بشكل خاص بأي أوامر صادرة قد تؤثر على حقوق الإنسان وحريات الضحايا/الناجين</w:t>
      </w:r>
      <w:r w:rsidR="00CB163A" w:rsidRPr="00D45AD8">
        <w:rPr>
          <w:rFonts w:asciiTheme="minorBidi" w:hAnsiTheme="minorBidi"/>
          <w:rtl/>
          <w:lang w:eastAsia="ar" w:bidi="ar-MA"/>
        </w:rPr>
        <w:noBreakHyphen/>
      </w:r>
      <w:r w:rsidRPr="00D45AD8">
        <w:rPr>
          <w:rFonts w:asciiTheme="minorBidi" w:hAnsiTheme="minorBidi"/>
          <w:rtl/>
          <w:lang w:eastAsia="ar" w:bidi="ar-MA"/>
        </w:rPr>
        <w:t xml:space="preserve"> - على سبيل المثال لمنع تسفير شخص ما إلى الخارج بهدف تزويجه قسرًا. </w:t>
      </w:r>
    </w:p>
    <w:p w14:paraId="7CBD22EB" w14:textId="77777777" w:rsidR="000D7379" w:rsidRPr="00D45AD8" w:rsidRDefault="001175D1" w:rsidP="003D2843">
      <w:pPr>
        <w:bidi/>
        <w:rPr>
          <w:rFonts w:asciiTheme="minorBidi" w:hAnsiTheme="minorBidi"/>
        </w:rPr>
      </w:pPr>
      <w:r w:rsidRPr="00D45AD8">
        <w:rPr>
          <w:rFonts w:asciiTheme="minorBidi" w:hAnsiTheme="minorBidi"/>
          <w:rtl/>
          <w:lang w:eastAsia="ar" w:bidi="ar-MA"/>
        </w:rPr>
        <w:t>كما قد تقوم الأسرة أو أفراد الجالية في بعض الأحيان بالضغط على الشخص المتزوج قسرًا أو المعرض لخطر الإجبار على الزواج حتى يبدوا عدم موافقتهم على أوامر الحماية القانونية المدنية أو لا يرغبون في الاستمرار في إجراءاتها، ومن المهم دعم الضحايا/الناجين وحمايتهم في هذه الحالات.</w:t>
      </w:r>
    </w:p>
    <w:p w14:paraId="7EF19145" w14:textId="77777777" w:rsidR="00AA31EE" w:rsidRPr="00D45AD8" w:rsidRDefault="001175D1" w:rsidP="003D2843">
      <w:pPr>
        <w:bidi/>
        <w:rPr>
          <w:rFonts w:asciiTheme="minorBidi" w:hAnsiTheme="minorBidi"/>
        </w:rPr>
      </w:pPr>
      <w:r w:rsidRPr="00D45AD8">
        <w:rPr>
          <w:rFonts w:asciiTheme="minorBidi" w:hAnsiTheme="minorBidi"/>
          <w:rtl/>
          <w:lang w:eastAsia="ar" w:bidi="ar-MA"/>
        </w:rPr>
        <w:t xml:space="preserve">ولمعالجة هذه المخاوف، يُقترح أن تسمح الأحكام للمحكمة بمراعاة رغبات الحاصل على الحماية ومشاعره عند إصدارها الأمر، مما يمنح الأولوية لحرية تصرف الشخص الحاصل على الحماية مع الإقرار في نفس الوقت بالضغوط النفسية الشديدة والإكراه الذي يحتمل أن يتعرض لها الشخص المُعرض للإجبار على الزواج.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8806EC" w:rsidRPr="00D45AD8" w14:paraId="100DA955"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45F06AB" w14:textId="77777777" w:rsidR="008806EC" w:rsidRPr="00D45AD8" w:rsidRDefault="008806EC" w:rsidP="003D2843">
            <w:pPr>
              <w:pStyle w:val="Heading4"/>
              <w:bidi/>
              <w:spacing w:before="120" w:after="160"/>
              <w:outlineLvl w:val="3"/>
              <w:rPr>
                <w:rStyle w:val="IntenseEmphasis"/>
                <w:rFonts w:asciiTheme="minorBidi" w:hAnsiTheme="minorBidi" w:cstheme="minorBidi"/>
                <w:color w:val="auto"/>
              </w:rPr>
            </w:pPr>
            <w:r w:rsidRPr="00D45AD8">
              <w:rPr>
                <w:rStyle w:val="IntenseEmphasis"/>
                <w:rFonts w:asciiTheme="minorBidi" w:hAnsiTheme="minorBidi" w:cstheme="minorBidi"/>
                <w:color w:val="auto"/>
                <w:rtl/>
                <w:lang w:eastAsia="ar" w:bidi="ar-MA"/>
              </w:rPr>
              <w:lastRenderedPageBreak/>
              <w:t xml:space="preserve">أسئلة المشاورة </w:t>
            </w:r>
          </w:p>
          <w:p w14:paraId="1C8F98AD" w14:textId="5F7A9F3E" w:rsidR="00BC47FB" w:rsidRPr="00D45AD8" w:rsidRDefault="005B729A" w:rsidP="003D2843">
            <w:pPr>
              <w:pStyle w:val="ListParagraph"/>
              <w:numPr>
                <w:ilvl w:val="0"/>
                <w:numId w:val="5"/>
              </w:numPr>
              <w:bidi/>
              <w:spacing w:after="120"/>
              <w:contextualSpacing w:val="0"/>
              <w:rPr>
                <w:rStyle w:val="IntenseEmphasis"/>
                <w:rFonts w:asciiTheme="minorBidi" w:hAnsiTheme="minorBidi"/>
                <w:b w:val="0"/>
                <w:i w:val="0"/>
                <w:color w:val="auto"/>
              </w:rPr>
            </w:pPr>
            <w:r w:rsidRPr="00D45AD8">
              <w:rPr>
                <w:rStyle w:val="IntenseEmphasis"/>
                <w:rFonts w:asciiTheme="minorBidi" w:hAnsiTheme="minorBidi"/>
                <w:b w:val="0"/>
                <w:bCs w:val="0"/>
                <w:i w:val="0"/>
                <w:iCs w:val="0"/>
                <w:color w:val="auto"/>
                <w:rtl/>
                <w:lang w:eastAsia="ar" w:bidi="ar-MA"/>
              </w:rPr>
              <w:t>كيف يمكن معالجة خطر إجبار الضحايا/الناجين على التخلي عن الأوامر؟</w:t>
            </w:r>
            <w:r w:rsidR="00D45AD8">
              <w:rPr>
                <w:rStyle w:val="IntenseEmphasis"/>
                <w:rFonts w:asciiTheme="minorBidi" w:hAnsiTheme="minorBidi"/>
                <w:b w:val="0"/>
                <w:bCs w:val="0"/>
                <w:i w:val="0"/>
                <w:iCs w:val="0"/>
                <w:color w:val="auto"/>
                <w:rtl/>
                <w:lang w:eastAsia="ar" w:bidi="ar-MA"/>
              </w:rPr>
              <w:t xml:space="preserve"> </w:t>
            </w:r>
          </w:p>
          <w:p w14:paraId="4BE0F46C" w14:textId="77777777" w:rsidR="008806EC" w:rsidRPr="00D45AD8" w:rsidRDefault="00CB163A" w:rsidP="003D2843">
            <w:pPr>
              <w:pStyle w:val="ListParagraph"/>
              <w:numPr>
                <w:ilvl w:val="0"/>
                <w:numId w:val="5"/>
              </w:numPr>
              <w:bidi/>
              <w:rPr>
                <w:rFonts w:asciiTheme="minorBidi" w:hAnsiTheme="minorBidi"/>
              </w:rPr>
            </w:pPr>
            <w:r w:rsidRPr="00D45AD8">
              <w:rPr>
                <w:rStyle w:val="IntenseEmphasis"/>
                <w:rFonts w:asciiTheme="minorBidi" w:hAnsiTheme="minorBidi"/>
                <w:b w:val="0"/>
                <w:bCs w:val="0"/>
                <w:i w:val="0"/>
                <w:iCs w:val="0"/>
                <w:color w:val="auto"/>
                <w:rtl/>
                <w:lang w:eastAsia="ar" w:bidi="ar-MA"/>
              </w:rPr>
              <w:t>ما هي أفضل الطرق للحصول على آراء الضحايا/الناجين، بما في ذلك الأطفال منهم، ودمجها في إجراءات جلسات الاستماع وإصدار الحمايات القانونية المدنية من الزواج القسري؟</w:t>
            </w:r>
          </w:p>
        </w:tc>
      </w:tr>
    </w:tbl>
    <w:p w14:paraId="7725CA0A" w14:textId="77777777" w:rsidR="008806EC" w:rsidRPr="00D45AD8" w:rsidRDefault="008806EC" w:rsidP="003D2843">
      <w:pPr>
        <w:bidi/>
        <w:rPr>
          <w:rFonts w:asciiTheme="minorBidi" w:hAnsiTheme="minorBidi"/>
        </w:rPr>
      </w:pPr>
    </w:p>
    <w:p w14:paraId="7FC4C941" w14:textId="77777777" w:rsidR="00DF769B" w:rsidRPr="00D45AD8" w:rsidRDefault="00DF769B" w:rsidP="003D2843">
      <w:pPr>
        <w:pStyle w:val="Heading4"/>
        <w:bidi/>
        <w:rPr>
          <w:rFonts w:asciiTheme="minorBidi" w:hAnsiTheme="minorBidi" w:cstheme="minorBidi"/>
        </w:rPr>
      </w:pPr>
      <w:r w:rsidRPr="00D45AD8">
        <w:rPr>
          <w:rFonts w:asciiTheme="minorBidi" w:hAnsiTheme="minorBidi" w:cstheme="minorBidi"/>
          <w:rtl/>
          <w:lang w:eastAsia="ar" w:bidi="ar-MA"/>
        </w:rPr>
        <w:t xml:space="preserve">الحمايات في المحكمة والمساعدة طوال الإجراءات القانونية </w:t>
      </w:r>
    </w:p>
    <w:p w14:paraId="3B69CAE9" w14:textId="77777777" w:rsidR="009A1C22" w:rsidRPr="00D45AD8" w:rsidRDefault="000002B7"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 xml:space="preserve">لدى السلطات القضائية حاليا وسائل حماية متاحة من خلال النظم القانونية للعنف العائلي والمنزلي، بما في ذلك تقدم الشهود المستضعفين أو الخاصين بطلبات للحصول على أوامر الحماية القانونية المدنية. موهناك اقتراح بأن تمتد نفس الحماية في قاعة المحكمة التي يتمتع بها الشهود المستضعفين الآخرين إلى المتزوجين قسرًا أو المعرضين لخطر الإجبار على الزواج. </w:t>
      </w:r>
    </w:p>
    <w:p w14:paraId="649A0FB4" w14:textId="77777777" w:rsidR="00FB76ED" w:rsidRPr="00D45AD8" w:rsidRDefault="001175D1"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من شأن الحماية في قاعة المحكمة أن تمنع تخويف الشهود وتدعم سلامتهم ورفاههم، ويمكن أن تشمل هذه الحماية، اعتمادًا على الظروف، ما يلي:</w:t>
      </w:r>
    </w:p>
    <w:p w14:paraId="05595C0A" w14:textId="77777777" w:rsidR="00FB76ED" w:rsidRPr="00D45AD8" w:rsidRDefault="00D00E07" w:rsidP="003D2843">
      <w:pPr>
        <w:pStyle w:val="BodyText"/>
        <w:numPr>
          <w:ilvl w:val="0"/>
          <w:numId w:val="10"/>
        </w:numPr>
        <w:bidi/>
        <w:rPr>
          <w:rFonts w:asciiTheme="minorBidi" w:hAnsiTheme="minorBidi" w:cstheme="minorBidi"/>
          <w:szCs w:val="22"/>
        </w:rPr>
      </w:pPr>
      <w:r w:rsidRPr="00D45AD8">
        <w:rPr>
          <w:rFonts w:asciiTheme="minorBidi" w:hAnsiTheme="minorBidi" w:cstheme="minorBidi"/>
          <w:szCs w:val="22"/>
          <w:rtl/>
          <w:lang w:eastAsia="ar" w:bidi="ar-MA"/>
        </w:rPr>
        <w:t xml:space="preserve">ترتيبات لضمان عدم اضطرار الضحية/الناجية إلى رؤية المدعى عليه، على سبيل المثال باستخدام حاجز أو عن طريق تقديم الأدلة من خلال الاتصال الصوتي أو المرئي. </w:t>
      </w:r>
    </w:p>
    <w:p w14:paraId="502C9179" w14:textId="77777777" w:rsidR="00FB76ED" w:rsidRPr="00D45AD8" w:rsidRDefault="00A42220" w:rsidP="003D2843">
      <w:pPr>
        <w:pStyle w:val="BodyText"/>
        <w:numPr>
          <w:ilvl w:val="0"/>
          <w:numId w:val="10"/>
        </w:numPr>
        <w:bidi/>
        <w:rPr>
          <w:rFonts w:asciiTheme="minorBidi" w:hAnsiTheme="minorBidi" w:cstheme="minorBidi"/>
          <w:szCs w:val="22"/>
        </w:rPr>
      </w:pPr>
      <w:r w:rsidRPr="00D45AD8">
        <w:rPr>
          <w:rFonts w:asciiTheme="minorBidi" w:hAnsiTheme="minorBidi" w:cstheme="minorBidi"/>
          <w:szCs w:val="22"/>
          <w:rtl/>
          <w:lang w:eastAsia="ar" w:bidi="ar-MA"/>
        </w:rPr>
        <w:t>وجود شخص مقدم للدعم في المحكمة</w:t>
      </w:r>
    </w:p>
    <w:p w14:paraId="58D59E61" w14:textId="77777777" w:rsidR="00A42220" w:rsidRPr="00D45AD8" w:rsidRDefault="00A42220" w:rsidP="003D2843">
      <w:pPr>
        <w:pStyle w:val="BodyText"/>
        <w:numPr>
          <w:ilvl w:val="0"/>
          <w:numId w:val="10"/>
        </w:numPr>
        <w:bidi/>
        <w:rPr>
          <w:rFonts w:asciiTheme="minorBidi" w:hAnsiTheme="minorBidi" w:cstheme="minorBidi"/>
          <w:szCs w:val="22"/>
        </w:rPr>
      </w:pPr>
      <w:r w:rsidRPr="00D45AD8">
        <w:rPr>
          <w:rFonts w:asciiTheme="minorBidi" w:hAnsiTheme="minorBidi" w:cstheme="minorBidi"/>
          <w:szCs w:val="22"/>
          <w:rtl/>
          <w:lang w:eastAsia="ar" w:bidi="ar-MA"/>
        </w:rPr>
        <w:t>الإدلاء بالشهادة في محكمة مغلقة</w:t>
      </w:r>
    </w:p>
    <w:p w14:paraId="1629DDC3" w14:textId="77777777" w:rsidR="000002B7" w:rsidRPr="00D45AD8" w:rsidRDefault="00A42220" w:rsidP="003D2843">
      <w:pPr>
        <w:pStyle w:val="BodyText"/>
        <w:numPr>
          <w:ilvl w:val="0"/>
          <w:numId w:val="10"/>
        </w:numPr>
        <w:bidi/>
        <w:rPr>
          <w:rFonts w:asciiTheme="minorBidi" w:hAnsiTheme="minorBidi" w:cstheme="minorBidi"/>
          <w:szCs w:val="22"/>
        </w:rPr>
      </w:pPr>
      <w:r w:rsidRPr="00D45AD8">
        <w:rPr>
          <w:rFonts w:asciiTheme="minorBidi" w:hAnsiTheme="minorBidi" w:cstheme="minorBidi"/>
          <w:szCs w:val="22"/>
          <w:rtl/>
          <w:lang w:eastAsia="ar" w:bidi="ar-MA"/>
        </w:rPr>
        <w:t xml:space="preserve">عدم التعرض للاستجواب من قبل المدعى عليهم الذين يمثلون أنفسهم أمام المحكمة. </w:t>
      </w:r>
    </w:p>
    <w:p w14:paraId="5F2D323E" w14:textId="77777777" w:rsidR="00113300" w:rsidRPr="00D45AD8" w:rsidRDefault="00F9642E"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 xml:space="preserve">بالإضافة إلى ذلك، تتمتع المحاكم المختصة في قانون الأسرة بحق تعيين محامين مستقلين للأطفال في ظروف معينة للقضايا المتعلقة بهم. </w:t>
      </w:r>
    </w:p>
    <w:p w14:paraId="63ED5B66" w14:textId="77777777" w:rsidR="000002B7" w:rsidRPr="00D45AD8" w:rsidRDefault="000002B7"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 xml:space="preserve">كما وقد تناسب خدمات وإجراءات أخرى أيضًا تبسيط الدعم للمتزوجين قسرًا أو المعرضين لخطر الإجبار على الزواج الذين يتقدمون بطلبات الحماية القانونية المدنية، بما في ذلك: </w:t>
      </w:r>
    </w:p>
    <w:p w14:paraId="23D840F5" w14:textId="77777777" w:rsidR="000002B7" w:rsidRPr="00D45AD8" w:rsidRDefault="000002B7" w:rsidP="003D2843">
      <w:pPr>
        <w:pStyle w:val="BodyText"/>
        <w:numPr>
          <w:ilvl w:val="0"/>
          <w:numId w:val="11"/>
        </w:numPr>
        <w:bidi/>
        <w:rPr>
          <w:rFonts w:asciiTheme="minorBidi" w:hAnsiTheme="minorBidi" w:cstheme="minorBidi"/>
          <w:szCs w:val="22"/>
        </w:rPr>
      </w:pPr>
      <w:r w:rsidRPr="00D45AD8">
        <w:rPr>
          <w:rFonts w:asciiTheme="minorBidi" w:hAnsiTheme="minorBidi" w:cstheme="minorBidi"/>
          <w:szCs w:val="22"/>
          <w:rtl/>
          <w:lang w:eastAsia="ar" w:bidi="ar-MA"/>
        </w:rPr>
        <w:t xml:space="preserve">نشاطات التثقيف والتوعية </w:t>
      </w:r>
      <w:r w:rsidR="004D55C0" w:rsidRPr="00D45AD8">
        <w:rPr>
          <w:rFonts w:asciiTheme="minorBidi" w:hAnsiTheme="minorBidi" w:cstheme="minorBidi"/>
          <w:szCs w:val="22"/>
          <w:rtl/>
          <w:lang w:eastAsia="ar" w:bidi="ar-MA"/>
        </w:rPr>
        <w:noBreakHyphen/>
      </w:r>
      <w:r w:rsidRPr="00D45AD8">
        <w:rPr>
          <w:rFonts w:asciiTheme="minorBidi" w:hAnsiTheme="minorBidi" w:cstheme="minorBidi"/>
          <w:szCs w:val="22"/>
          <w:rtl/>
          <w:lang w:eastAsia="ar" w:bidi="ar-MA"/>
        </w:rPr>
        <w:t>تستهدف أول المستجيبين للطوارئ وممارسي القانون وموظفو المحاكم والقضاة (راجع الجزء 2)</w:t>
      </w:r>
    </w:p>
    <w:p w14:paraId="3A40B5DF" w14:textId="77777777" w:rsidR="000002B7" w:rsidRPr="00D45AD8" w:rsidRDefault="000002B7" w:rsidP="003D2843">
      <w:pPr>
        <w:pStyle w:val="BodyText"/>
        <w:numPr>
          <w:ilvl w:val="0"/>
          <w:numId w:val="11"/>
        </w:numPr>
        <w:bidi/>
        <w:rPr>
          <w:rFonts w:asciiTheme="minorBidi" w:hAnsiTheme="minorBidi" w:cstheme="minorBidi"/>
          <w:szCs w:val="22"/>
        </w:rPr>
      </w:pPr>
      <w:r w:rsidRPr="00D45AD8">
        <w:rPr>
          <w:rFonts w:asciiTheme="minorBidi" w:hAnsiTheme="minorBidi" w:cstheme="minorBidi"/>
          <w:szCs w:val="22"/>
          <w:rtl/>
          <w:lang w:eastAsia="ar" w:bidi="ar-MA"/>
        </w:rPr>
        <w:t>خدمات الدعم لتقديم المساعدة في إجراءات الطلبات للضحايا/الناجين ، بما في ذلك من أفراد المجتمعات المتنوعة ثقافياً ولغوياً</w:t>
      </w:r>
    </w:p>
    <w:p w14:paraId="5F8DEEB2" w14:textId="77777777" w:rsidR="000002B7" w:rsidRPr="00D45AD8" w:rsidRDefault="000002B7" w:rsidP="003D2843">
      <w:pPr>
        <w:pStyle w:val="BodyText"/>
        <w:numPr>
          <w:ilvl w:val="0"/>
          <w:numId w:val="11"/>
        </w:numPr>
        <w:bidi/>
        <w:rPr>
          <w:rFonts w:asciiTheme="minorBidi" w:hAnsiTheme="minorBidi" w:cstheme="minorBidi"/>
          <w:szCs w:val="22"/>
        </w:rPr>
      </w:pPr>
      <w:r w:rsidRPr="00D45AD8">
        <w:rPr>
          <w:rFonts w:asciiTheme="minorBidi" w:hAnsiTheme="minorBidi" w:cstheme="minorBidi"/>
          <w:szCs w:val="22"/>
          <w:rtl/>
          <w:lang w:eastAsia="ar" w:bidi="ar-MA"/>
        </w:rPr>
        <w:t xml:space="preserve">مسارات لإحالة الأشخاص المعرضين للخطر إلى خدمات الدعم التي تمولها الحكومة مثل برنامج الدعم المتخصص لضحايا الزواج القسري. </w:t>
      </w:r>
    </w:p>
    <w:p w14:paraId="630B15D4" w14:textId="77777777" w:rsidR="006459D9" w:rsidRPr="00D45AD8" w:rsidRDefault="000002B7"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 xml:space="preserve">ترحب الحكومات الأسترالية بالآراء حول فرص تعزيز الدعم للضحايا/الناجين من الزواج القسري أثناء تعاملهم مع النظام القانوني، حتى توليها مزيدًا من الدراسة والمناقشة.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6459D9" w:rsidRPr="00D45AD8" w14:paraId="5FBDD6A7"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B5146D3" w14:textId="77777777" w:rsidR="006459D9" w:rsidRPr="00D45AD8" w:rsidRDefault="006459D9" w:rsidP="003D2843">
            <w:pPr>
              <w:pStyle w:val="Heading4"/>
              <w:bidi/>
              <w:spacing w:before="120" w:after="160"/>
              <w:outlineLvl w:val="3"/>
              <w:rPr>
                <w:rStyle w:val="IntenseEmphasis"/>
                <w:rFonts w:asciiTheme="minorBidi" w:hAnsiTheme="minorBidi" w:cstheme="minorBidi"/>
                <w:color w:val="auto"/>
              </w:rPr>
            </w:pPr>
            <w:r w:rsidRPr="00D45AD8">
              <w:rPr>
                <w:rStyle w:val="IntenseEmphasis"/>
                <w:rFonts w:asciiTheme="minorBidi" w:hAnsiTheme="minorBidi" w:cstheme="minorBidi"/>
                <w:color w:val="auto"/>
                <w:rtl/>
                <w:lang w:eastAsia="ar" w:bidi="ar-MA"/>
              </w:rPr>
              <w:t xml:space="preserve">أسئلة المشاورة </w:t>
            </w:r>
          </w:p>
          <w:p w14:paraId="3816DA34" w14:textId="77777777" w:rsidR="00113300" w:rsidRPr="00D45AD8" w:rsidRDefault="00275A37" w:rsidP="003D2843">
            <w:pPr>
              <w:pStyle w:val="ListParagraph"/>
              <w:numPr>
                <w:ilvl w:val="0"/>
                <w:numId w:val="5"/>
              </w:numPr>
              <w:bidi/>
              <w:spacing w:after="120"/>
              <w:contextualSpacing w:val="0"/>
              <w:rPr>
                <w:rFonts w:asciiTheme="minorBidi" w:hAnsiTheme="minorBidi"/>
                <w:b w:val="0"/>
                <w:color w:val="auto"/>
              </w:rPr>
            </w:pPr>
            <w:r w:rsidRPr="00D45AD8">
              <w:rPr>
                <w:rFonts w:asciiTheme="minorBidi" w:hAnsiTheme="minorBidi"/>
                <w:b w:val="0"/>
                <w:bCs w:val="0"/>
                <w:color w:val="auto"/>
                <w:rtl/>
                <w:lang w:eastAsia="ar" w:bidi="ar-MA"/>
              </w:rPr>
              <w:t xml:space="preserve">ما هي وسائل الدعم الأخرى التي ينبغي أن تتاح للمتزوجين قسرًا أو المعرضين لخطر الإجبار على الزواج، بما فيهم الأطفال، لدعمهم من خلال إجراءات تقديم طلبات الحصول على أوامر الحماية القانونية المدنية؟ مثلا دعم إضافي خلال إجراءات تقديم الطلبات، أو وسائل الحماية الإضافية في قاعة المحكمة. </w:t>
            </w:r>
          </w:p>
        </w:tc>
      </w:tr>
    </w:tbl>
    <w:p w14:paraId="10E0B5BD" w14:textId="77777777" w:rsidR="006459D9" w:rsidRPr="00D45AD8" w:rsidRDefault="006459D9" w:rsidP="003D2843">
      <w:pPr>
        <w:bidi/>
        <w:rPr>
          <w:rFonts w:asciiTheme="minorBidi" w:hAnsiTheme="minorBidi"/>
        </w:rPr>
      </w:pPr>
    </w:p>
    <w:p w14:paraId="17A8CACF" w14:textId="77777777" w:rsidR="00DF769B" w:rsidRPr="00D45AD8" w:rsidRDefault="00DF769B" w:rsidP="003D2843">
      <w:pPr>
        <w:pStyle w:val="Heading4"/>
        <w:bidi/>
        <w:rPr>
          <w:rFonts w:asciiTheme="minorBidi" w:hAnsiTheme="minorBidi" w:cstheme="minorBidi"/>
        </w:rPr>
      </w:pPr>
      <w:bookmarkStart w:id="43" w:name="_Hlk166679097"/>
      <w:r w:rsidRPr="00D45AD8">
        <w:rPr>
          <w:rFonts w:asciiTheme="minorBidi" w:hAnsiTheme="minorBidi" w:cstheme="minorBidi"/>
          <w:rtl/>
          <w:lang w:eastAsia="ar" w:bidi="ar-MA"/>
        </w:rPr>
        <w:t>الأوامر المؤقتة وجلسات الاستماع لطرف واحد</w:t>
      </w:r>
    </w:p>
    <w:p w14:paraId="4179350D" w14:textId="77777777" w:rsidR="00253A58" w:rsidRPr="00D45AD8" w:rsidRDefault="00F0095C"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 xml:space="preserve">تسمح الأوامر المؤقتة والمستخرجة </w:t>
      </w:r>
      <w:r w:rsidR="0013781F" w:rsidRPr="00D45AD8">
        <w:rPr>
          <w:rFonts w:asciiTheme="minorBidi" w:hAnsiTheme="minorBidi" w:cstheme="minorBidi"/>
          <w:szCs w:val="22"/>
          <w:rtl/>
          <w:lang w:eastAsia="ar" w:bidi="ar-MA"/>
        </w:rPr>
        <w:noBreakHyphen/>
      </w:r>
      <w:r w:rsidRPr="00D45AD8">
        <w:rPr>
          <w:rFonts w:asciiTheme="minorBidi" w:hAnsiTheme="minorBidi" w:cstheme="minorBidi"/>
          <w:szCs w:val="22"/>
          <w:rtl/>
          <w:lang w:eastAsia="ar" w:bidi="ar-MA"/>
        </w:rPr>
        <w:t xml:space="preserve">من طرف واحد للمحكمة بسماع طلبات الحصول على الحماية القانونية المدنية على وجه السرعة دون إبلاغ الطرف الآخر فيها بذلك، وهي أوامر عادة لفترة محدودة تسمح بالحماية إلى حين يتاح الاستماع للطلب وفق إجراءات المحكمة المعتادة. </w:t>
      </w:r>
    </w:p>
    <w:p w14:paraId="61F502FF" w14:textId="77777777" w:rsidR="00415AF0" w:rsidRPr="00D45AD8" w:rsidRDefault="00AF1BC8"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lastRenderedPageBreak/>
        <w:t xml:space="preserve">وبشكل عام تكون المحاكم هي المسؤولة عن إصدار الأوامر المؤقتة والمستخرجة من طرف واحد إلا أن ضباط الشرطة من حقهم استخراج أوامر مؤقتة في ظروف محددة وذلك في كل الولايات القضائية في أستراليا. فعلى سبيل المثال يمكن لضباط الشرطة في أحيان كثيرة استخراج أوامر مؤقتة أو طلب استخراجها هاتفيًا لضمان السلامة الفورية للشخص المحمي. </w:t>
      </w:r>
    </w:p>
    <w:p w14:paraId="0F80D139" w14:textId="77777777" w:rsidR="009C58C3" w:rsidRPr="00D45AD8" w:rsidRDefault="009B7095"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 xml:space="preserve">قد يواجه الضحايا/الناجون </w:t>
      </w:r>
      <w:r w:rsidR="00F5177C" w:rsidRPr="00D45AD8">
        <w:rPr>
          <w:rFonts w:asciiTheme="minorBidi" w:hAnsiTheme="minorBidi" w:cstheme="minorBidi"/>
          <w:szCs w:val="22"/>
          <w:rtl/>
          <w:lang w:eastAsia="ar" w:bidi="ar-MA"/>
        </w:rPr>
        <w:noBreakHyphen/>
      </w:r>
      <w:r w:rsidRPr="00D45AD8">
        <w:rPr>
          <w:rFonts w:asciiTheme="minorBidi" w:hAnsiTheme="minorBidi" w:cstheme="minorBidi"/>
          <w:szCs w:val="22"/>
          <w:rtl/>
          <w:lang w:eastAsia="ar" w:bidi="ar-MA"/>
        </w:rPr>
        <w:t xml:space="preserve">من الزواج القسري مجموعة من المخاطر الوشيكة التي تهدد سلامتهم، بما في ذلك خطر تعرضهم للاتجار بهم بتسفيرهم من أستراليا. ولذلك يُقترح أن تكون الأوامر المؤقتة و/أو الصادرة </w:t>
      </w:r>
      <w:r w:rsidR="0013781F" w:rsidRPr="00D45AD8">
        <w:rPr>
          <w:rFonts w:asciiTheme="minorBidi" w:hAnsiTheme="minorBidi" w:cstheme="minorBidi"/>
          <w:szCs w:val="22"/>
          <w:rtl/>
          <w:lang w:eastAsia="ar" w:bidi="ar-MA"/>
        </w:rPr>
        <w:noBreakHyphen/>
      </w:r>
      <w:r w:rsidRPr="00D45AD8">
        <w:rPr>
          <w:rFonts w:asciiTheme="minorBidi" w:hAnsiTheme="minorBidi" w:cstheme="minorBidi"/>
          <w:szCs w:val="22"/>
          <w:rtl/>
          <w:lang w:eastAsia="ar" w:bidi="ar-MA"/>
        </w:rPr>
        <w:t xml:space="preserve">لطرف واحد من المحاكم ممكنة إذا لزم الأمر لضمان سلامة الضحايا/الناجين، إلى حين صدور قرار نهائي من المحكمة بشأن طلب إصدار أمر الحماية القانونية المدنية.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7C6D1C" w:rsidRPr="00D45AD8" w14:paraId="59288587"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3"/>
          <w:p w14:paraId="5BE7305A" w14:textId="77777777" w:rsidR="007C6D1C" w:rsidRPr="00D45AD8" w:rsidRDefault="007C6D1C" w:rsidP="003D2843">
            <w:pPr>
              <w:pStyle w:val="Heading4"/>
              <w:bidi/>
              <w:spacing w:before="120" w:after="160"/>
              <w:outlineLvl w:val="3"/>
              <w:rPr>
                <w:rStyle w:val="IntenseEmphasis"/>
                <w:rFonts w:asciiTheme="minorBidi" w:hAnsiTheme="minorBidi" w:cstheme="minorBidi"/>
                <w:color w:val="auto"/>
              </w:rPr>
            </w:pPr>
            <w:r w:rsidRPr="00D45AD8">
              <w:rPr>
                <w:rStyle w:val="IntenseEmphasis"/>
                <w:rFonts w:asciiTheme="minorBidi" w:hAnsiTheme="minorBidi" w:cstheme="minorBidi"/>
                <w:color w:val="auto"/>
                <w:rtl/>
                <w:lang w:eastAsia="ar" w:bidi="ar-MA"/>
              </w:rPr>
              <w:t xml:space="preserve">أسئلة المشاورة </w:t>
            </w:r>
          </w:p>
          <w:p w14:paraId="4F36D2D2" w14:textId="77777777" w:rsidR="0019754C" w:rsidRPr="00D45AD8" w:rsidRDefault="0019754C" w:rsidP="003D2843">
            <w:pPr>
              <w:pStyle w:val="ListParagraph"/>
              <w:numPr>
                <w:ilvl w:val="0"/>
                <w:numId w:val="5"/>
              </w:numPr>
              <w:bidi/>
              <w:spacing w:after="120"/>
              <w:ind w:left="714" w:hanging="357"/>
              <w:contextualSpacing w:val="0"/>
              <w:rPr>
                <w:rStyle w:val="IntenseEmphasis"/>
                <w:rFonts w:asciiTheme="minorBidi" w:hAnsiTheme="minorBidi"/>
                <w:b w:val="0"/>
                <w:i w:val="0"/>
                <w:color w:val="auto"/>
              </w:rPr>
            </w:pPr>
            <w:r w:rsidRPr="00D45AD8">
              <w:rPr>
                <w:rStyle w:val="IntenseEmphasis"/>
                <w:rFonts w:asciiTheme="minorBidi" w:hAnsiTheme="minorBidi"/>
                <w:b w:val="0"/>
                <w:bCs w:val="0"/>
                <w:i w:val="0"/>
                <w:iCs w:val="0"/>
                <w:color w:val="auto"/>
                <w:rtl/>
                <w:lang w:eastAsia="ar" w:bidi="ar-MA"/>
              </w:rPr>
              <w:t>ما هي الأسباب التي ينبغي أن تكون ذات صلة بإصدار أوامر مؤقتة عندما يكون الشخص متزوجًا قسريا أو معرض لخطر الإجبار على الزواج؟</w:t>
            </w:r>
          </w:p>
          <w:p w14:paraId="0542B23C" w14:textId="77777777" w:rsidR="007C6D1C" w:rsidRPr="00D45AD8" w:rsidRDefault="007C6D1C" w:rsidP="003D2843">
            <w:pPr>
              <w:pStyle w:val="ListParagraph"/>
              <w:numPr>
                <w:ilvl w:val="0"/>
                <w:numId w:val="5"/>
              </w:numPr>
              <w:bidi/>
              <w:spacing w:after="120"/>
              <w:ind w:left="714" w:hanging="357"/>
              <w:contextualSpacing w:val="0"/>
              <w:rPr>
                <w:rStyle w:val="IntenseEmphasis"/>
                <w:rFonts w:asciiTheme="minorBidi" w:hAnsiTheme="minorBidi"/>
                <w:b w:val="0"/>
                <w:i w:val="0"/>
                <w:iCs w:val="0"/>
                <w:color w:val="auto"/>
              </w:rPr>
            </w:pPr>
            <w:r w:rsidRPr="00D45AD8">
              <w:rPr>
                <w:rStyle w:val="IntenseEmphasis"/>
                <w:rFonts w:asciiTheme="minorBidi" w:hAnsiTheme="minorBidi"/>
                <w:b w:val="0"/>
                <w:bCs w:val="0"/>
                <w:i w:val="0"/>
                <w:iCs w:val="0"/>
                <w:color w:val="auto"/>
                <w:rtl/>
                <w:lang w:eastAsia="ar" w:bidi="ar-MA"/>
              </w:rPr>
              <w:t xml:space="preserve">هل ينبغي أن تشمل الأوامر المؤقتة على جزء من نطاق الأوامر المقترح (الموضح في نطاق الأوامر) وليس كله؟ إذا كان الأمر كذلك، ما هي وسائل الحماية التي ينبغي إدراجها أو استبعادها ولماذا؟ </w:t>
            </w:r>
          </w:p>
          <w:p w14:paraId="6ABC6982" w14:textId="77777777" w:rsidR="008D7A23" w:rsidRPr="00D45AD8" w:rsidRDefault="008D7A23" w:rsidP="003D2843">
            <w:pPr>
              <w:pStyle w:val="ListParagraph"/>
              <w:numPr>
                <w:ilvl w:val="0"/>
                <w:numId w:val="5"/>
              </w:numPr>
              <w:bidi/>
              <w:spacing w:after="120"/>
              <w:ind w:left="714" w:hanging="357"/>
              <w:contextualSpacing w:val="0"/>
              <w:rPr>
                <w:rFonts w:asciiTheme="minorBidi" w:hAnsiTheme="minorBidi"/>
                <w:b w:val="0"/>
                <w:color w:val="auto"/>
              </w:rPr>
            </w:pPr>
            <w:r w:rsidRPr="00D45AD8">
              <w:rPr>
                <w:rFonts w:asciiTheme="minorBidi" w:hAnsiTheme="minorBidi"/>
                <w:b w:val="0"/>
                <w:bCs w:val="0"/>
                <w:color w:val="auto"/>
                <w:rtl/>
                <w:lang w:eastAsia="ar" w:bidi="ar-MA"/>
              </w:rPr>
              <w:t xml:space="preserve">ما نوع الأدلة التي يمكن أن تشير إلى خطر الزواج القسري والتي على الشرطة أخذها في الاعتبار عند النظر في أسباب إصدار أمر مؤقت للمتزوجين قسرًا أو المعرضين لخطر الإجبار على الزواج؟ </w:t>
            </w:r>
          </w:p>
        </w:tc>
      </w:tr>
    </w:tbl>
    <w:p w14:paraId="02977C11" w14:textId="77777777" w:rsidR="009A792C" w:rsidRPr="00D45AD8" w:rsidRDefault="009A792C" w:rsidP="003D2843">
      <w:pPr>
        <w:bidi/>
        <w:rPr>
          <w:rFonts w:asciiTheme="minorBidi" w:hAnsiTheme="minorBidi"/>
        </w:rPr>
      </w:pPr>
    </w:p>
    <w:p w14:paraId="087F3A7F" w14:textId="77777777" w:rsidR="00E26131" w:rsidRPr="00D45AD8" w:rsidRDefault="00E26131" w:rsidP="003D2843">
      <w:pPr>
        <w:pStyle w:val="Heading4"/>
        <w:bidi/>
        <w:rPr>
          <w:rFonts w:asciiTheme="minorBidi" w:hAnsiTheme="minorBidi" w:cstheme="minorBidi"/>
        </w:rPr>
      </w:pPr>
      <w:r w:rsidRPr="00D45AD8">
        <w:rPr>
          <w:rFonts w:asciiTheme="minorBidi" w:hAnsiTheme="minorBidi" w:cstheme="minorBidi"/>
          <w:rtl/>
          <w:lang w:eastAsia="ar" w:bidi="ar-MA"/>
        </w:rPr>
        <w:t>الإعلان والتنفيذ والانتهاكات</w:t>
      </w:r>
    </w:p>
    <w:p w14:paraId="13F3D4F6" w14:textId="77777777" w:rsidR="00E26131" w:rsidRPr="00D45AD8" w:rsidRDefault="00F439E0"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 xml:space="preserve">ضباط الشرطة هم المسؤولون بشكل عام عن الإعلان بأوامر الحماية القانونية المدنية في أستراليا. ويقدم إعلان الشرطة للمدعى عليه بالأوامر مستوى عالٍ من الضمان بأنه على علم بالأمر، مما يعزز الامتثال والمساءلة وضمان سلامة الشخص المحمي. </w:t>
      </w:r>
    </w:p>
    <w:p w14:paraId="0C3D9C08" w14:textId="77777777" w:rsidR="00B95054" w:rsidRPr="00D45AD8" w:rsidRDefault="00B95054"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 xml:space="preserve">ولكن قد يكون من الأنسب في بعض الظروف المحددة إعلان الأوامر إلكترونيًا، وهو خيار سيتطلب دراسة متأنية لضمان عدالة الإجراءات، وذلك لأن الأمر المعلن إلكترونيا قد يضيع مثلا وسط "البريد العشوائي"، أو قد يتم تجاهله باعتباره عملية احتيال، أو قد لا يكون في متناول المشاركين الذين ليس لديهم إمكانية الوصول إلى الإنترنت، أو الذين ينتمون إلى خلفيات متنوعة ثقافيًا ولغويًا أو لديهم مشكلات أخرى في التواصل. </w:t>
      </w:r>
    </w:p>
    <w:p w14:paraId="32978BC1" w14:textId="5D669297" w:rsidR="00F2513F" w:rsidRPr="00D45AD8" w:rsidRDefault="006D7353"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ويفترض أن يتم تنفيذ الأوامر المتعلقة بالزواج القسري من قبل وكالات الشرطة المختصة، إلا أنه إذا تم دمج الحمايات المعززة مع الأطر القانونية للعنف المنزلي والعائلي في الولايات والأقاليم، فسوف يلزم ذلك إيلاء مزيد من الدراسة للأوامر المتعلقة بقيود السفر والإجراءات خارج أستراليا لأن الولاية القضائية الدولية تقع عمومًا ضمن اختصاص الحكومة الاتحادية.</w:t>
      </w:r>
      <w:r w:rsidR="00D45AD8">
        <w:rPr>
          <w:rFonts w:asciiTheme="minorBidi" w:hAnsiTheme="minorBidi" w:cstheme="minorBidi"/>
          <w:szCs w:val="22"/>
          <w:rtl/>
          <w:lang w:eastAsia="ar" w:bidi="ar-MA"/>
        </w:rPr>
        <w:t xml:space="preserve"> </w:t>
      </w:r>
      <w:r w:rsidRPr="00D45AD8">
        <w:rPr>
          <w:rFonts w:asciiTheme="minorBidi" w:hAnsiTheme="minorBidi" w:cstheme="minorBidi"/>
          <w:szCs w:val="22"/>
          <w:rtl/>
          <w:lang w:eastAsia="ar" w:bidi="ar-MA"/>
        </w:rPr>
        <w:t>وهذا تعقيد كبير تقوم الحكومات الأسترالية حاليا بدراسته.</w:t>
      </w:r>
    </w:p>
    <w:p w14:paraId="7AD926B7" w14:textId="77777777" w:rsidR="006D7353" w:rsidRPr="00D45AD8" w:rsidRDefault="0036129D"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يؤدي انتهاك أوامر الحماية القانونية المدنية إلى فرض عقوبة جنائية في جميع الولايات القضائية الأسترالية، وبالمثل، سيشكل انتهاك الحماية القانونية المدنية للمتزوجين قسرًا أو المعرضين لخطر الإجبار على الزواج مخالفة جنائية.</w:t>
      </w:r>
    </w:p>
    <w:p w14:paraId="77AF3A7E" w14:textId="77777777" w:rsidR="00AE2EF3" w:rsidRPr="00D45AD8" w:rsidRDefault="00AE2EF3" w:rsidP="003D2843">
      <w:pPr>
        <w:bidi/>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E26131" w:rsidRPr="00D45AD8" w14:paraId="01DCCF39"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863EDAF" w14:textId="77777777" w:rsidR="00E26131" w:rsidRPr="00D45AD8" w:rsidRDefault="00E26131" w:rsidP="003D2843">
            <w:pPr>
              <w:pStyle w:val="Heading4"/>
              <w:bidi/>
              <w:spacing w:before="120" w:after="160"/>
              <w:outlineLvl w:val="3"/>
              <w:rPr>
                <w:rStyle w:val="IntenseEmphasis"/>
                <w:rFonts w:asciiTheme="minorBidi" w:hAnsiTheme="minorBidi" w:cstheme="minorBidi"/>
                <w:color w:val="auto"/>
                <w:szCs w:val="26"/>
              </w:rPr>
            </w:pPr>
            <w:r w:rsidRPr="00D45AD8">
              <w:rPr>
                <w:rStyle w:val="IntenseEmphasis"/>
                <w:rFonts w:asciiTheme="minorBidi" w:hAnsiTheme="minorBidi" w:cstheme="minorBidi"/>
                <w:color w:val="auto"/>
                <w:rtl/>
                <w:lang w:eastAsia="ar" w:bidi="ar-MA"/>
              </w:rPr>
              <w:t xml:space="preserve">أسئلة المشاورة </w:t>
            </w:r>
          </w:p>
          <w:p w14:paraId="4CA21A6E" w14:textId="77777777" w:rsidR="00E26131" w:rsidRPr="00D45AD8" w:rsidRDefault="001B063E" w:rsidP="003D2843">
            <w:pPr>
              <w:pStyle w:val="ListParagraph"/>
              <w:numPr>
                <w:ilvl w:val="0"/>
                <w:numId w:val="5"/>
              </w:numPr>
              <w:bidi/>
              <w:spacing w:after="120"/>
              <w:contextualSpacing w:val="0"/>
              <w:rPr>
                <w:rFonts w:asciiTheme="minorBidi" w:eastAsia="Times New Roman" w:hAnsiTheme="minorBidi"/>
                <w:b w:val="0"/>
                <w:bCs w:val="0"/>
                <w:color w:val="auto"/>
                <w:szCs w:val="24"/>
                <w:lang w:eastAsia="en-AU"/>
              </w:rPr>
            </w:pPr>
            <w:r w:rsidRPr="00D45AD8">
              <w:rPr>
                <w:rFonts w:asciiTheme="minorBidi" w:hAnsiTheme="minorBidi"/>
                <w:b w:val="0"/>
                <w:bCs w:val="0"/>
                <w:color w:val="auto"/>
                <w:rtl/>
                <w:lang w:eastAsia="ar" w:bidi="ar-MA"/>
              </w:rPr>
              <w:t>هل هناك أي ظروف لا يتطلب فيها الإعلان عن أوامر الحماية القانونية المدنية أن يتم شخصيا (بل عبر الخدمة الإلكترونية على سبيل المثال)؟ إذا كان الأمر كذلك، ما هي تلك الظروف؟</w:t>
            </w:r>
          </w:p>
        </w:tc>
      </w:tr>
    </w:tbl>
    <w:p w14:paraId="0F066858" w14:textId="77777777" w:rsidR="00977741" w:rsidRPr="00D45AD8" w:rsidRDefault="00977741" w:rsidP="003D2843">
      <w:pPr>
        <w:bidi/>
        <w:rPr>
          <w:rFonts w:asciiTheme="minorBidi" w:hAnsiTheme="minorBidi"/>
        </w:rPr>
      </w:pPr>
    </w:p>
    <w:p w14:paraId="03DDB903" w14:textId="77777777" w:rsidR="001C2E16" w:rsidRPr="00D45AD8" w:rsidRDefault="001C2E16" w:rsidP="003D2843">
      <w:pPr>
        <w:pStyle w:val="Heading4"/>
        <w:bidi/>
        <w:rPr>
          <w:rFonts w:asciiTheme="minorBidi" w:hAnsiTheme="minorBidi" w:cstheme="minorBidi"/>
        </w:rPr>
      </w:pPr>
      <w:r w:rsidRPr="00D45AD8">
        <w:rPr>
          <w:rFonts w:asciiTheme="minorBidi" w:hAnsiTheme="minorBidi" w:cstheme="minorBidi"/>
          <w:rtl/>
          <w:lang w:eastAsia="ar" w:bidi="ar-MA"/>
        </w:rPr>
        <w:t>الجزاءات الأخرى</w:t>
      </w:r>
    </w:p>
    <w:p w14:paraId="6C0F65AE" w14:textId="77777777" w:rsidR="00E26131" w:rsidRPr="00D45AD8" w:rsidRDefault="00E26131" w:rsidP="003D2843">
      <w:pPr>
        <w:pStyle w:val="BodyText"/>
        <w:bidi/>
        <w:rPr>
          <w:rFonts w:asciiTheme="minorBidi" w:hAnsiTheme="minorBidi" w:cstheme="minorBidi"/>
          <w:szCs w:val="22"/>
        </w:rPr>
      </w:pPr>
      <w:r w:rsidRPr="00D45AD8">
        <w:rPr>
          <w:rFonts w:asciiTheme="minorBidi" w:hAnsiTheme="minorBidi" w:cstheme="minorBidi"/>
          <w:szCs w:val="22"/>
          <w:rtl/>
          <w:lang w:eastAsia="ar" w:bidi="ar-MA"/>
        </w:rPr>
        <w:t>قد تكون هناك جزاءات أخرى يمكن أخذها في الاعتبار ضمن نموذج تقديم الجزاءات والحمايات المدنية المعززة في سياق الزواج القسري. فعلى سبيل المثال، يمكن النظر في تبسيط الإجراءات بالنسبة للمتزوجين قسريًا لطلب إبطال زواجهم.</w:t>
      </w:r>
    </w:p>
    <w:p w14:paraId="25BCA9E4" w14:textId="77777777" w:rsidR="00977741" w:rsidRPr="00D45AD8" w:rsidRDefault="00977741" w:rsidP="003D2843">
      <w:pPr>
        <w:bidi/>
        <w:spacing w:line="276" w:lineRule="auto"/>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977741" w:rsidRPr="00D45AD8" w14:paraId="6D99CEE3"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51CE5609" w14:textId="77777777" w:rsidR="00977741" w:rsidRPr="00D45AD8" w:rsidRDefault="00977741" w:rsidP="003D2843">
            <w:pPr>
              <w:pStyle w:val="Heading4"/>
              <w:bidi/>
              <w:spacing w:before="120" w:after="160"/>
              <w:outlineLvl w:val="3"/>
              <w:rPr>
                <w:rStyle w:val="IntenseEmphasis"/>
                <w:rFonts w:asciiTheme="minorBidi" w:hAnsiTheme="minorBidi" w:cstheme="minorBidi"/>
                <w:color w:val="auto"/>
              </w:rPr>
            </w:pPr>
            <w:r w:rsidRPr="00D45AD8">
              <w:rPr>
                <w:rStyle w:val="IntenseEmphasis"/>
                <w:rFonts w:asciiTheme="minorBidi" w:hAnsiTheme="minorBidi" w:cstheme="minorBidi"/>
                <w:color w:val="auto"/>
                <w:rtl/>
                <w:lang w:eastAsia="ar" w:bidi="ar-MA"/>
              </w:rPr>
              <w:lastRenderedPageBreak/>
              <w:t xml:space="preserve">أسئلة المشاورة </w:t>
            </w:r>
          </w:p>
          <w:p w14:paraId="73C778AC" w14:textId="77777777" w:rsidR="00977741" w:rsidRPr="00D45AD8" w:rsidRDefault="00977741" w:rsidP="003D2843">
            <w:pPr>
              <w:pStyle w:val="ListParagraph"/>
              <w:numPr>
                <w:ilvl w:val="0"/>
                <w:numId w:val="5"/>
              </w:numPr>
              <w:bidi/>
              <w:spacing w:after="120"/>
              <w:contextualSpacing w:val="0"/>
              <w:rPr>
                <w:rStyle w:val="IntenseEmphasis"/>
                <w:rFonts w:asciiTheme="minorBidi" w:hAnsiTheme="minorBidi"/>
                <w:b w:val="0"/>
                <w:i w:val="0"/>
                <w:color w:val="auto"/>
              </w:rPr>
            </w:pPr>
            <w:r w:rsidRPr="00D45AD8">
              <w:rPr>
                <w:rStyle w:val="IntenseEmphasis"/>
                <w:rFonts w:asciiTheme="minorBidi" w:hAnsiTheme="minorBidi"/>
                <w:b w:val="0"/>
                <w:bCs w:val="0"/>
                <w:i w:val="0"/>
                <w:iCs w:val="0"/>
                <w:color w:val="auto"/>
                <w:rtl/>
                <w:lang w:eastAsia="ar" w:bidi="ar-MA"/>
              </w:rPr>
              <w:t>هل هناك جزاءات ينبغي أخذها في الاعتبار للأشخاص للمتزوجين قسرًا أو المعرضين لخطر الإجبار على الزواج بالإضافة إلى وسائل الحماية القانونية المدنية؟</w:t>
            </w:r>
          </w:p>
          <w:p w14:paraId="466D63C8" w14:textId="77777777" w:rsidR="001B063E" w:rsidRPr="00D45AD8" w:rsidRDefault="00996E54" w:rsidP="003D2843">
            <w:pPr>
              <w:pStyle w:val="ListParagraph"/>
              <w:numPr>
                <w:ilvl w:val="0"/>
                <w:numId w:val="5"/>
              </w:numPr>
              <w:bidi/>
              <w:spacing w:after="120"/>
              <w:contextualSpacing w:val="0"/>
              <w:rPr>
                <w:rFonts w:asciiTheme="minorBidi" w:hAnsiTheme="minorBidi"/>
                <w:color w:val="auto"/>
              </w:rPr>
            </w:pPr>
            <w:r w:rsidRPr="00D45AD8">
              <w:rPr>
                <w:rStyle w:val="IntenseEmphasis"/>
                <w:rFonts w:asciiTheme="minorBidi" w:hAnsiTheme="minorBidi"/>
                <w:b w:val="0"/>
                <w:bCs w:val="0"/>
                <w:i w:val="0"/>
                <w:iCs w:val="0"/>
                <w:color w:val="auto"/>
                <w:rtl/>
                <w:lang w:eastAsia="ar" w:bidi="ar-MA"/>
              </w:rPr>
              <w:t>هل يواجه الضحايا/الناجون من الزواج القسري حاليا أي عوائق أو صعوبات عند طلبهم إعلان بطلان زواجهم القسري؟ إذا كانت الإجابة بنعم، كيف يمكن معالجة هذه العوائق أو الصعوبات؟</w:t>
            </w:r>
          </w:p>
        </w:tc>
      </w:tr>
    </w:tbl>
    <w:p w14:paraId="40A2D57F" w14:textId="77777777" w:rsidR="00B868C7" w:rsidRPr="00D45AD8" w:rsidRDefault="00B868C7" w:rsidP="003D2843">
      <w:pPr>
        <w:bidi/>
        <w:rPr>
          <w:rFonts w:asciiTheme="minorBidi" w:hAnsiTheme="minorBidi"/>
        </w:rPr>
      </w:pPr>
    </w:p>
    <w:p w14:paraId="41E54CDE" w14:textId="77777777" w:rsidR="00D66536" w:rsidRPr="00D45AD8" w:rsidRDefault="00D66536" w:rsidP="003D2843">
      <w:pPr>
        <w:pStyle w:val="Heading2"/>
        <w:bidi/>
        <w:rPr>
          <w:rFonts w:asciiTheme="minorBidi" w:hAnsiTheme="minorBidi" w:cstheme="minorBidi"/>
        </w:rPr>
      </w:pPr>
      <w:bookmarkStart w:id="44" w:name="_Toc172025276"/>
      <w:r w:rsidRPr="00D45AD8">
        <w:rPr>
          <w:rFonts w:asciiTheme="minorBidi" w:hAnsiTheme="minorBidi" w:cstheme="minorBidi"/>
          <w:rtl/>
          <w:lang w:eastAsia="ar" w:bidi="ar-MA"/>
        </w:rPr>
        <w:t>عوامل الخطر ومعوقات السعي للحصول على الدعم</w:t>
      </w:r>
      <w:bookmarkEnd w:id="44"/>
    </w:p>
    <w:p w14:paraId="14C2B16D" w14:textId="77777777" w:rsidR="00D66536" w:rsidRPr="00D45AD8" w:rsidRDefault="00D66536" w:rsidP="003D2843">
      <w:pPr>
        <w:bidi/>
        <w:rPr>
          <w:rFonts w:asciiTheme="minorBidi" w:hAnsiTheme="minorBidi"/>
          <w:szCs w:val="24"/>
        </w:rPr>
      </w:pPr>
      <w:r w:rsidRPr="00D45AD8">
        <w:rPr>
          <w:rFonts w:asciiTheme="minorBidi" w:hAnsiTheme="minorBidi"/>
          <w:rtl/>
          <w:lang w:eastAsia="ar" w:bidi="ar-MA"/>
        </w:rPr>
        <w:t xml:space="preserve">الزواج القسري لا يقتصر على أي مجموعة ثقافية أو دين أو عرق، إلا أن بعض الجاليات في أستراليا معرضة بشكل أكبر لعوامل الخطر التي قد تكون مرتبطة بالزواج القسري. ويمكن أن تشمل هذه العوامل النزوح منذ فترة وجيزة، أو وضع التأشيرة المؤقتة أو التابعة لشخص آخر، أو العوائق اللغوية، أو نقص الدعم المجتمعي والعلاقات الاجتماعية. </w:t>
      </w:r>
    </w:p>
    <w:p w14:paraId="0C1D4EBC" w14:textId="77777777" w:rsidR="00D66536" w:rsidRPr="00D45AD8" w:rsidRDefault="00D66536" w:rsidP="003D2843">
      <w:pPr>
        <w:bidi/>
        <w:rPr>
          <w:rFonts w:asciiTheme="minorBidi" w:hAnsiTheme="minorBidi"/>
          <w:szCs w:val="24"/>
        </w:rPr>
      </w:pPr>
      <w:r w:rsidRPr="00D45AD8">
        <w:rPr>
          <w:rFonts w:asciiTheme="minorBidi" w:hAnsiTheme="minorBidi"/>
          <w:rtl/>
          <w:lang w:eastAsia="ar" w:bidi="ar-MA"/>
        </w:rPr>
        <w:t xml:space="preserve">كما وقد يواجه الشخص المتزوج قسرًا أو المعرض لخطر الإجبار على الزواج أيضا عوائقًا في الحصول على الدعم، قد تشمل العنصرية والتمييز وعدم إمكانية الوصول إلى الخدمات الآمنة ثقافيًا و/أو عدم وجود مسارات إبلاغ يسهل استخدامها. بالإضافة إلى ذلك قد يتعرض الأشخاص ذوو الإعاقة أيضًا لعوامل خطر إضافية، بما في ذلك محدودية قدرتهم على الوصول إلى الخدمات وشبكات الدعم المناسبة والآمنة. </w:t>
      </w:r>
    </w:p>
    <w:p w14:paraId="5B62353F" w14:textId="77777777" w:rsidR="00B868C7" w:rsidRPr="00D45AD8" w:rsidRDefault="00D66536" w:rsidP="003D2843">
      <w:pPr>
        <w:bidi/>
        <w:rPr>
          <w:rFonts w:asciiTheme="minorBidi" w:hAnsiTheme="minorBidi"/>
          <w:szCs w:val="24"/>
        </w:rPr>
      </w:pPr>
      <w:r w:rsidRPr="00D45AD8">
        <w:rPr>
          <w:rFonts w:asciiTheme="minorBidi" w:hAnsiTheme="minorBidi"/>
          <w:rtl/>
          <w:lang w:eastAsia="ar" w:bidi="ar-MA"/>
        </w:rPr>
        <w:t xml:space="preserve">كما يمكن للأبعاد الأسرية والثقافية والاجتماعية المعقدة لسياق الزواج القسري أن تقف عائقًا أمام طلب الدعم، فقد لا يشعر شخص صغير السن مثلا بالارتياح للإفصاح بأمور عن فرد من الأسرة أو الجالية. </w:t>
      </w:r>
    </w:p>
    <w:p w14:paraId="61A19F81" w14:textId="77777777" w:rsidR="00B92B03" w:rsidRPr="00D45AD8" w:rsidRDefault="00B92B03" w:rsidP="003D2843">
      <w:pPr>
        <w:bidi/>
        <w:rPr>
          <w:rFonts w:asciiTheme="minorBidi" w:hAnsiTheme="minorBidi"/>
          <w:szCs w:val="24"/>
        </w:rPr>
      </w:pPr>
      <w:r w:rsidRPr="00D45AD8">
        <w:rPr>
          <w:rFonts w:asciiTheme="minorBidi" w:hAnsiTheme="minorBidi"/>
          <w:rtl/>
          <w:lang w:eastAsia="ar" w:bidi="ar-MA"/>
        </w:rPr>
        <w:t xml:space="preserve">وقد يُشعر الانخراط في إجراءات قانونية الأسر والجاليات بالعار بل قد تزيد من المخاطر بالنسبة للشخص الساعي للحصول على الدعم. فإذا حصل شخص ما على الحمايات القانونية في سياق الزواج القسري سيكون من المهم الأخذ بالمخاطر المقابلة في الاعتبار بعناية وتخفيفها، والحرص على حصول الشخص الطالب للحماية على الدعم المناسب.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054886" w:rsidRPr="00D45AD8" w14:paraId="3E67E780"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0710E1A" w14:textId="77777777" w:rsidR="00F13918" w:rsidRPr="00D45AD8" w:rsidRDefault="00F13918" w:rsidP="003D2843">
            <w:pPr>
              <w:pStyle w:val="Heading4"/>
              <w:bidi/>
              <w:spacing w:before="120" w:after="160"/>
              <w:outlineLvl w:val="3"/>
              <w:rPr>
                <w:rStyle w:val="IntenseEmphasis"/>
                <w:rFonts w:asciiTheme="minorBidi" w:hAnsiTheme="minorBidi" w:cstheme="minorBidi"/>
                <w:color w:val="auto"/>
              </w:rPr>
            </w:pPr>
            <w:r w:rsidRPr="00D45AD8">
              <w:rPr>
                <w:rStyle w:val="IntenseEmphasis"/>
                <w:rFonts w:asciiTheme="minorBidi" w:hAnsiTheme="minorBidi" w:cstheme="minorBidi"/>
                <w:color w:val="auto"/>
                <w:rtl/>
                <w:lang w:eastAsia="ar" w:bidi="ar-MA"/>
              </w:rPr>
              <w:t xml:space="preserve">أسئلة المشاورة </w:t>
            </w:r>
          </w:p>
          <w:p w14:paraId="5C36C70C" w14:textId="77777777" w:rsidR="00F92540" w:rsidRPr="00D45AD8" w:rsidRDefault="009A41B5" w:rsidP="003D2843">
            <w:pPr>
              <w:pStyle w:val="ListParagraph"/>
              <w:numPr>
                <w:ilvl w:val="0"/>
                <w:numId w:val="5"/>
              </w:numPr>
              <w:bidi/>
              <w:spacing w:after="120"/>
              <w:ind w:left="714" w:hanging="357"/>
              <w:contextualSpacing w:val="0"/>
              <w:rPr>
                <w:rFonts w:asciiTheme="minorBidi" w:hAnsiTheme="minorBidi"/>
                <w:b w:val="0"/>
                <w:color w:val="auto"/>
              </w:rPr>
            </w:pPr>
            <w:r w:rsidRPr="00D45AD8">
              <w:rPr>
                <w:rFonts w:asciiTheme="minorBidi" w:hAnsiTheme="minorBidi"/>
                <w:b w:val="0"/>
                <w:bCs w:val="0"/>
                <w:color w:val="auto"/>
                <w:rtl/>
                <w:lang w:eastAsia="ar" w:bidi="ar-MA"/>
              </w:rPr>
              <w:t xml:space="preserve">ما هي المخاطر والعوائق التي تحول دون طلب المتزوجين قسرًا أو المعرضين لخطر الإجبار على الزواج للدعم؟ ما هي الاستراتيجيات التي يمكن النظر فيها لمعالجة هذه الأمور؟ </w:t>
            </w:r>
          </w:p>
          <w:p w14:paraId="3C7EFBC4" w14:textId="77777777" w:rsidR="00E137F6" w:rsidRPr="00D45AD8" w:rsidRDefault="00E137F6" w:rsidP="003D2843">
            <w:pPr>
              <w:pStyle w:val="ListParagraph"/>
              <w:numPr>
                <w:ilvl w:val="0"/>
                <w:numId w:val="5"/>
              </w:numPr>
              <w:bidi/>
              <w:spacing w:after="120"/>
              <w:ind w:left="714" w:hanging="357"/>
              <w:contextualSpacing w:val="0"/>
              <w:rPr>
                <w:rFonts w:asciiTheme="minorBidi" w:hAnsiTheme="minorBidi"/>
                <w:b w:val="0"/>
                <w:color w:val="auto"/>
              </w:rPr>
            </w:pPr>
            <w:r w:rsidRPr="00D45AD8">
              <w:rPr>
                <w:rFonts w:asciiTheme="minorBidi" w:hAnsiTheme="minorBidi"/>
                <w:b w:val="0"/>
                <w:bCs w:val="0"/>
                <w:color w:val="auto"/>
                <w:rtl/>
                <w:lang w:eastAsia="ar" w:bidi="ar-MA"/>
              </w:rPr>
              <w:t>ما هي المخاطر والعوائق التي قد يواجهها الشخص إذا طلب الحماية من خلال الأنظمة القانونية؟ كيف يمكن التخفيف منها؟</w:t>
            </w:r>
          </w:p>
          <w:p w14:paraId="6E8D50F6" w14:textId="77777777" w:rsidR="002B3B1B" w:rsidRPr="00D45AD8" w:rsidRDefault="005B1DE5" w:rsidP="003D2843">
            <w:pPr>
              <w:pStyle w:val="ListParagraph"/>
              <w:numPr>
                <w:ilvl w:val="0"/>
                <w:numId w:val="5"/>
              </w:numPr>
              <w:bidi/>
              <w:spacing w:after="120"/>
              <w:ind w:left="714" w:hanging="357"/>
              <w:contextualSpacing w:val="0"/>
              <w:rPr>
                <w:rFonts w:asciiTheme="minorBidi" w:hAnsiTheme="minorBidi"/>
                <w:b w:val="0"/>
                <w:color w:val="auto"/>
              </w:rPr>
            </w:pPr>
            <w:r w:rsidRPr="00D45AD8">
              <w:rPr>
                <w:rFonts w:asciiTheme="minorBidi" w:hAnsiTheme="minorBidi"/>
                <w:b w:val="0"/>
                <w:bCs w:val="0"/>
                <w:color w:val="auto"/>
                <w:rtl/>
                <w:lang w:eastAsia="ar" w:bidi="ar-MA"/>
              </w:rPr>
              <w:t xml:space="preserve">قد يؤدي التعامل مع أنظمة الدعم والنظام القانوني تعرض الأشخاص الذين يواجهون الزواج القسري إلى مخاطر متزايدة. هل هناك أي إجراءات يجب ألا يتخذها أول المستجيبين للطوارئ أو الخدمات القانونية عندما يكون الشخص معرضًا لخطر الزواج القسري؟ </w:t>
            </w:r>
          </w:p>
        </w:tc>
      </w:tr>
    </w:tbl>
    <w:p w14:paraId="3328F656" w14:textId="77777777" w:rsidR="00545C1A" w:rsidRPr="00D45AD8" w:rsidRDefault="00545C1A" w:rsidP="003D2843">
      <w:pPr>
        <w:bidi/>
        <w:rPr>
          <w:rFonts w:asciiTheme="minorBidi" w:hAnsiTheme="minorBidi"/>
        </w:rPr>
      </w:pPr>
    </w:p>
    <w:p w14:paraId="457F1D1B" w14:textId="77777777" w:rsidR="00AB70CD" w:rsidRPr="00D45AD8" w:rsidRDefault="00DD1AF7" w:rsidP="003D2843">
      <w:pPr>
        <w:pStyle w:val="Heading2"/>
        <w:bidi/>
        <w:rPr>
          <w:rFonts w:asciiTheme="minorBidi" w:hAnsiTheme="minorBidi" w:cstheme="minorBidi"/>
        </w:rPr>
      </w:pPr>
      <w:bookmarkStart w:id="45" w:name="_Toc172025277"/>
      <w:r w:rsidRPr="00D45AD8">
        <w:rPr>
          <w:rFonts w:asciiTheme="minorBidi" w:hAnsiTheme="minorBidi" w:cstheme="minorBidi"/>
          <w:rtl/>
          <w:lang w:eastAsia="ar" w:bidi="ar-MA"/>
        </w:rPr>
        <w:t>دعم الأطفال</w:t>
      </w:r>
      <w:bookmarkEnd w:id="45"/>
    </w:p>
    <w:p w14:paraId="388C62CF" w14:textId="3B64D0B6" w:rsidR="00DD1AF7" w:rsidRPr="00D45AD8" w:rsidRDefault="0035299A" w:rsidP="003D2843">
      <w:pPr>
        <w:bidi/>
        <w:rPr>
          <w:rFonts w:asciiTheme="minorBidi" w:hAnsiTheme="minorBidi"/>
          <w:szCs w:val="24"/>
        </w:rPr>
      </w:pPr>
      <w:r w:rsidRPr="00D45AD8">
        <w:rPr>
          <w:rFonts w:asciiTheme="minorBidi" w:hAnsiTheme="minorBidi"/>
          <w:rtl/>
          <w:lang w:eastAsia="ar" w:bidi="ar-MA"/>
        </w:rPr>
        <w:t xml:space="preserve">تظهر تقارير الشرطة الأسترالية الفيدرالية أنه في الفترة من 1 يوليو/تموز 2017 إلى 30 يونيو/حزيران 2022، كانت </w:t>
      </w:r>
      <w:r w:rsidR="002F3369" w:rsidRPr="00D45AD8">
        <w:rPr>
          <w:rFonts w:asciiTheme="minorBidi" w:hAnsiTheme="minorBidi"/>
          <w:lang w:eastAsia="zh-CN" w:bidi="ar-MA"/>
        </w:rPr>
        <w:t>56%</w:t>
      </w:r>
      <w:r w:rsidRPr="00D45AD8">
        <w:rPr>
          <w:rFonts w:asciiTheme="minorBidi" w:hAnsiTheme="minorBidi"/>
          <w:rtl/>
          <w:lang w:eastAsia="ar" w:bidi="ar-MA"/>
        </w:rPr>
        <w:t xml:space="preserve"> من بلاغات الزواج القسري المقدمة إلى الشرطة الأسترالية الفيدرالية من أشخاص لم يبلغوا 18 عامًا، و</w:t>
      </w:r>
      <w:r w:rsidR="002F3369" w:rsidRPr="00D45AD8">
        <w:rPr>
          <w:rFonts w:asciiTheme="minorBidi" w:hAnsiTheme="minorBidi"/>
          <w:lang w:eastAsia="zh-CN" w:bidi="ar-MA"/>
        </w:rPr>
        <w:t>31%</w:t>
      </w:r>
      <w:r w:rsidR="00D45AD8">
        <w:rPr>
          <w:rFonts w:asciiTheme="minorBidi" w:hAnsiTheme="minorBidi"/>
          <w:rtl/>
          <w:lang w:eastAsia="zh-CN" w:bidi="ar-MA"/>
        </w:rPr>
        <w:t xml:space="preserve"> </w:t>
      </w:r>
      <w:r w:rsidRPr="00D45AD8">
        <w:rPr>
          <w:rFonts w:asciiTheme="minorBidi" w:hAnsiTheme="minorBidi"/>
          <w:rtl/>
          <w:lang w:eastAsia="ar" w:bidi="ar-MA"/>
        </w:rPr>
        <w:t xml:space="preserve">ممن لم يبلغوا 16 عامًا. </w:t>
      </w:r>
    </w:p>
    <w:p w14:paraId="7CB77C68" w14:textId="77777777" w:rsidR="002B3B1B" w:rsidRPr="00D45AD8" w:rsidRDefault="002B3B1B" w:rsidP="003D2843">
      <w:pPr>
        <w:bidi/>
        <w:rPr>
          <w:rFonts w:asciiTheme="minorBidi" w:hAnsiTheme="minorBidi"/>
          <w:szCs w:val="24"/>
        </w:rPr>
      </w:pPr>
      <w:r w:rsidRPr="00D45AD8">
        <w:rPr>
          <w:rFonts w:asciiTheme="minorBidi" w:hAnsiTheme="minorBidi"/>
          <w:rtl/>
          <w:lang w:eastAsia="ar" w:bidi="ar-MA"/>
        </w:rPr>
        <w:t xml:space="preserve">تتوفر الحمايات الحالية للأطفال من خلال الأطر القانونية لحماية الطفل في الولايات والأقاليم ومن خلال قانون الأحوال </w:t>
      </w:r>
      <w:r w:rsidRPr="00D45AD8">
        <w:rPr>
          <w:rFonts w:asciiTheme="minorBidi" w:hAnsiTheme="minorBidi"/>
          <w:i/>
          <w:iCs/>
          <w:rtl/>
          <w:lang w:eastAsia="ar" w:bidi="ar-MA"/>
        </w:rPr>
        <w:t>الشخصية</w:t>
      </w:r>
      <w:r w:rsidRPr="00D45AD8">
        <w:rPr>
          <w:rFonts w:asciiTheme="minorBidi" w:hAnsiTheme="minorBidi"/>
          <w:rtl/>
          <w:lang w:eastAsia="ar" w:bidi="ar-MA"/>
        </w:rPr>
        <w:t xml:space="preserve"> </w:t>
      </w:r>
      <w:r w:rsidRPr="00D45AD8">
        <w:rPr>
          <w:rFonts w:asciiTheme="minorBidi" w:hAnsiTheme="minorBidi"/>
          <w:i/>
          <w:iCs/>
          <w:rtl/>
          <w:lang w:eastAsia="ar" w:bidi="ar-MA"/>
        </w:rPr>
        <w:t>الاتحادي لعام 1975</w:t>
      </w:r>
      <w:r w:rsidRPr="00D45AD8">
        <w:rPr>
          <w:rFonts w:asciiTheme="minorBidi" w:hAnsiTheme="minorBidi"/>
          <w:rtl/>
          <w:lang w:eastAsia="ar" w:bidi="ar-MA"/>
        </w:rPr>
        <w:t xml:space="preserve">. فعلى سبيل المثال، يسمح قانون الأحوال الشخصية بإصدار المحاكم لأوامر بحماية الأطفال، بما في ذلك الأوامر القضائية ضد أي شخص إذا ارتأت المحكمة أن ذلك مناسب ضمان رفاه الطفل، كما يسمح بوضع الأطفال على قائمة المراقبة في المطارات لمنع تسفيرهم إلى خارج أستراليا. </w:t>
      </w:r>
    </w:p>
    <w:p w14:paraId="262CA07D" w14:textId="77777777" w:rsidR="00545C1A" w:rsidRPr="00D45AD8" w:rsidRDefault="002B3B1B" w:rsidP="003D2843">
      <w:pPr>
        <w:bidi/>
        <w:rPr>
          <w:rFonts w:asciiTheme="minorBidi" w:hAnsiTheme="minorBidi"/>
          <w:szCs w:val="24"/>
        </w:rPr>
      </w:pPr>
      <w:r w:rsidRPr="00D45AD8">
        <w:rPr>
          <w:rFonts w:asciiTheme="minorBidi" w:hAnsiTheme="minorBidi"/>
          <w:rtl/>
          <w:lang w:eastAsia="ar" w:bidi="ar-MA"/>
        </w:rPr>
        <w:t xml:space="preserve">ومع ذلك، يجب إيلاء اعتبار إضافي للاحتياجات المحددة للدعم والنفاذ للأطفال الذين يسعون إلى تجنب الزواج القسري أو تركه. يمكن أن يشمل ذلك على سبيل المثال النظر في أي دعم إضافي قد يحتاجه الأطفال المعرضون لخطر الزواج القسري للوصول إلى وثائق واستمارات المحاكم، بالإضافة إلى وسائل الحماية المناسبة في قاعات المحكمة. </w:t>
      </w:r>
    </w:p>
    <w:tbl>
      <w:tblPr>
        <w:tblStyle w:val="TableGrid"/>
        <w:bidiVisual/>
        <w:tblW w:w="0" w:type="auto"/>
        <w:shd w:val="clear" w:color="auto" w:fill="EBE8EC" w:themeFill="accent6" w:themeFillTint="33"/>
        <w:tblLook w:val="04A0" w:firstRow="1" w:lastRow="0" w:firstColumn="1" w:lastColumn="0" w:noHBand="0" w:noVBand="1"/>
      </w:tblPr>
      <w:tblGrid>
        <w:gridCol w:w="9016"/>
      </w:tblGrid>
      <w:tr w:rsidR="004912D3" w:rsidRPr="00D45AD8" w14:paraId="729D6B5B" w14:textId="77777777" w:rsidTr="00DD77E6">
        <w:tc>
          <w:tcPr>
            <w:tcW w:w="9016" w:type="dxa"/>
            <w:shd w:val="clear" w:color="auto" w:fill="EBE8EC" w:themeFill="accent6" w:themeFillTint="33"/>
          </w:tcPr>
          <w:p w14:paraId="191594E2" w14:textId="77777777" w:rsidR="004912D3" w:rsidRPr="00D45AD8" w:rsidRDefault="004912D3" w:rsidP="003D2843">
            <w:pPr>
              <w:pStyle w:val="Heading4"/>
              <w:bidi/>
              <w:spacing w:before="120" w:after="160"/>
              <w:outlineLvl w:val="3"/>
              <w:rPr>
                <w:rStyle w:val="IntenseEmphasis"/>
                <w:rFonts w:asciiTheme="minorBidi" w:hAnsiTheme="minorBidi" w:cstheme="minorBidi"/>
                <w:color w:val="auto"/>
              </w:rPr>
            </w:pPr>
            <w:r w:rsidRPr="00D45AD8">
              <w:rPr>
                <w:rStyle w:val="IntenseEmphasis"/>
                <w:rFonts w:asciiTheme="minorBidi" w:hAnsiTheme="minorBidi" w:cstheme="minorBidi"/>
                <w:b/>
                <w:bCs/>
                <w:color w:val="auto"/>
                <w:rtl/>
                <w:lang w:eastAsia="ar" w:bidi="ar-MA"/>
              </w:rPr>
              <w:lastRenderedPageBreak/>
              <w:t xml:space="preserve">أسئلة المشاورة </w:t>
            </w:r>
          </w:p>
          <w:p w14:paraId="6BFD61CA" w14:textId="77777777" w:rsidR="004912D3" w:rsidRPr="00D45AD8" w:rsidRDefault="004912D3" w:rsidP="003D2843">
            <w:pPr>
              <w:pStyle w:val="ListParagraph"/>
              <w:numPr>
                <w:ilvl w:val="0"/>
                <w:numId w:val="5"/>
              </w:numPr>
              <w:bidi/>
              <w:spacing w:after="120"/>
              <w:rPr>
                <w:rFonts w:asciiTheme="minorBidi" w:hAnsiTheme="minorBidi"/>
              </w:rPr>
            </w:pPr>
            <w:r w:rsidRPr="00D45AD8">
              <w:rPr>
                <w:rFonts w:asciiTheme="minorBidi" w:hAnsiTheme="minorBidi"/>
                <w:rtl/>
                <w:lang w:eastAsia="ar" w:bidi="ar-MA"/>
              </w:rPr>
              <w:t xml:space="preserve">ما هي أشكال الدعم والحماية الإضافية التي يمكن أخذها في الاعتبار لمساعدة الأطفال في الحصول على الحماية القانونية المقترحة ومساعدتهم أثناء لإجراءات تقديم الطلبات وفي قاعات المحاكم وغيرها من الإجراءات القانونية؟ </w:t>
            </w:r>
          </w:p>
        </w:tc>
      </w:tr>
    </w:tbl>
    <w:p w14:paraId="1C2C6E55" w14:textId="77777777" w:rsidR="00054886" w:rsidRPr="00D45AD8" w:rsidRDefault="00054886" w:rsidP="003D2843">
      <w:pPr>
        <w:bidi/>
        <w:rPr>
          <w:rFonts w:asciiTheme="minorBidi" w:eastAsiaTheme="majorEastAsia" w:hAnsiTheme="minorBidi"/>
          <w:color w:val="374C80" w:themeColor="accent1" w:themeShade="BF"/>
          <w:sz w:val="32"/>
          <w:szCs w:val="32"/>
        </w:rPr>
      </w:pPr>
    </w:p>
    <w:p w14:paraId="6F91787C" w14:textId="77777777" w:rsidR="006D2FB6" w:rsidRPr="00D45AD8" w:rsidRDefault="00C12EA4" w:rsidP="003D2843">
      <w:pPr>
        <w:pStyle w:val="Heading1"/>
        <w:bidi/>
        <w:rPr>
          <w:rFonts w:asciiTheme="minorBidi" w:hAnsiTheme="minorBidi" w:cstheme="minorBidi"/>
          <w:color w:val="auto"/>
        </w:rPr>
      </w:pPr>
      <w:bookmarkStart w:id="46" w:name="_Toc172025278"/>
      <w:r w:rsidRPr="00D45AD8">
        <w:rPr>
          <w:rFonts w:asciiTheme="minorBidi" w:hAnsiTheme="minorBidi" w:cstheme="minorBidi"/>
          <w:rtl/>
          <w:lang w:eastAsia="ar" w:bidi="ar-MA"/>
        </w:rPr>
        <w:t>الخاتمة</w:t>
      </w:r>
      <w:bookmarkEnd w:id="46"/>
    </w:p>
    <w:p w14:paraId="3AC8236F" w14:textId="2D6C57CC" w:rsidR="000A3E39" w:rsidRPr="00D45AD8" w:rsidRDefault="000B4AA1" w:rsidP="003D2843">
      <w:pPr>
        <w:pStyle w:val="BodyText"/>
        <w:framePr w:hSpace="180" w:wrap="around" w:vAnchor="text" w:hAnchor="text" w:x="-14" w:y="1"/>
        <w:bidi/>
        <w:rPr>
          <w:rFonts w:asciiTheme="minorBidi" w:hAnsiTheme="minorBidi" w:cstheme="minorBidi"/>
          <w:szCs w:val="22"/>
        </w:rPr>
      </w:pPr>
      <w:r w:rsidRPr="00D45AD8">
        <w:rPr>
          <w:rFonts w:asciiTheme="minorBidi" w:hAnsiTheme="minorBidi" w:cstheme="minorBidi"/>
          <w:szCs w:val="22"/>
          <w:rtl/>
          <w:lang w:eastAsia="ar" w:bidi="ar-MA"/>
        </w:rPr>
        <w:t>ستقوم النصائح المقدمة عبر هذه المشاورة بإرشاد عمل كل الحكومات الأسترالية في تطوير نموذج لتعزيز الجزاءات والحمايات القانونية المدنية من الزواج القسري.</w:t>
      </w:r>
      <w:r w:rsidR="00D45AD8">
        <w:rPr>
          <w:rFonts w:asciiTheme="minorBidi" w:hAnsiTheme="minorBidi" w:cstheme="minorBidi"/>
          <w:szCs w:val="22"/>
          <w:rtl/>
          <w:lang w:eastAsia="ar" w:bidi="ar-MA"/>
        </w:rPr>
        <w:t xml:space="preserve"> </w:t>
      </w:r>
      <w:r w:rsidRPr="00D45AD8">
        <w:rPr>
          <w:rFonts w:asciiTheme="minorBidi" w:hAnsiTheme="minorBidi" w:cstheme="minorBidi"/>
          <w:szCs w:val="22"/>
          <w:rtl/>
          <w:lang w:eastAsia="ar" w:bidi="ar-MA"/>
        </w:rPr>
        <w:t xml:space="preserve">وهو عمل مستمر ويخضع لمزيد من الدراسة والقرارات من قبل جميع الولايات القضائية. </w:t>
      </w:r>
    </w:p>
    <w:p w14:paraId="2B0432DD" w14:textId="77777777" w:rsidR="000B4AA1" w:rsidRPr="00D45AD8" w:rsidRDefault="000B4AA1" w:rsidP="003D2843">
      <w:pPr>
        <w:bidi/>
        <w:rPr>
          <w:rFonts w:asciiTheme="minorBidi" w:hAnsiTheme="minorBidi"/>
        </w:rPr>
      </w:pPr>
      <w:r w:rsidRPr="00D45AD8">
        <w:rPr>
          <w:rFonts w:asciiTheme="minorBidi" w:hAnsiTheme="minorBidi"/>
          <w:rtl/>
          <w:lang w:eastAsia="ar" w:bidi="ar-MA"/>
        </w:rPr>
        <w:t xml:space="preserve">إذا ساورتكم أي أسئلة أو رغبتم في مدنا بتعليقات إضافية، فنحن نرحب باتصالكم بوزارة العدل على البريد الإلكتروني </w:t>
      </w:r>
      <w:hyperlink r:id="rId29" w:history="1">
        <w:r w:rsidRPr="00D45AD8">
          <w:rPr>
            <w:rStyle w:val="Hyperlink"/>
            <w:rFonts w:asciiTheme="minorBidi" w:hAnsiTheme="minorBidi"/>
            <w:color w:val="auto"/>
            <w:lang w:val="en-US" w:eastAsia="ar" w:bidi="en-US"/>
          </w:rPr>
          <w:t>ForcedMarriage@ag.gov.au</w:t>
        </w:r>
      </w:hyperlink>
      <w:r w:rsidRPr="00D45AD8">
        <w:rPr>
          <w:rStyle w:val="Hyperlink"/>
          <w:rFonts w:asciiTheme="minorBidi" w:hAnsiTheme="minorBidi"/>
          <w:color w:val="auto"/>
          <w:rtl/>
          <w:lang w:eastAsia="ar" w:bidi="ar-MA"/>
        </w:rPr>
        <w:t>.</w:t>
      </w:r>
    </w:p>
    <w:p w14:paraId="5B202472" w14:textId="77777777" w:rsidR="00877CBF" w:rsidRPr="00D45AD8" w:rsidRDefault="00877CBF" w:rsidP="003D2843">
      <w:pPr>
        <w:bidi/>
        <w:rPr>
          <w:rFonts w:asciiTheme="minorBidi" w:hAnsiTheme="minorBidi"/>
        </w:rPr>
      </w:pPr>
      <w:r w:rsidRPr="00D45AD8">
        <w:rPr>
          <w:rFonts w:asciiTheme="minorBidi" w:hAnsiTheme="minorBidi"/>
          <w:rtl/>
          <w:lang w:eastAsia="ar" w:bidi="ar-MA"/>
        </w:rPr>
        <w:br w:type="page"/>
      </w:r>
    </w:p>
    <w:p w14:paraId="7B231349" w14:textId="77777777" w:rsidR="00877CBF" w:rsidRPr="00D45AD8" w:rsidRDefault="00877CBF" w:rsidP="003D2843">
      <w:pPr>
        <w:pStyle w:val="Heading1"/>
        <w:tabs>
          <w:tab w:val="left" w:pos="6030"/>
        </w:tabs>
        <w:bidi/>
        <w:rPr>
          <w:rFonts w:asciiTheme="minorBidi" w:hAnsiTheme="minorBidi" w:cstheme="minorBidi"/>
        </w:rPr>
      </w:pPr>
      <w:bookmarkStart w:id="47" w:name="_Toc172025279"/>
      <w:r w:rsidRPr="00D45AD8">
        <w:rPr>
          <w:rFonts w:asciiTheme="minorBidi" w:hAnsiTheme="minorBidi" w:cstheme="minorBidi"/>
          <w:rtl/>
          <w:lang w:eastAsia="ar" w:bidi="ar-MA"/>
        </w:rPr>
        <w:lastRenderedPageBreak/>
        <w:t>أسئلة التشاور مجمعة</w:t>
      </w:r>
      <w:bookmarkEnd w:id="47"/>
    </w:p>
    <w:p w14:paraId="0BA7CA9D" w14:textId="77777777" w:rsidR="0049370E" w:rsidRPr="00D45AD8" w:rsidRDefault="00877CBF" w:rsidP="003D2843">
      <w:pPr>
        <w:pStyle w:val="Heading1"/>
        <w:bidi/>
        <w:spacing w:after="120"/>
        <w:rPr>
          <w:rFonts w:asciiTheme="minorBidi" w:hAnsiTheme="minorBidi" w:cstheme="minorBidi"/>
        </w:rPr>
      </w:pPr>
      <w:bookmarkStart w:id="48" w:name="_Toc172025280"/>
      <w:r w:rsidRPr="00D45AD8">
        <w:rPr>
          <w:rFonts w:asciiTheme="minorBidi" w:hAnsiTheme="minorBidi" w:cstheme="minorBidi"/>
          <w:i/>
          <w:iCs/>
          <w:color w:val="auto"/>
          <w:sz w:val="22"/>
          <w:szCs w:val="22"/>
          <w:rtl/>
          <w:lang w:eastAsia="ar" w:bidi="ar-MA"/>
        </w:rPr>
        <w:t>مقترح للتشاور</w:t>
      </w:r>
      <w:bookmarkEnd w:id="48"/>
    </w:p>
    <w:p w14:paraId="3F149C83" w14:textId="77777777" w:rsidR="0049370E" w:rsidRPr="00D45AD8" w:rsidRDefault="0049370E" w:rsidP="003D2843">
      <w:pPr>
        <w:pStyle w:val="ListParagraph"/>
        <w:numPr>
          <w:ilvl w:val="0"/>
          <w:numId w:val="23"/>
        </w:numPr>
        <w:bidi/>
        <w:rPr>
          <w:rFonts w:asciiTheme="minorBidi" w:hAnsiTheme="minorBidi"/>
        </w:rPr>
      </w:pPr>
      <w:r w:rsidRPr="00D45AD8">
        <w:rPr>
          <w:rFonts w:asciiTheme="minorBidi" w:hAnsiTheme="minorBidi"/>
          <w:rtl/>
          <w:lang w:eastAsia="ar" w:bidi="ar-MA"/>
        </w:rPr>
        <w:t xml:space="preserve">هل هذه الخيارات فعالة في تحسين الاستجابات المتسقة على المستوى الوطني للزواج القسري؟ هل هناك خيارات غيرها ينبغي أخذها في الاعتبار؟ </w:t>
      </w:r>
    </w:p>
    <w:p w14:paraId="14C51F44" w14:textId="77777777" w:rsidR="00877CBF" w:rsidRPr="00D45AD8" w:rsidRDefault="00877CBF" w:rsidP="003D2843">
      <w:pPr>
        <w:pStyle w:val="Heading1"/>
        <w:bidi/>
        <w:spacing w:after="120"/>
        <w:rPr>
          <w:rFonts w:asciiTheme="minorBidi" w:eastAsiaTheme="minorHAnsi" w:hAnsiTheme="minorBidi" w:cstheme="minorBidi"/>
          <w:i/>
          <w:color w:val="auto"/>
          <w:sz w:val="22"/>
          <w:szCs w:val="22"/>
        </w:rPr>
      </w:pPr>
      <w:bookmarkStart w:id="49" w:name="_Toc172025281"/>
      <w:r w:rsidRPr="00D45AD8">
        <w:rPr>
          <w:rFonts w:asciiTheme="minorBidi" w:hAnsiTheme="minorBidi" w:cstheme="minorBidi"/>
          <w:i/>
          <w:iCs/>
          <w:color w:val="auto"/>
          <w:sz w:val="22"/>
          <w:szCs w:val="22"/>
          <w:rtl/>
          <w:lang w:eastAsia="ar" w:bidi="ar-MA"/>
        </w:rPr>
        <w:t>الجزء 1: تأسيس فهم مشترك للزواج القسري كصورة من صور العنف العائلي والمنزلي بغرض تعزيز نفاذ الضحايا/الناجين إلى خدمات ضحايا العنف العائلي والمنزلي</w:t>
      </w:r>
      <w:bookmarkEnd w:id="49"/>
    </w:p>
    <w:p w14:paraId="694D26BA"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هل ينبغي الإقرار بالزواج القسري كشكل من أشكال العنف العائلي والمنزلي؟ لماذا؟</w:t>
      </w:r>
    </w:p>
    <w:p w14:paraId="4FD3A228"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ما هي التغييرات اللازمة على القانون والسياسات أو التوجيهات الإضافية كي يتم الإقرار بشكل أفضل بالزواج القسري كشكل من أشكال العنف العائلي والمنزلي؟</w:t>
      </w:r>
    </w:p>
    <w:p w14:paraId="0500CAA7"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ما هي التحسينات أو التوجيهات الإضافية التي قد تكون ضرورية لمساعدة الخدمات المتعلقة بالعنف العائلي والمنزلي على الإقرار المتسق أكثر بالزواج القسري كشكل من أشكال العنف العائلي والمنزلي؟</w:t>
      </w:r>
    </w:p>
    <w:p w14:paraId="0A6B0E49" w14:textId="77777777" w:rsidR="00877CBF" w:rsidRPr="00D45AD8" w:rsidRDefault="00877CBF" w:rsidP="003D2843">
      <w:pPr>
        <w:pStyle w:val="Heading1"/>
        <w:bidi/>
        <w:rPr>
          <w:rFonts w:asciiTheme="minorBidi" w:hAnsiTheme="minorBidi" w:cstheme="minorBidi"/>
          <w:i/>
          <w:sz w:val="22"/>
        </w:rPr>
      </w:pPr>
      <w:bookmarkStart w:id="50" w:name="_Toc172025282"/>
      <w:r w:rsidRPr="00D45AD8">
        <w:rPr>
          <w:rFonts w:asciiTheme="minorBidi" w:hAnsiTheme="minorBidi" w:cstheme="minorBidi"/>
          <w:i/>
          <w:iCs/>
          <w:sz w:val="22"/>
          <w:szCs w:val="22"/>
          <w:rtl/>
          <w:lang w:eastAsia="ar" w:bidi="ar-MA"/>
        </w:rPr>
        <w:t>الجزء 2: تحسين التعليم تحسين التثقيف والتوعية</w:t>
      </w:r>
      <w:bookmarkEnd w:id="50"/>
    </w:p>
    <w:p w14:paraId="480FC10A" w14:textId="77777777" w:rsidR="00877CBF" w:rsidRPr="00D45AD8" w:rsidRDefault="0049370E"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 xml:space="preserve">ما هي المواضيع التي يمكن أن تركز عليها أنشطة التثقيف والتوعية؟ </w:t>
      </w:r>
    </w:p>
    <w:p w14:paraId="1F6D7127"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 xml:space="preserve">من ينبغي أن يشارك في التثقيف والتوعية في الجاليات المتأثرة بالزواج القسري؟ </w:t>
      </w:r>
    </w:p>
    <w:p w14:paraId="449ABAD0" w14:textId="77777777" w:rsidR="0049370E" w:rsidRPr="00D45AD8" w:rsidRDefault="0049370E"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ما هي المجموعات ضمن المجتمع التي تحتاج إلى التثقيف وزيادة الوعي بالزواج القسري (على سبيل المثال، أول المستجيبين للطوارئ مثل الشرطة، وضباط حماية الطفل و/أو فئات محددة داخل الجالية)؟</w:t>
      </w:r>
    </w:p>
    <w:p w14:paraId="7EFD88A3" w14:textId="77777777" w:rsidR="00877CBF" w:rsidRPr="00D45AD8" w:rsidRDefault="00877CBF" w:rsidP="003D2843">
      <w:pPr>
        <w:pStyle w:val="Heading1"/>
        <w:bidi/>
        <w:rPr>
          <w:rFonts w:asciiTheme="minorBidi" w:hAnsiTheme="minorBidi" w:cstheme="minorBidi"/>
          <w:i/>
          <w:sz w:val="22"/>
        </w:rPr>
      </w:pPr>
      <w:bookmarkStart w:id="51" w:name="_Toc172025283"/>
      <w:r w:rsidRPr="00D45AD8">
        <w:rPr>
          <w:rFonts w:asciiTheme="minorBidi" w:hAnsiTheme="minorBidi" w:cstheme="minorBidi"/>
          <w:i/>
          <w:iCs/>
          <w:sz w:val="22"/>
          <w:szCs w:val="22"/>
          <w:rtl/>
          <w:lang w:eastAsia="ar" w:bidi="ar-MA"/>
        </w:rPr>
        <w:t>الجزء 3: تعزيز الجزاءات والحماية القانونية المدنية</w:t>
      </w:r>
      <w:bookmarkEnd w:id="51"/>
    </w:p>
    <w:p w14:paraId="5F6FD591" w14:textId="77777777" w:rsidR="0049370E" w:rsidRPr="00D45AD8" w:rsidRDefault="0049370E" w:rsidP="003D2843">
      <w:pPr>
        <w:pStyle w:val="Heading2"/>
        <w:bidi/>
        <w:ind w:left="360"/>
        <w:rPr>
          <w:rFonts w:asciiTheme="minorBidi" w:hAnsiTheme="minorBidi" w:cstheme="minorBidi"/>
          <w:i/>
          <w:color w:val="auto"/>
          <w:sz w:val="22"/>
        </w:rPr>
      </w:pPr>
      <w:bookmarkStart w:id="52" w:name="_Toc172025284"/>
      <w:r w:rsidRPr="00D45AD8">
        <w:rPr>
          <w:rFonts w:asciiTheme="minorBidi" w:hAnsiTheme="minorBidi" w:cstheme="minorBidi"/>
          <w:i/>
          <w:iCs/>
          <w:color w:val="auto"/>
          <w:sz w:val="22"/>
          <w:szCs w:val="22"/>
          <w:rtl/>
          <w:lang w:eastAsia="ar" w:bidi="ar-MA"/>
        </w:rPr>
        <w:t>مقترح لتقديم التعليقات</w:t>
      </w:r>
      <w:bookmarkEnd w:id="52"/>
    </w:p>
    <w:p w14:paraId="6060FB5C"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هل تعتقدون أن هناك ثغرات في وسائل الحماية القانونية الحالية المتاحة للاستجابة للزواج القسري ومنعه في أستراليا؟ إذا كانت الإجابة بنعم، فما هي هذه الثغرات وهل تحتاج إلى استجابة وطنية؟</w:t>
      </w:r>
    </w:p>
    <w:p w14:paraId="0397D08B" w14:textId="77777777" w:rsidR="0049370E" w:rsidRPr="00D45AD8" w:rsidRDefault="0049370E" w:rsidP="003D2843">
      <w:pPr>
        <w:pStyle w:val="ListParagraph"/>
        <w:numPr>
          <w:ilvl w:val="0"/>
          <w:numId w:val="23"/>
        </w:numPr>
        <w:bidi/>
        <w:spacing w:after="120" w:line="256" w:lineRule="auto"/>
        <w:rPr>
          <w:rFonts w:asciiTheme="minorBidi" w:hAnsiTheme="minorBidi"/>
        </w:rPr>
      </w:pPr>
      <w:r w:rsidRPr="00D45AD8">
        <w:rPr>
          <w:rFonts w:asciiTheme="minorBidi" w:hAnsiTheme="minorBidi"/>
          <w:rtl/>
          <w:lang w:eastAsia="ar" w:bidi="ar-MA"/>
        </w:rPr>
        <w:t>تناقش وثيقة المشاورة هذه خيارين لتعزيز وسائل الحماية القانونية المدنية: الخيار (أ) (تحسين التشريعات الحالية على الأرجح من خلال مبادئ مشتركة) والخيار (ب) (سن قانون ا تحادي قائم بذاته). أي من هذين الخيارين للتطبيق سيكون فعالا أكثر ولماذا؟ ما هي المخاطر الرئيسية؟ هل هناك خيارات أخرى ينبغي أخذها في الاعتبار؟</w:t>
      </w:r>
    </w:p>
    <w:p w14:paraId="722808FC" w14:textId="77777777" w:rsidR="00877CBF" w:rsidRPr="00D45AD8" w:rsidRDefault="0049370E"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بموجب الخيار (أ)، هل هناك أطر بديلة للحماية المدنية من تلك المتعلقة بالعنف العائلي والمنزلي يمكن استخدامها لتعزيز الحمايات القانونية المدنية من الزواج القسري؟</w:t>
      </w:r>
    </w:p>
    <w:p w14:paraId="04ED96FF" w14:textId="77777777" w:rsidR="00904705" w:rsidRPr="00D45AD8" w:rsidRDefault="00904705" w:rsidP="003D2843">
      <w:pPr>
        <w:pStyle w:val="Heading2"/>
        <w:bidi/>
        <w:ind w:left="360"/>
        <w:rPr>
          <w:rFonts w:asciiTheme="minorBidi" w:hAnsiTheme="minorBidi" w:cstheme="minorBidi"/>
          <w:i/>
          <w:color w:val="auto"/>
          <w:sz w:val="22"/>
        </w:rPr>
      </w:pPr>
      <w:bookmarkStart w:id="53" w:name="_Toc172025285"/>
      <w:r w:rsidRPr="00D45AD8">
        <w:rPr>
          <w:rFonts w:asciiTheme="minorBidi" w:hAnsiTheme="minorBidi" w:cstheme="minorBidi"/>
          <w:i/>
          <w:iCs/>
          <w:color w:val="auto"/>
          <w:sz w:val="22"/>
          <w:szCs w:val="22"/>
          <w:rtl/>
          <w:lang w:eastAsia="ar" w:bidi="ar-MA"/>
        </w:rPr>
        <w:t>الأسباب الداعية لإصدار أوامر</w:t>
      </w:r>
      <w:bookmarkEnd w:id="53"/>
    </w:p>
    <w:p w14:paraId="29C67A66" w14:textId="77777777" w:rsidR="009B532B" w:rsidRPr="00D45AD8" w:rsidRDefault="00904705" w:rsidP="003D2843">
      <w:pPr>
        <w:pStyle w:val="ListParagraph"/>
        <w:numPr>
          <w:ilvl w:val="0"/>
          <w:numId w:val="23"/>
        </w:numPr>
        <w:bidi/>
        <w:spacing w:after="80"/>
        <w:ind w:hanging="436"/>
        <w:contextualSpacing w:val="0"/>
        <w:rPr>
          <w:rFonts w:asciiTheme="minorBidi" w:hAnsiTheme="minorBidi"/>
          <w:iCs/>
        </w:rPr>
      </w:pPr>
      <w:r w:rsidRPr="00D45AD8">
        <w:rPr>
          <w:rFonts w:asciiTheme="minorBidi" w:hAnsiTheme="minorBidi"/>
          <w:rtl/>
          <w:lang w:eastAsia="ar" w:bidi="ar-MA"/>
        </w:rPr>
        <w:t xml:space="preserve">ما هي الأدلة أو أي أنواع أخرى من التصرفات أو المخاطر أو الضرر المتعلق بالزواج القسري التي ينبغي أخذها في الاعتبار كسبب للحصول على أمر الحماية القانونية المدنية في سياق الزواج القسري؟ </w:t>
      </w:r>
    </w:p>
    <w:p w14:paraId="7739A1F6" w14:textId="45A9646A" w:rsidR="00904705" w:rsidRPr="00D45AD8" w:rsidRDefault="00904705" w:rsidP="003D2843">
      <w:pPr>
        <w:bidi/>
        <w:rPr>
          <w:rFonts w:asciiTheme="minorBidi" w:hAnsiTheme="minorBidi"/>
          <w:i/>
        </w:rPr>
      </w:pPr>
      <w:r w:rsidRPr="00D45AD8">
        <w:rPr>
          <w:rFonts w:asciiTheme="minorBidi" w:hAnsiTheme="minorBidi"/>
          <w:i/>
          <w:iCs/>
          <w:rtl/>
          <w:lang w:eastAsia="ar" w:bidi="ar-MA"/>
        </w:rPr>
        <w:t xml:space="preserve">نطاق الأوامر </w:t>
      </w:r>
    </w:p>
    <w:p w14:paraId="79075DA3" w14:textId="79CB79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هل تعالج الحمايات المقترحة أعلاه المخاطر والأضرار الأكثر شيوعا وأهمية التي يواجهها المتزوجون قسرًا أو المعرضون لخطر الإجبار على الزواج، بما فيهم الأطفال؟</w:t>
      </w:r>
      <w:r w:rsidR="00D45AD8">
        <w:rPr>
          <w:rFonts w:asciiTheme="minorBidi" w:hAnsiTheme="minorBidi"/>
          <w:rtl/>
          <w:lang w:eastAsia="ar" w:bidi="ar-MA"/>
        </w:rPr>
        <w:t xml:space="preserve"> </w:t>
      </w:r>
      <w:r w:rsidRPr="00D45AD8">
        <w:rPr>
          <w:rFonts w:asciiTheme="minorBidi" w:hAnsiTheme="minorBidi"/>
          <w:rtl/>
          <w:lang w:eastAsia="ar" w:bidi="ar-MA"/>
        </w:rPr>
        <w:t>وإن لم يكن الأمر كذلك، ما الأمور التي ينبغي معالجتها أيضًا؟</w:t>
      </w:r>
    </w:p>
    <w:p w14:paraId="2AA03F69"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هل هناك أي مخاطر أو عواقب غير مقصودة أخرى ناجمة عن الحمايات المقترحة ينبغي أخذها في الاعتبار؟</w:t>
      </w:r>
    </w:p>
    <w:p w14:paraId="60AD6919" w14:textId="77777777" w:rsidR="000A4991" w:rsidRPr="00D45AD8" w:rsidRDefault="000A4991" w:rsidP="003D2843">
      <w:pPr>
        <w:pStyle w:val="Heading2"/>
        <w:bidi/>
        <w:ind w:left="360"/>
        <w:rPr>
          <w:rFonts w:asciiTheme="minorBidi" w:hAnsiTheme="minorBidi" w:cstheme="minorBidi"/>
          <w:i/>
          <w:color w:val="auto"/>
          <w:sz w:val="22"/>
        </w:rPr>
      </w:pPr>
      <w:bookmarkStart w:id="54" w:name="_Toc172025286"/>
      <w:r w:rsidRPr="00D45AD8">
        <w:rPr>
          <w:rFonts w:asciiTheme="minorBidi" w:hAnsiTheme="minorBidi" w:cstheme="minorBidi"/>
          <w:i/>
          <w:iCs/>
          <w:color w:val="auto"/>
          <w:sz w:val="22"/>
          <w:szCs w:val="22"/>
          <w:rtl/>
          <w:lang w:eastAsia="ar" w:bidi="ar-MA"/>
        </w:rPr>
        <w:t>مقدمو الطلبات</w:t>
      </w:r>
      <w:bookmarkEnd w:id="54"/>
    </w:p>
    <w:p w14:paraId="77A5C8A2"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هل هناك أي أشخاص أو منظمات إضافية ينبغي تمكينها من التقدم بطلب الحصول على أمر الحماية القانونية المدنية من الزواج القسري؟ إذا كانت الإجابة بنعم، فمن ولماذا؟</w:t>
      </w:r>
    </w:p>
    <w:p w14:paraId="2E0EE5EA"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 xml:space="preserve">هل يرتبط منح أفراد أو منظمات معينة القدرة على التقدم بطلب الحصول على أمر الحماية بأي مخاطر؟ إذا كان الأمر كذلك، ما هي هذه المخاطر وكيف يمكن تقليلها؟ </w:t>
      </w:r>
    </w:p>
    <w:p w14:paraId="0C970D9D" w14:textId="77777777" w:rsidR="000A4991" w:rsidRPr="00D45AD8" w:rsidRDefault="000A4991" w:rsidP="003D2843">
      <w:pPr>
        <w:pStyle w:val="Heading2"/>
        <w:bidi/>
        <w:ind w:left="360"/>
        <w:rPr>
          <w:rFonts w:asciiTheme="minorBidi" w:hAnsiTheme="minorBidi" w:cstheme="minorBidi"/>
          <w:i/>
          <w:color w:val="auto"/>
          <w:sz w:val="22"/>
        </w:rPr>
      </w:pPr>
      <w:bookmarkStart w:id="55" w:name="_Toc172025287"/>
      <w:r w:rsidRPr="00D45AD8">
        <w:rPr>
          <w:rFonts w:asciiTheme="minorBidi" w:hAnsiTheme="minorBidi" w:cstheme="minorBidi"/>
          <w:i/>
          <w:iCs/>
          <w:color w:val="auto"/>
          <w:sz w:val="22"/>
          <w:szCs w:val="22"/>
          <w:rtl/>
          <w:lang w:eastAsia="ar" w:bidi="ar-MA"/>
        </w:rPr>
        <w:t>المدعى عليهم</w:t>
      </w:r>
      <w:bookmarkEnd w:id="55"/>
      <w:r w:rsidRPr="00D45AD8">
        <w:rPr>
          <w:rFonts w:asciiTheme="minorBidi" w:hAnsiTheme="minorBidi" w:cstheme="minorBidi"/>
          <w:i/>
          <w:iCs/>
          <w:color w:val="auto"/>
          <w:sz w:val="22"/>
          <w:szCs w:val="22"/>
          <w:rtl/>
          <w:lang w:eastAsia="ar" w:bidi="ar-MA"/>
        </w:rPr>
        <w:t xml:space="preserve"> </w:t>
      </w:r>
    </w:p>
    <w:p w14:paraId="19F1FE14" w14:textId="77777777" w:rsidR="00877CBF" w:rsidRPr="00D45AD8" w:rsidRDefault="00877CBF" w:rsidP="003D2843">
      <w:pPr>
        <w:pStyle w:val="ListParagraph"/>
        <w:numPr>
          <w:ilvl w:val="0"/>
          <w:numId w:val="23"/>
        </w:numPr>
        <w:bidi/>
        <w:spacing w:after="80"/>
        <w:contextualSpacing w:val="0"/>
        <w:rPr>
          <w:rFonts w:asciiTheme="minorBidi" w:hAnsiTheme="minorBidi"/>
          <w:iCs/>
        </w:rPr>
      </w:pPr>
      <w:r w:rsidRPr="00D45AD8">
        <w:rPr>
          <w:rFonts w:asciiTheme="minorBidi" w:hAnsiTheme="minorBidi"/>
          <w:rtl/>
          <w:lang w:eastAsia="ar" w:bidi="ar-MA"/>
        </w:rPr>
        <w:t>هل ينبغي وضع حد أو قيود على من يجوز أن يكون مدعيًا عليه في سياق الحماية القانونية المدنية من الزواج القسري؟ وإذا كان الأمر كذلك، كيف ينبغي تعريفهم (على سبيل المثال، أفراد الأسرة فقط)؟</w:t>
      </w:r>
    </w:p>
    <w:p w14:paraId="73AD0806" w14:textId="77777777" w:rsidR="000A4991" w:rsidRPr="00D45AD8" w:rsidRDefault="000A4991" w:rsidP="003D2843">
      <w:pPr>
        <w:pStyle w:val="Heading2"/>
        <w:bidi/>
        <w:ind w:left="360"/>
        <w:rPr>
          <w:rFonts w:asciiTheme="minorBidi" w:hAnsiTheme="minorBidi" w:cstheme="minorBidi"/>
          <w:i/>
          <w:color w:val="auto"/>
          <w:sz w:val="22"/>
        </w:rPr>
      </w:pPr>
      <w:bookmarkStart w:id="56" w:name="_Toc172025288"/>
      <w:r w:rsidRPr="00D45AD8">
        <w:rPr>
          <w:rFonts w:asciiTheme="minorBidi" w:hAnsiTheme="minorBidi" w:cstheme="minorBidi"/>
          <w:i/>
          <w:iCs/>
          <w:color w:val="auto"/>
          <w:sz w:val="22"/>
          <w:szCs w:val="22"/>
          <w:rtl/>
          <w:lang w:eastAsia="ar" w:bidi="ar-MA"/>
        </w:rPr>
        <w:t>قدرة الضحية/الناجي(ة) على اتخاذ القرارات والتصرف باستقلالية وحرية الإرادة</w:t>
      </w:r>
      <w:bookmarkEnd w:id="56"/>
    </w:p>
    <w:p w14:paraId="5019C850" w14:textId="28539E17" w:rsidR="00877CBF" w:rsidRPr="00D45AD8" w:rsidRDefault="00877CBF" w:rsidP="003D2843">
      <w:pPr>
        <w:pStyle w:val="ListParagraph"/>
        <w:numPr>
          <w:ilvl w:val="0"/>
          <w:numId w:val="23"/>
        </w:numPr>
        <w:bidi/>
        <w:spacing w:after="80"/>
        <w:contextualSpacing w:val="0"/>
        <w:rPr>
          <w:rFonts w:asciiTheme="minorBidi" w:hAnsiTheme="minorBidi"/>
          <w:iCs/>
        </w:rPr>
      </w:pPr>
      <w:r w:rsidRPr="00D45AD8">
        <w:rPr>
          <w:rFonts w:asciiTheme="minorBidi" w:hAnsiTheme="minorBidi"/>
          <w:rtl/>
          <w:lang w:eastAsia="ar" w:bidi="ar-MA"/>
        </w:rPr>
        <w:t>كيف يمكن معالجة خطر إجبار الضحايا/الناجين على التخلي عن الأوامر؟</w:t>
      </w:r>
      <w:r w:rsidR="00D45AD8">
        <w:rPr>
          <w:rFonts w:asciiTheme="minorBidi" w:hAnsiTheme="minorBidi"/>
          <w:rtl/>
          <w:lang w:eastAsia="ar" w:bidi="ar-MA"/>
        </w:rPr>
        <w:t xml:space="preserve"> </w:t>
      </w:r>
    </w:p>
    <w:p w14:paraId="082681E7" w14:textId="77777777" w:rsidR="00877CBF" w:rsidRPr="00D45AD8" w:rsidRDefault="00877CBF" w:rsidP="003D2843">
      <w:pPr>
        <w:pStyle w:val="ListParagraph"/>
        <w:numPr>
          <w:ilvl w:val="0"/>
          <w:numId w:val="23"/>
        </w:numPr>
        <w:bidi/>
        <w:spacing w:after="80"/>
        <w:contextualSpacing w:val="0"/>
        <w:rPr>
          <w:rFonts w:asciiTheme="minorBidi" w:hAnsiTheme="minorBidi"/>
          <w:iCs/>
        </w:rPr>
      </w:pPr>
      <w:r w:rsidRPr="00D45AD8">
        <w:rPr>
          <w:rFonts w:asciiTheme="minorBidi" w:hAnsiTheme="minorBidi"/>
          <w:rtl/>
          <w:lang w:eastAsia="ar" w:bidi="ar-MA"/>
        </w:rPr>
        <w:lastRenderedPageBreak/>
        <w:t>ما هي أفضل الطرق للحصول على آراء الضحايا/الناجين، بما في ذلك الأطفال منهم، ودمجها في إجراءات جلسات الاستماع وإصدار الحمايات القانونية المدنية من الزواج القسري؟</w:t>
      </w:r>
    </w:p>
    <w:p w14:paraId="4852306B" w14:textId="77777777" w:rsidR="000A4991" w:rsidRPr="00D45AD8" w:rsidRDefault="000A4991" w:rsidP="003D2843">
      <w:pPr>
        <w:pStyle w:val="Heading2"/>
        <w:bidi/>
        <w:ind w:left="360"/>
        <w:rPr>
          <w:rFonts w:asciiTheme="minorBidi" w:hAnsiTheme="minorBidi" w:cstheme="minorBidi"/>
          <w:i/>
          <w:color w:val="auto"/>
          <w:sz w:val="22"/>
        </w:rPr>
      </w:pPr>
      <w:bookmarkStart w:id="57" w:name="_Toc172025289"/>
      <w:r w:rsidRPr="00D45AD8">
        <w:rPr>
          <w:rFonts w:asciiTheme="minorBidi" w:hAnsiTheme="minorBidi" w:cstheme="minorBidi"/>
          <w:i/>
          <w:iCs/>
          <w:color w:val="auto"/>
          <w:sz w:val="22"/>
          <w:szCs w:val="22"/>
          <w:rtl/>
          <w:lang w:eastAsia="ar" w:bidi="ar-MA"/>
        </w:rPr>
        <w:t>الحمايات في المحكمة والمساعدة طوال الإجراءات القانونية</w:t>
      </w:r>
      <w:bookmarkEnd w:id="57"/>
      <w:r w:rsidRPr="00D45AD8">
        <w:rPr>
          <w:rFonts w:asciiTheme="minorBidi" w:hAnsiTheme="minorBidi" w:cstheme="minorBidi"/>
          <w:i/>
          <w:iCs/>
          <w:color w:val="auto"/>
          <w:sz w:val="22"/>
          <w:szCs w:val="22"/>
          <w:rtl/>
          <w:lang w:eastAsia="ar" w:bidi="ar-MA"/>
        </w:rPr>
        <w:t xml:space="preserve"> </w:t>
      </w:r>
    </w:p>
    <w:p w14:paraId="141846E0"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ما هي وسائل الدعم الأخرى التي ينبغي أن تتاح للمتزوجين قسرًا أو المعرضين لخطر الإجبار على الزواج، بما فيهم الأطفال، لدعمهم من خلال إجراءات تقديم طلبات الحصول على أوامر الحماية القانونية المدنية؟ مثلا دعم إضافي خلال إجراءات تقديم الطلبات، أو وسائل الحماية الإضافية في قاعة المحكمة.</w:t>
      </w:r>
    </w:p>
    <w:p w14:paraId="0263B63A" w14:textId="77777777" w:rsidR="000A4991" w:rsidRPr="00D45AD8" w:rsidRDefault="000A4991" w:rsidP="003D2843">
      <w:pPr>
        <w:pStyle w:val="Heading2"/>
        <w:bidi/>
        <w:ind w:left="360"/>
        <w:rPr>
          <w:rFonts w:asciiTheme="minorBidi" w:hAnsiTheme="minorBidi" w:cstheme="minorBidi"/>
          <w:i/>
          <w:color w:val="auto"/>
          <w:sz w:val="22"/>
        </w:rPr>
      </w:pPr>
      <w:bookmarkStart w:id="58" w:name="_Toc172025290"/>
      <w:r w:rsidRPr="00D45AD8">
        <w:rPr>
          <w:rFonts w:asciiTheme="minorBidi" w:hAnsiTheme="minorBidi" w:cstheme="minorBidi"/>
          <w:i/>
          <w:iCs/>
          <w:color w:val="auto"/>
          <w:sz w:val="22"/>
          <w:szCs w:val="22"/>
          <w:rtl/>
          <w:lang w:eastAsia="ar" w:bidi="ar-MA"/>
        </w:rPr>
        <w:t>الأوامر المؤقتة وجلسات الاستماع لطرف واحد</w:t>
      </w:r>
      <w:bookmarkEnd w:id="58"/>
    </w:p>
    <w:p w14:paraId="4652810C" w14:textId="77777777" w:rsidR="00877CBF" w:rsidRPr="00D45AD8" w:rsidRDefault="00877CBF" w:rsidP="003D2843">
      <w:pPr>
        <w:pStyle w:val="ListParagraph"/>
        <w:numPr>
          <w:ilvl w:val="0"/>
          <w:numId w:val="23"/>
        </w:numPr>
        <w:bidi/>
        <w:spacing w:after="80"/>
        <w:contextualSpacing w:val="0"/>
        <w:rPr>
          <w:rStyle w:val="IntenseEmphasis"/>
          <w:rFonts w:asciiTheme="minorBidi" w:hAnsiTheme="minorBidi"/>
          <w:i w:val="0"/>
          <w:color w:val="auto"/>
        </w:rPr>
      </w:pPr>
      <w:r w:rsidRPr="00D45AD8">
        <w:rPr>
          <w:rStyle w:val="IntenseEmphasis"/>
          <w:rFonts w:asciiTheme="minorBidi" w:hAnsiTheme="minorBidi"/>
          <w:i w:val="0"/>
          <w:iCs w:val="0"/>
          <w:color w:val="auto"/>
          <w:rtl/>
          <w:lang w:eastAsia="ar" w:bidi="ar-MA"/>
        </w:rPr>
        <w:t>ما هي الأسباب التي ينبغي أن تكون ذات صلة بإصدار أوامر مؤقتة عندما يكون الشخص متزوجًا قسريا أو معرض لخطر الإجبار على الزواج؟</w:t>
      </w:r>
    </w:p>
    <w:p w14:paraId="662D891E" w14:textId="77777777" w:rsidR="00877CBF" w:rsidRPr="00D45AD8" w:rsidRDefault="00877CBF" w:rsidP="003D2843">
      <w:pPr>
        <w:pStyle w:val="ListParagraph"/>
        <w:numPr>
          <w:ilvl w:val="0"/>
          <w:numId w:val="23"/>
        </w:numPr>
        <w:bidi/>
        <w:spacing w:after="80"/>
        <w:contextualSpacing w:val="0"/>
        <w:rPr>
          <w:rStyle w:val="IntenseEmphasis"/>
          <w:rFonts w:asciiTheme="minorBidi" w:hAnsiTheme="minorBidi"/>
          <w:i w:val="0"/>
          <w:iCs w:val="0"/>
          <w:color w:val="auto"/>
        </w:rPr>
      </w:pPr>
      <w:r w:rsidRPr="00D45AD8">
        <w:rPr>
          <w:rStyle w:val="IntenseEmphasis"/>
          <w:rFonts w:asciiTheme="minorBidi" w:hAnsiTheme="minorBidi"/>
          <w:i w:val="0"/>
          <w:iCs w:val="0"/>
          <w:color w:val="auto"/>
          <w:rtl/>
          <w:lang w:eastAsia="ar" w:bidi="ar-MA"/>
        </w:rPr>
        <w:t>هل ينبغي أن تشمل الأوامر المؤقتة على جزء من نطاق الأوامر المقترح (الموضح في نطاق الأوامر) وليس كله؟ إذا كان الأمر كذلك، ما هي وسائل الحماية التي ينبغي إدراجها أو استبعادها ولماذا؟</w:t>
      </w:r>
    </w:p>
    <w:p w14:paraId="7BF239FB" w14:textId="77777777" w:rsidR="000A4991" w:rsidRPr="00D45AD8" w:rsidRDefault="000A4991" w:rsidP="003D2843">
      <w:pPr>
        <w:pStyle w:val="ListParagraph"/>
        <w:numPr>
          <w:ilvl w:val="0"/>
          <w:numId w:val="23"/>
        </w:numPr>
        <w:bidi/>
        <w:spacing w:after="80"/>
        <w:contextualSpacing w:val="0"/>
        <w:rPr>
          <w:rStyle w:val="IntenseEmphasis"/>
          <w:rFonts w:asciiTheme="minorBidi" w:hAnsiTheme="minorBidi"/>
          <w:i w:val="0"/>
          <w:iCs w:val="0"/>
          <w:color w:val="auto"/>
        </w:rPr>
      </w:pPr>
      <w:r w:rsidRPr="00D45AD8">
        <w:rPr>
          <w:rStyle w:val="IntenseEmphasis"/>
          <w:rFonts w:asciiTheme="minorBidi" w:hAnsiTheme="minorBidi"/>
          <w:i w:val="0"/>
          <w:iCs w:val="0"/>
          <w:color w:val="auto"/>
          <w:rtl/>
          <w:lang w:eastAsia="ar" w:bidi="ar-MA"/>
        </w:rPr>
        <w:t xml:space="preserve">ما نوع الأدلة التي يمكن أن تشير إلى خطر الزواج القسري والتي على الشرطة أخذها في الاعتبار عند النظر في أسباب إصدار أمر مؤقت للمتزوجين قسرًا أو المعرضين لخطر الإجبار على الزواج؟ </w:t>
      </w:r>
    </w:p>
    <w:p w14:paraId="16A75C94" w14:textId="77777777" w:rsidR="000A4991" w:rsidRPr="00D45AD8" w:rsidRDefault="000A4991" w:rsidP="003D2843">
      <w:pPr>
        <w:pStyle w:val="Heading2"/>
        <w:bidi/>
        <w:ind w:left="360"/>
        <w:rPr>
          <w:rStyle w:val="IntenseEmphasis"/>
          <w:rFonts w:asciiTheme="minorBidi" w:hAnsiTheme="minorBidi" w:cstheme="minorBidi"/>
          <w:iCs w:val="0"/>
          <w:color w:val="auto"/>
          <w:sz w:val="22"/>
        </w:rPr>
      </w:pPr>
      <w:bookmarkStart w:id="59" w:name="_Toc172025291"/>
      <w:r w:rsidRPr="00D45AD8">
        <w:rPr>
          <w:rStyle w:val="IntenseEmphasis"/>
          <w:rFonts w:asciiTheme="minorBidi" w:hAnsiTheme="minorBidi" w:cstheme="minorBidi"/>
          <w:color w:val="auto"/>
          <w:sz w:val="22"/>
          <w:szCs w:val="22"/>
          <w:rtl/>
          <w:lang w:eastAsia="ar" w:bidi="ar-MA"/>
        </w:rPr>
        <w:t xml:space="preserve">الإعلان </w:t>
      </w:r>
      <w:r w:rsidRPr="00D45AD8">
        <w:rPr>
          <w:rFonts w:asciiTheme="minorBidi" w:hAnsiTheme="minorBidi" w:cstheme="minorBidi"/>
          <w:color w:val="auto"/>
          <w:sz w:val="22"/>
          <w:szCs w:val="22"/>
          <w:rtl/>
          <w:lang w:eastAsia="ar" w:bidi="ar-MA"/>
        </w:rPr>
        <w:t>والتنفيذ[</w:t>
      </w:r>
      <w:r w:rsidRPr="00D45AD8">
        <w:rPr>
          <w:rStyle w:val="IntenseEmphasis"/>
          <w:rFonts w:asciiTheme="minorBidi" w:hAnsiTheme="minorBidi" w:cstheme="minorBidi"/>
          <w:color w:val="auto"/>
          <w:sz w:val="22"/>
          <w:szCs w:val="22"/>
          <w:rtl/>
          <w:lang w:eastAsia="ar" w:bidi="ar-MA"/>
        </w:rPr>
        <w:t xml:space="preserve"> والانتهاكات</w:t>
      </w:r>
      <w:bookmarkEnd w:id="59"/>
      <w:r w:rsidRPr="00D45AD8">
        <w:rPr>
          <w:rStyle w:val="IntenseEmphasis"/>
          <w:rFonts w:asciiTheme="minorBidi" w:hAnsiTheme="minorBidi" w:cstheme="minorBidi"/>
          <w:color w:val="auto"/>
          <w:sz w:val="22"/>
          <w:szCs w:val="22"/>
          <w:rtl/>
          <w:lang w:eastAsia="ar" w:bidi="ar-MA"/>
        </w:rPr>
        <w:t xml:space="preserve"> </w:t>
      </w:r>
    </w:p>
    <w:p w14:paraId="2D976020"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هل هناك أي ظروف لا يتطلب فيها الإعلان عن أوامر الحماية القانونية المدنية أن يتم شخصيا (بل عبر الخدمة الإلكترونية على سبيل المثال)؟ إذا كان الأمر كذلك، ما هي تلك الظروف؟</w:t>
      </w:r>
    </w:p>
    <w:p w14:paraId="234F749B" w14:textId="77777777" w:rsidR="000A4991" w:rsidRPr="00D45AD8" w:rsidRDefault="000A4991" w:rsidP="003D2843">
      <w:pPr>
        <w:pStyle w:val="Heading2"/>
        <w:bidi/>
        <w:ind w:left="360"/>
        <w:rPr>
          <w:rFonts w:asciiTheme="minorBidi" w:hAnsiTheme="minorBidi" w:cstheme="minorBidi"/>
          <w:i/>
          <w:color w:val="auto"/>
          <w:sz w:val="22"/>
        </w:rPr>
      </w:pPr>
      <w:bookmarkStart w:id="60" w:name="_Toc172025292"/>
      <w:r w:rsidRPr="00D45AD8">
        <w:rPr>
          <w:rFonts w:asciiTheme="minorBidi" w:hAnsiTheme="minorBidi" w:cstheme="minorBidi"/>
          <w:i/>
          <w:iCs/>
          <w:color w:val="auto"/>
          <w:sz w:val="22"/>
          <w:szCs w:val="22"/>
          <w:rtl/>
          <w:lang w:eastAsia="ar" w:bidi="ar-MA"/>
        </w:rPr>
        <w:t>الجزاءات الأخرى</w:t>
      </w:r>
      <w:bookmarkEnd w:id="60"/>
    </w:p>
    <w:p w14:paraId="3A393500" w14:textId="77777777" w:rsidR="00877CBF" w:rsidRPr="00D45AD8" w:rsidRDefault="00877CBF" w:rsidP="003D2843">
      <w:pPr>
        <w:pStyle w:val="ListParagraph"/>
        <w:numPr>
          <w:ilvl w:val="0"/>
          <w:numId w:val="23"/>
        </w:numPr>
        <w:bidi/>
        <w:spacing w:after="80"/>
        <w:contextualSpacing w:val="0"/>
        <w:rPr>
          <w:rStyle w:val="IntenseEmphasis"/>
          <w:rFonts w:asciiTheme="minorBidi" w:hAnsiTheme="minorBidi"/>
          <w:i w:val="0"/>
          <w:color w:val="auto"/>
        </w:rPr>
      </w:pPr>
      <w:r w:rsidRPr="00D45AD8">
        <w:rPr>
          <w:rStyle w:val="IntenseEmphasis"/>
          <w:rFonts w:asciiTheme="minorBidi" w:hAnsiTheme="minorBidi"/>
          <w:i w:val="0"/>
          <w:iCs w:val="0"/>
          <w:color w:val="auto"/>
          <w:rtl/>
          <w:lang w:eastAsia="ar" w:bidi="ar-MA"/>
        </w:rPr>
        <w:t>هل هناك جزاءات ينبغي أخذها في الاعتبار للأشخاص للمتزوجين قسرًا أو المعرضين لخطر الإجبار على الزواج بالإضافة إلى وسائل الحماية القانونية المدنية؟</w:t>
      </w:r>
    </w:p>
    <w:p w14:paraId="3FB320E9" w14:textId="77777777" w:rsidR="000A4991" w:rsidRPr="00D45AD8" w:rsidRDefault="00877CBF" w:rsidP="003D2843">
      <w:pPr>
        <w:pStyle w:val="ListParagraph"/>
        <w:numPr>
          <w:ilvl w:val="0"/>
          <w:numId w:val="23"/>
        </w:numPr>
        <w:bidi/>
        <w:spacing w:after="80"/>
        <w:contextualSpacing w:val="0"/>
        <w:rPr>
          <w:rStyle w:val="IntenseEmphasis"/>
          <w:rFonts w:asciiTheme="minorBidi" w:hAnsiTheme="minorBidi"/>
          <w:i w:val="0"/>
          <w:iCs w:val="0"/>
          <w:color w:val="auto"/>
        </w:rPr>
      </w:pPr>
      <w:r w:rsidRPr="00D45AD8">
        <w:rPr>
          <w:rStyle w:val="IntenseEmphasis"/>
          <w:rFonts w:asciiTheme="minorBidi" w:hAnsiTheme="minorBidi"/>
          <w:i w:val="0"/>
          <w:iCs w:val="0"/>
          <w:color w:val="auto"/>
          <w:rtl/>
          <w:lang w:eastAsia="ar" w:bidi="ar-MA"/>
        </w:rPr>
        <w:t>هل يواجه الضحايا/الناجون من الزواج القسري حاليا أي عوائق أو صعوبات عند طلبهم إعلان بطلان زواجهم القسري؟ إذا كانت الإجابة بنعم، كيف يمكن معالجة هذه العوائق أو الصعوبات؟</w:t>
      </w:r>
    </w:p>
    <w:p w14:paraId="5602514D" w14:textId="219AE517" w:rsidR="000A4991" w:rsidRPr="00D45AD8" w:rsidRDefault="000A4991" w:rsidP="003D2843">
      <w:pPr>
        <w:pStyle w:val="Heading2"/>
        <w:bidi/>
        <w:ind w:left="360"/>
        <w:rPr>
          <w:rStyle w:val="IntenseEmphasis"/>
          <w:rFonts w:asciiTheme="minorBidi" w:hAnsiTheme="minorBidi" w:cstheme="minorBidi"/>
          <w:iCs w:val="0"/>
          <w:color w:val="auto"/>
          <w:sz w:val="22"/>
        </w:rPr>
      </w:pPr>
      <w:bookmarkStart w:id="61" w:name="_Toc172025293"/>
      <w:r w:rsidRPr="00D45AD8">
        <w:rPr>
          <w:rStyle w:val="IntenseEmphasis"/>
          <w:rFonts w:asciiTheme="minorBidi" w:hAnsiTheme="minorBidi" w:cstheme="minorBidi"/>
          <w:color w:val="auto"/>
          <w:sz w:val="22"/>
          <w:szCs w:val="22"/>
          <w:rtl/>
          <w:lang w:eastAsia="ar" w:bidi="ar-MA"/>
        </w:rPr>
        <w:t>عوامل الخطر</w:t>
      </w:r>
      <w:r w:rsidR="00D45AD8">
        <w:rPr>
          <w:rFonts w:asciiTheme="minorBidi" w:hAnsiTheme="minorBidi" w:cstheme="minorBidi"/>
          <w:sz w:val="22"/>
          <w:szCs w:val="22"/>
          <w:rtl/>
          <w:lang w:eastAsia="ar" w:bidi="ar-MA"/>
        </w:rPr>
        <w:t xml:space="preserve"> </w:t>
      </w:r>
      <w:r w:rsidRPr="00D45AD8">
        <w:rPr>
          <w:rStyle w:val="IntenseEmphasis"/>
          <w:rFonts w:asciiTheme="minorBidi" w:hAnsiTheme="minorBidi" w:cstheme="minorBidi"/>
          <w:color w:val="auto"/>
          <w:sz w:val="22"/>
          <w:szCs w:val="22"/>
          <w:rtl/>
          <w:lang w:eastAsia="ar" w:bidi="ar-MA"/>
        </w:rPr>
        <w:t>ومعوقات السعي للحصول على الدعم</w:t>
      </w:r>
      <w:bookmarkEnd w:id="61"/>
      <w:r w:rsidRPr="00D45AD8">
        <w:rPr>
          <w:rStyle w:val="IntenseEmphasis"/>
          <w:rFonts w:asciiTheme="minorBidi" w:hAnsiTheme="minorBidi" w:cstheme="minorBidi"/>
          <w:color w:val="auto"/>
          <w:sz w:val="22"/>
          <w:szCs w:val="22"/>
          <w:rtl/>
          <w:lang w:eastAsia="ar" w:bidi="ar-MA"/>
        </w:rPr>
        <w:t xml:space="preserve"> </w:t>
      </w:r>
    </w:p>
    <w:p w14:paraId="31F5DBD4" w14:textId="77777777" w:rsidR="00496E5D" w:rsidRPr="00D45AD8" w:rsidRDefault="000A4991"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 xml:space="preserve">ما هي المخاطر والعوائق التي تحول دون طلب المتزوجين قسرًا أو المعرضين لخطر الإجبار على الزواج للدعم؟ ما هي الاستراتيجيات التي يمكن النظر فيها لمعالجة هذه الأمور؟ </w:t>
      </w:r>
    </w:p>
    <w:p w14:paraId="3FFF1A39" w14:textId="77777777" w:rsidR="00877CBF" w:rsidRPr="00D45AD8" w:rsidRDefault="00877CBF"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ما هي المخاطر والعوائق التي قد يواجهها الشخص إذا طلب الحماية من خلال الأنظمة القانونية؟ كيف يمكن التخفيف منها؟</w:t>
      </w:r>
    </w:p>
    <w:p w14:paraId="389DDE1D" w14:textId="77777777" w:rsidR="00496E5D" w:rsidRPr="00D45AD8" w:rsidRDefault="00496E5D"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 xml:space="preserve">قد يؤدي التعامل مع أنظمة الدعم والنظم القانونية تعرض الأشخاص الذين يواجهون الزواج القسري إلى مخاطر متزايدة. هل هناك أي إجراءات يجب ألا يتخذها أول المستجيبين للطوارئ أو الخدمات القانونية عندما يكون الشخص معرضًا لخطر الزواج القسري؟ </w:t>
      </w:r>
    </w:p>
    <w:p w14:paraId="1B5EDD79" w14:textId="77777777" w:rsidR="000372F0" w:rsidRPr="00D45AD8" w:rsidRDefault="000372F0" w:rsidP="003D2843">
      <w:pPr>
        <w:pStyle w:val="Heading2"/>
        <w:bidi/>
        <w:ind w:left="360"/>
        <w:rPr>
          <w:rFonts w:asciiTheme="minorBidi" w:hAnsiTheme="minorBidi" w:cstheme="minorBidi"/>
          <w:i/>
          <w:color w:val="auto"/>
          <w:sz w:val="22"/>
        </w:rPr>
      </w:pPr>
      <w:bookmarkStart w:id="62" w:name="_Toc172025294"/>
      <w:r w:rsidRPr="00D45AD8">
        <w:rPr>
          <w:rFonts w:asciiTheme="minorBidi" w:hAnsiTheme="minorBidi" w:cstheme="minorBidi"/>
          <w:i/>
          <w:iCs/>
          <w:color w:val="auto"/>
          <w:sz w:val="22"/>
          <w:szCs w:val="22"/>
          <w:rtl/>
          <w:lang w:eastAsia="ar" w:bidi="ar-MA"/>
        </w:rPr>
        <w:t>دعم الأطفال</w:t>
      </w:r>
      <w:bookmarkEnd w:id="62"/>
    </w:p>
    <w:p w14:paraId="216323C1" w14:textId="77777777" w:rsidR="00496E5D" w:rsidRPr="00D45AD8" w:rsidRDefault="00496E5D" w:rsidP="003D2843">
      <w:pPr>
        <w:pStyle w:val="ListParagraph"/>
        <w:numPr>
          <w:ilvl w:val="0"/>
          <w:numId w:val="23"/>
        </w:numPr>
        <w:bidi/>
        <w:spacing w:after="80"/>
        <w:contextualSpacing w:val="0"/>
        <w:rPr>
          <w:rFonts w:asciiTheme="minorBidi" w:hAnsiTheme="minorBidi"/>
        </w:rPr>
      </w:pPr>
      <w:r w:rsidRPr="00D45AD8">
        <w:rPr>
          <w:rFonts w:asciiTheme="minorBidi" w:hAnsiTheme="minorBidi"/>
          <w:rtl/>
          <w:lang w:eastAsia="ar" w:bidi="ar-MA"/>
        </w:rPr>
        <w:t xml:space="preserve">ما هي أشكال الدعم والحماية الإضافية التي يمكن أخذها في الاعتبار لمساعدة الأطفال في الحصول على الحماية القانونية المقترحة ومساعدتهم أثناء لإجراءات تقديم الطلبات وفي قاعات المحاكم وغيرها من الإجراءات القانونية؟ </w:t>
      </w:r>
    </w:p>
    <w:p w14:paraId="735F70D0" w14:textId="77777777" w:rsidR="001E2429" w:rsidRPr="00D45AD8" w:rsidRDefault="001E2429" w:rsidP="003D2843">
      <w:pPr>
        <w:bidi/>
        <w:rPr>
          <w:rFonts w:asciiTheme="minorBidi" w:hAnsiTheme="minorBidi"/>
        </w:rPr>
      </w:pPr>
    </w:p>
    <w:sectPr w:rsidR="001E2429" w:rsidRPr="00D45AD8" w:rsidSect="00241CBE">
      <w:headerReference w:type="default" r:id="rId30"/>
      <w:footerReference w:type="defaul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E8FB" w14:textId="77777777" w:rsidR="0075318E" w:rsidRDefault="0075318E" w:rsidP="008F4B05">
      <w:pPr>
        <w:spacing w:after="0" w:line="240" w:lineRule="auto"/>
      </w:pPr>
      <w:r>
        <w:separator/>
      </w:r>
    </w:p>
  </w:endnote>
  <w:endnote w:type="continuationSeparator" w:id="0">
    <w:p w14:paraId="4A7FC1D2" w14:textId="77777777" w:rsidR="0075318E" w:rsidRDefault="0075318E" w:rsidP="008F4B05">
      <w:pPr>
        <w:spacing w:after="0" w:line="240" w:lineRule="auto"/>
      </w:pPr>
      <w:r>
        <w:continuationSeparator/>
      </w:r>
    </w:p>
  </w:endnote>
  <w:endnote w:type="continuationNotice" w:id="1">
    <w:p w14:paraId="5AECD023" w14:textId="77777777" w:rsidR="0075318E" w:rsidRDefault="00753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Helvetica Neue LT Std 65 Medium">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86777289"/>
      <w:docPartObj>
        <w:docPartGallery w:val="Page Numbers (Bottom of Page)"/>
        <w:docPartUnique/>
      </w:docPartObj>
    </w:sdtPr>
    <w:sdtEndPr>
      <w:rPr>
        <w:noProof/>
      </w:rPr>
    </w:sdtEndPr>
    <w:sdtContent>
      <w:p w14:paraId="48CA41EF" w14:textId="77777777" w:rsidR="00FE7173" w:rsidRDefault="00FE7173">
        <w:pPr>
          <w:pStyle w:val="Footer"/>
          <w:bidi/>
          <w:jc w:val="right"/>
        </w:pPr>
        <w:r>
          <w:rPr>
            <w:rtl/>
            <w:lang w:eastAsia="ar" w:bidi="ar-MA"/>
          </w:rPr>
          <w:fldChar w:fldCharType="begin"/>
        </w:r>
        <w:r>
          <w:rPr>
            <w:rtl/>
            <w:lang w:eastAsia="ar" w:bidi="ar-MA"/>
          </w:rPr>
          <w:instrText xml:space="preserve"> PAGE   \* MERGEFORMAT </w:instrText>
        </w:r>
        <w:r>
          <w:rPr>
            <w:rtl/>
            <w:lang w:eastAsia="ar" w:bidi="ar-MA"/>
          </w:rPr>
          <w:fldChar w:fldCharType="separate"/>
        </w:r>
        <w:r>
          <w:rPr>
            <w:noProof/>
            <w:rtl/>
            <w:lang w:eastAsia="ar" w:bidi="ar-MA"/>
          </w:rPr>
          <w:t>2</w:t>
        </w:r>
        <w:r>
          <w:rPr>
            <w:noProof/>
            <w:rtl/>
            <w:lang w:eastAsia="ar" w:bidi="ar-MA"/>
          </w:rPr>
          <w:fldChar w:fldCharType="end"/>
        </w:r>
      </w:p>
    </w:sdtContent>
  </w:sdt>
  <w:p w14:paraId="12503C5A" w14:textId="21DF5BC4" w:rsidR="00FE7173" w:rsidRPr="00996E54" w:rsidRDefault="00FE7173" w:rsidP="00996E54">
    <w:pPr>
      <w:pStyle w:val="Header"/>
      <w:bidi/>
      <w:jc w:val="center"/>
      <w:rPr>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73962" w14:textId="77777777" w:rsidR="0075318E" w:rsidRDefault="0075318E" w:rsidP="008F4B05">
      <w:pPr>
        <w:spacing w:after="0" w:line="240" w:lineRule="auto"/>
      </w:pPr>
      <w:r>
        <w:separator/>
      </w:r>
    </w:p>
  </w:footnote>
  <w:footnote w:type="continuationSeparator" w:id="0">
    <w:p w14:paraId="726E6D1D" w14:textId="77777777" w:rsidR="0075318E" w:rsidRDefault="0075318E" w:rsidP="008F4B05">
      <w:pPr>
        <w:spacing w:after="0" w:line="240" w:lineRule="auto"/>
      </w:pPr>
      <w:r>
        <w:continuationSeparator/>
      </w:r>
    </w:p>
  </w:footnote>
  <w:footnote w:type="continuationNotice" w:id="1">
    <w:p w14:paraId="3414C408" w14:textId="77777777" w:rsidR="0075318E" w:rsidRDefault="007531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9DF0" w14:textId="324552AB" w:rsidR="00FE7173" w:rsidRPr="00996E54" w:rsidRDefault="00FE7173" w:rsidP="00996E54">
    <w:pPr>
      <w:pStyle w:val="Header"/>
      <w:bidi/>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F28F6AC"/>
    <w:lvl w:ilvl="0" w:tplc="D9AC1FE8">
      <w:start w:val="1"/>
      <w:numFmt w:val="decimal"/>
      <w:lvlText w:val="%1."/>
      <w:lvlJc w:val="left"/>
      <w:pPr>
        <w:ind w:left="720" w:hanging="360"/>
      </w:pPr>
      <w:rPr>
        <w:rFonts w:asciiTheme="majorHAnsi" w:eastAsiaTheme="minorHAnsi" w:hAnsiTheme="majorHAnsi" w:cstheme="majorHAnsi" w:hint="default"/>
        <w:b/>
        <w:bCs w:val="0"/>
        <w:i/>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07EEF"/>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3CF"/>
    <w:rsid w:val="000E36C3"/>
    <w:rsid w:val="000E5A12"/>
    <w:rsid w:val="000E5F10"/>
    <w:rsid w:val="000F0CFF"/>
    <w:rsid w:val="000F37FC"/>
    <w:rsid w:val="000F39D1"/>
    <w:rsid w:val="000F46FC"/>
    <w:rsid w:val="000F475E"/>
    <w:rsid w:val="000F4D2C"/>
    <w:rsid w:val="000F71A0"/>
    <w:rsid w:val="00100A0D"/>
    <w:rsid w:val="0010172B"/>
    <w:rsid w:val="00101965"/>
    <w:rsid w:val="00101F17"/>
    <w:rsid w:val="00103105"/>
    <w:rsid w:val="00110A95"/>
    <w:rsid w:val="00110EFE"/>
    <w:rsid w:val="00113300"/>
    <w:rsid w:val="001142B9"/>
    <w:rsid w:val="00116975"/>
    <w:rsid w:val="001175D1"/>
    <w:rsid w:val="00121233"/>
    <w:rsid w:val="00122CCA"/>
    <w:rsid w:val="001242B2"/>
    <w:rsid w:val="001246C3"/>
    <w:rsid w:val="00124E2D"/>
    <w:rsid w:val="00126572"/>
    <w:rsid w:val="00126A3A"/>
    <w:rsid w:val="0013092F"/>
    <w:rsid w:val="0013101B"/>
    <w:rsid w:val="00131758"/>
    <w:rsid w:val="0013295E"/>
    <w:rsid w:val="00132CB3"/>
    <w:rsid w:val="00134A8F"/>
    <w:rsid w:val="001358A4"/>
    <w:rsid w:val="00135FEC"/>
    <w:rsid w:val="00136116"/>
    <w:rsid w:val="0013699D"/>
    <w:rsid w:val="00136EB0"/>
    <w:rsid w:val="0013781F"/>
    <w:rsid w:val="0014051B"/>
    <w:rsid w:val="00140C04"/>
    <w:rsid w:val="00140D2B"/>
    <w:rsid w:val="00141BBF"/>
    <w:rsid w:val="00143CA6"/>
    <w:rsid w:val="00144626"/>
    <w:rsid w:val="00145C00"/>
    <w:rsid w:val="00146666"/>
    <w:rsid w:val="00146BCC"/>
    <w:rsid w:val="00146F0A"/>
    <w:rsid w:val="00147499"/>
    <w:rsid w:val="00147820"/>
    <w:rsid w:val="00152963"/>
    <w:rsid w:val="001534CF"/>
    <w:rsid w:val="00153AA1"/>
    <w:rsid w:val="00153DB9"/>
    <w:rsid w:val="00154481"/>
    <w:rsid w:val="001569D4"/>
    <w:rsid w:val="001606D4"/>
    <w:rsid w:val="00160B85"/>
    <w:rsid w:val="00161036"/>
    <w:rsid w:val="00161CEC"/>
    <w:rsid w:val="00161ED2"/>
    <w:rsid w:val="00163294"/>
    <w:rsid w:val="00163384"/>
    <w:rsid w:val="00163F53"/>
    <w:rsid w:val="0016401B"/>
    <w:rsid w:val="0016534F"/>
    <w:rsid w:val="00165D07"/>
    <w:rsid w:val="00165DC1"/>
    <w:rsid w:val="00166521"/>
    <w:rsid w:val="0016753D"/>
    <w:rsid w:val="00167D9A"/>
    <w:rsid w:val="00170919"/>
    <w:rsid w:val="00170BAB"/>
    <w:rsid w:val="00176E71"/>
    <w:rsid w:val="001804C5"/>
    <w:rsid w:val="00181857"/>
    <w:rsid w:val="001839D0"/>
    <w:rsid w:val="001849A1"/>
    <w:rsid w:val="00185AC2"/>
    <w:rsid w:val="00186FDF"/>
    <w:rsid w:val="00193A03"/>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7678"/>
    <w:rsid w:val="001C78C4"/>
    <w:rsid w:val="001C7BCD"/>
    <w:rsid w:val="001D2039"/>
    <w:rsid w:val="001D3CB4"/>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37C8"/>
    <w:rsid w:val="001F4A80"/>
    <w:rsid w:val="001F750A"/>
    <w:rsid w:val="00203229"/>
    <w:rsid w:val="002034F4"/>
    <w:rsid w:val="002056CA"/>
    <w:rsid w:val="00205EC3"/>
    <w:rsid w:val="00205F6A"/>
    <w:rsid w:val="00210747"/>
    <w:rsid w:val="00211832"/>
    <w:rsid w:val="0021236F"/>
    <w:rsid w:val="0021327D"/>
    <w:rsid w:val="00213589"/>
    <w:rsid w:val="00213D6F"/>
    <w:rsid w:val="00215051"/>
    <w:rsid w:val="002169FF"/>
    <w:rsid w:val="002170CC"/>
    <w:rsid w:val="00220E48"/>
    <w:rsid w:val="002210A6"/>
    <w:rsid w:val="00221758"/>
    <w:rsid w:val="002250BB"/>
    <w:rsid w:val="00225EED"/>
    <w:rsid w:val="00226A1F"/>
    <w:rsid w:val="00227B85"/>
    <w:rsid w:val="00227CC7"/>
    <w:rsid w:val="0023090B"/>
    <w:rsid w:val="002359DE"/>
    <w:rsid w:val="00235AEB"/>
    <w:rsid w:val="00235F87"/>
    <w:rsid w:val="00236369"/>
    <w:rsid w:val="00237A62"/>
    <w:rsid w:val="00240413"/>
    <w:rsid w:val="00240579"/>
    <w:rsid w:val="00240746"/>
    <w:rsid w:val="00240AA7"/>
    <w:rsid w:val="00241CBE"/>
    <w:rsid w:val="00242C94"/>
    <w:rsid w:val="00244D5A"/>
    <w:rsid w:val="00246A2F"/>
    <w:rsid w:val="0024723D"/>
    <w:rsid w:val="00247701"/>
    <w:rsid w:val="00247FC9"/>
    <w:rsid w:val="00250470"/>
    <w:rsid w:val="00250B53"/>
    <w:rsid w:val="00251853"/>
    <w:rsid w:val="002533F8"/>
    <w:rsid w:val="00253A58"/>
    <w:rsid w:val="00253CAE"/>
    <w:rsid w:val="00255504"/>
    <w:rsid w:val="002555E1"/>
    <w:rsid w:val="00260FC0"/>
    <w:rsid w:val="002634CC"/>
    <w:rsid w:val="00265F22"/>
    <w:rsid w:val="00265F9C"/>
    <w:rsid w:val="00270435"/>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5FA5"/>
    <w:rsid w:val="00296513"/>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20AD"/>
    <w:rsid w:val="002D23B8"/>
    <w:rsid w:val="002D3BEB"/>
    <w:rsid w:val="002D697D"/>
    <w:rsid w:val="002D6D25"/>
    <w:rsid w:val="002D77B2"/>
    <w:rsid w:val="002E0611"/>
    <w:rsid w:val="002E1AD5"/>
    <w:rsid w:val="002E3959"/>
    <w:rsid w:val="002E3F9A"/>
    <w:rsid w:val="002E4721"/>
    <w:rsid w:val="002E5434"/>
    <w:rsid w:val="002E5B36"/>
    <w:rsid w:val="002E66EC"/>
    <w:rsid w:val="002E68DF"/>
    <w:rsid w:val="002E6AFB"/>
    <w:rsid w:val="002E7110"/>
    <w:rsid w:val="002E734E"/>
    <w:rsid w:val="002E7CAD"/>
    <w:rsid w:val="002F1ADD"/>
    <w:rsid w:val="002F235D"/>
    <w:rsid w:val="002F30B6"/>
    <w:rsid w:val="002F3369"/>
    <w:rsid w:val="002F35C0"/>
    <w:rsid w:val="002F50DE"/>
    <w:rsid w:val="002F6E09"/>
    <w:rsid w:val="002F72C2"/>
    <w:rsid w:val="002F7716"/>
    <w:rsid w:val="002F7C64"/>
    <w:rsid w:val="0030265C"/>
    <w:rsid w:val="00302849"/>
    <w:rsid w:val="0030446D"/>
    <w:rsid w:val="003059B2"/>
    <w:rsid w:val="00306D15"/>
    <w:rsid w:val="00310572"/>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BC1"/>
    <w:rsid w:val="00343CB8"/>
    <w:rsid w:val="00346573"/>
    <w:rsid w:val="003467F2"/>
    <w:rsid w:val="00347053"/>
    <w:rsid w:val="003473B3"/>
    <w:rsid w:val="00351BBC"/>
    <w:rsid w:val="0035299A"/>
    <w:rsid w:val="00352A30"/>
    <w:rsid w:val="0035565C"/>
    <w:rsid w:val="00357963"/>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2790"/>
    <w:rsid w:val="003927B0"/>
    <w:rsid w:val="00393128"/>
    <w:rsid w:val="00393832"/>
    <w:rsid w:val="003948F7"/>
    <w:rsid w:val="00395328"/>
    <w:rsid w:val="00396A29"/>
    <w:rsid w:val="003A1DB6"/>
    <w:rsid w:val="003A29EB"/>
    <w:rsid w:val="003A2CE8"/>
    <w:rsid w:val="003A31C1"/>
    <w:rsid w:val="003A414B"/>
    <w:rsid w:val="003A5BB3"/>
    <w:rsid w:val="003A6229"/>
    <w:rsid w:val="003A7B59"/>
    <w:rsid w:val="003B0710"/>
    <w:rsid w:val="003B21BE"/>
    <w:rsid w:val="003B49A3"/>
    <w:rsid w:val="003B71AF"/>
    <w:rsid w:val="003C3817"/>
    <w:rsid w:val="003C399A"/>
    <w:rsid w:val="003C4D1A"/>
    <w:rsid w:val="003C4E63"/>
    <w:rsid w:val="003C4E9B"/>
    <w:rsid w:val="003C5827"/>
    <w:rsid w:val="003C59EC"/>
    <w:rsid w:val="003C5B63"/>
    <w:rsid w:val="003D0088"/>
    <w:rsid w:val="003D2843"/>
    <w:rsid w:val="003D40BE"/>
    <w:rsid w:val="003D7384"/>
    <w:rsid w:val="003E0A03"/>
    <w:rsid w:val="003E4191"/>
    <w:rsid w:val="003E47E7"/>
    <w:rsid w:val="003E607B"/>
    <w:rsid w:val="003E6D8A"/>
    <w:rsid w:val="003F3CF5"/>
    <w:rsid w:val="003F58D7"/>
    <w:rsid w:val="003F5B94"/>
    <w:rsid w:val="003F660A"/>
    <w:rsid w:val="00401F13"/>
    <w:rsid w:val="0040345C"/>
    <w:rsid w:val="00403A48"/>
    <w:rsid w:val="00403D7B"/>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3555"/>
    <w:rsid w:val="00423B97"/>
    <w:rsid w:val="0042466A"/>
    <w:rsid w:val="00425C00"/>
    <w:rsid w:val="00426917"/>
    <w:rsid w:val="00426CD8"/>
    <w:rsid w:val="004273F5"/>
    <w:rsid w:val="004277C3"/>
    <w:rsid w:val="0043159F"/>
    <w:rsid w:val="00433566"/>
    <w:rsid w:val="004335D9"/>
    <w:rsid w:val="00440A97"/>
    <w:rsid w:val="00441748"/>
    <w:rsid w:val="00441E9E"/>
    <w:rsid w:val="004425BA"/>
    <w:rsid w:val="00442A10"/>
    <w:rsid w:val="00443F6F"/>
    <w:rsid w:val="0044527F"/>
    <w:rsid w:val="00446764"/>
    <w:rsid w:val="004501E2"/>
    <w:rsid w:val="00454A5A"/>
    <w:rsid w:val="0045782E"/>
    <w:rsid w:val="00457873"/>
    <w:rsid w:val="00461CEC"/>
    <w:rsid w:val="0046321A"/>
    <w:rsid w:val="00465D44"/>
    <w:rsid w:val="00465D54"/>
    <w:rsid w:val="00466644"/>
    <w:rsid w:val="00467A64"/>
    <w:rsid w:val="00470DAC"/>
    <w:rsid w:val="00473D44"/>
    <w:rsid w:val="0048048C"/>
    <w:rsid w:val="00480BA0"/>
    <w:rsid w:val="00480F30"/>
    <w:rsid w:val="004810BD"/>
    <w:rsid w:val="00481663"/>
    <w:rsid w:val="00481C56"/>
    <w:rsid w:val="00481D71"/>
    <w:rsid w:val="0048468C"/>
    <w:rsid w:val="0048507F"/>
    <w:rsid w:val="004873E4"/>
    <w:rsid w:val="004901D9"/>
    <w:rsid w:val="004912D3"/>
    <w:rsid w:val="00492E59"/>
    <w:rsid w:val="00493529"/>
    <w:rsid w:val="0049370E"/>
    <w:rsid w:val="00495439"/>
    <w:rsid w:val="00496E5D"/>
    <w:rsid w:val="004976C8"/>
    <w:rsid w:val="004A1458"/>
    <w:rsid w:val="004A27E1"/>
    <w:rsid w:val="004B2B9C"/>
    <w:rsid w:val="004B557E"/>
    <w:rsid w:val="004B5686"/>
    <w:rsid w:val="004B6FF1"/>
    <w:rsid w:val="004B7AF3"/>
    <w:rsid w:val="004C0538"/>
    <w:rsid w:val="004C2BB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6077"/>
    <w:rsid w:val="004F1C0E"/>
    <w:rsid w:val="004F331F"/>
    <w:rsid w:val="004F3F71"/>
    <w:rsid w:val="004F5463"/>
    <w:rsid w:val="004F5981"/>
    <w:rsid w:val="004F6626"/>
    <w:rsid w:val="004F78E5"/>
    <w:rsid w:val="00500079"/>
    <w:rsid w:val="00501C0B"/>
    <w:rsid w:val="00503C2E"/>
    <w:rsid w:val="00504E7C"/>
    <w:rsid w:val="00505642"/>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70D2"/>
    <w:rsid w:val="005303C0"/>
    <w:rsid w:val="005318EB"/>
    <w:rsid w:val="00531A6F"/>
    <w:rsid w:val="0053388A"/>
    <w:rsid w:val="00534D30"/>
    <w:rsid w:val="005363AE"/>
    <w:rsid w:val="00537138"/>
    <w:rsid w:val="0053772B"/>
    <w:rsid w:val="00537768"/>
    <w:rsid w:val="005379B4"/>
    <w:rsid w:val="00543D9E"/>
    <w:rsid w:val="00545190"/>
    <w:rsid w:val="00545C1A"/>
    <w:rsid w:val="0054695D"/>
    <w:rsid w:val="00547702"/>
    <w:rsid w:val="00547FB9"/>
    <w:rsid w:val="00553000"/>
    <w:rsid w:val="00553EEB"/>
    <w:rsid w:val="005552FF"/>
    <w:rsid w:val="005559A4"/>
    <w:rsid w:val="005576FD"/>
    <w:rsid w:val="00561022"/>
    <w:rsid w:val="0056196E"/>
    <w:rsid w:val="00562BF8"/>
    <w:rsid w:val="005638CC"/>
    <w:rsid w:val="00563BA5"/>
    <w:rsid w:val="00564D92"/>
    <w:rsid w:val="005655F7"/>
    <w:rsid w:val="00566155"/>
    <w:rsid w:val="005677C3"/>
    <w:rsid w:val="00567952"/>
    <w:rsid w:val="00567A39"/>
    <w:rsid w:val="005711E2"/>
    <w:rsid w:val="00571B04"/>
    <w:rsid w:val="005730A7"/>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88D"/>
    <w:rsid w:val="00593AA3"/>
    <w:rsid w:val="00595407"/>
    <w:rsid w:val="00595D77"/>
    <w:rsid w:val="00596487"/>
    <w:rsid w:val="005A22FB"/>
    <w:rsid w:val="005A24E5"/>
    <w:rsid w:val="005A2B07"/>
    <w:rsid w:val="005A3328"/>
    <w:rsid w:val="005A3495"/>
    <w:rsid w:val="005A393D"/>
    <w:rsid w:val="005A4316"/>
    <w:rsid w:val="005B05AF"/>
    <w:rsid w:val="005B0EFF"/>
    <w:rsid w:val="005B1DE5"/>
    <w:rsid w:val="005B233F"/>
    <w:rsid w:val="005B24AB"/>
    <w:rsid w:val="005B33D1"/>
    <w:rsid w:val="005B3A99"/>
    <w:rsid w:val="005B729A"/>
    <w:rsid w:val="005B72EA"/>
    <w:rsid w:val="005B78FE"/>
    <w:rsid w:val="005C01D6"/>
    <w:rsid w:val="005C2755"/>
    <w:rsid w:val="005C2C25"/>
    <w:rsid w:val="005C4B25"/>
    <w:rsid w:val="005C4C2D"/>
    <w:rsid w:val="005C556A"/>
    <w:rsid w:val="005C6526"/>
    <w:rsid w:val="005C6D0F"/>
    <w:rsid w:val="005C7108"/>
    <w:rsid w:val="005C773C"/>
    <w:rsid w:val="005D3BB3"/>
    <w:rsid w:val="005D4B12"/>
    <w:rsid w:val="005D4BC4"/>
    <w:rsid w:val="005D5074"/>
    <w:rsid w:val="005D71F2"/>
    <w:rsid w:val="005E1058"/>
    <w:rsid w:val="005E1A66"/>
    <w:rsid w:val="005E22FF"/>
    <w:rsid w:val="005E2D2B"/>
    <w:rsid w:val="005E352B"/>
    <w:rsid w:val="005E5C9E"/>
    <w:rsid w:val="005E7549"/>
    <w:rsid w:val="005F006A"/>
    <w:rsid w:val="005F26A8"/>
    <w:rsid w:val="005F29D8"/>
    <w:rsid w:val="005F2B31"/>
    <w:rsid w:val="005F4225"/>
    <w:rsid w:val="00600404"/>
    <w:rsid w:val="006017E6"/>
    <w:rsid w:val="006025B5"/>
    <w:rsid w:val="006036C3"/>
    <w:rsid w:val="00604EF8"/>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025"/>
    <w:rsid w:val="00623622"/>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701A5"/>
    <w:rsid w:val="006708FB"/>
    <w:rsid w:val="0067251B"/>
    <w:rsid w:val="00672802"/>
    <w:rsid w:val="006736C2"/>
    <w:rsid w:val="00673F24"/>
    <w:rsid w:val="00674360"/>
    <w:rsid w:val="006743CD"/>
    <w:rsid w:val="00675731"/>
    <w:rsid w:val="00675C5B"/>
    <w:rsid w:val="006768FC"/>
    <w:rsid w:val="00676E16"/>
    <w:rsid w:val="0067722A"/>
    <w:rsid w:val="00683CA5"/>
    <w:rsid w:val="006858B1"/>
    <w:rsid w:val="00685CDC"/>
    <w:rsid w:val="006867B8"/>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6457"/>
    <w:rsid w:val="006B7267"/>
    <w:rsid w:val="006C11F1"/>
    <w:rsid w:val="006C1A3E"/>
    <w:rsid w:val="006C1ADA"/>
    <w:rsid w:val="006C2368"/>
    <w:rsid w:val="006C2C28"/>
    <w:rsid w:val="006C5325"/>
    <w:rsid w:val="006C7E2C"/>
    <w:rsid w:val="006D10AF"/>
    <w:rsid w:val="006D1A58"/>
    <w:rsid w:val="006D1F68"/>
    <w:rsid w:val="006D2FB6"/>
    <w:rsid w:val="006D38EF"/>
    <w:rsid w:val="006D40D4"/>
    <w:rsid w:val="006D4EED"/>
    <w:rsid w:val="006D52F4"/>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65A0"/>
    <w:rsid w:val="00716747"/>
    <w:rsid w:val="00721322"/>
    <w:rsid w:val="00722B95"/>
    <w:rsid w:val="00723D5E"/>
    <w:rsid w:val="0072457B"/>
    <w:rsid w:val="00724C92"/>
    <w:rsid w:val="0072578B"/>
    <w:rsid w:val="00725D6F"/>
    <w:rsid w:val="007272DE"/>
    <w:rsid w:val="007300EC"/>
    <w:rsid w:val="0073262A"/>
    <w:rsid w:val="00732913"/>
    <w:rsid w:val="00733B5F"/>
    <w:rsid w:val="007345ED"/>
    <w:rsid w:val="00734C93"/>
    <w:rsid w:val="00734F63"/>
    <w:rsid w:val="00735FB7"/>
    <w:rsid w:val="0073730F"/>
    <w:rsid w:val="00737561"/>
    <w:rsid w:val="00737609"/>
    <w:rsid w:val="00737610"/>
    <w:rsid w:val="00740B57"/>
    <w:rsid w:val="00741318"/>
    <w:rsid w:val="007431F1"/>
    <w:rsid w:val="00750FB9"/>
    <w:rsid w:val="0075288E"/>
    <w:rsid w:val="0075318E"/>
    <w:rsid w:val="00753EED"/>
    <w:rsid w:val="00754F8B"/>
    <w:rsid w:val="00756DF3"/>
    <w:rsid w:val="00757DEA"/>
    <w:rsid w:val="00760832"/>
    <w:rsid w:val="007618B7"/>
    <w:rsid w:val="0076295B"/>
    <w:rsid w:val="00764788"/>
    <w:rsid w:val="0076480E"/>
    <w:rsid w:val="0076535B"/>
    <w:rsid w:val="00767D4B"/>
    <w:rsid w:val="00770667"/>
    <w:rsid w:val="007709B9"/>
    <w:rsid w:val="00770C82"/>
    <w:rsid w:val="0077473F"/>
    <w:rsid w:val="00777C23"/>
    <w:rsid w:val="00780303"/>
    <w:rsid w:val="007807E7"/>
    <w:rsid w:val="00780B51"/>
    <w:rsid w:val="00780F0C"/>
    <w:rsid w:val="00782D86"/>
    <w:rsid w:val="0078491A"/>
    <w:rsid w:val="00785D83"/>
    <w:rsid w:val="00787AA1"/>
    <w:rsid w:val="00793AF1"/>
    <w:rsid w:val="00795249"/>
    <w:rsid w:val="00795962"/>
    <w:rsid w:val="00795C10"/>
    <w:rsid w:val="00795E06"/>
    <w:rsid w:val="00796BD7"/>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D1C"/>
    <w:rsid w:val="007C7782"/>
    <w:rsid w:val="007C7C99"/>
    <w:rsid w:val="007D0349"/>
    <w:rsid w:val="007D1E02"/>
    <w:rsid w:val="007D29D8"/>
    <w:rsid w:val="007D2F6E"/>
    <w:rsid w:val="007D4A86"/>
    <w:rsid w:val="007D5A2D"/>
    <w:rsid w:val="007D6091"/>
    <w:rsid w:val="007D62B2"/>
    <w:rsid w:val="007D66CD"/>
    <w:rsid w:val="007D7CDB"/>
    <w:rsid w:val="007E0264"/>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209"/>
    <w:rsid w:val="00802863"/>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2B52"/>
    <w:rsid w:val="00843AD9"/>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64BF"/>
    <w:rsid w:val="00887367"/>
    <w:rsid w:val="008927EC"/>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51D1"/>
    <w:rsid w:val="008C5D6C"/>
    <w:rsid w:val="008C6B28"/>
    <w:rsid w:val="008C6FDB"/>
    <w:rsid w:val="008C7132"/>
    <w:rsid w:val="008D1BF5"/>
    <w:rsid w:val="008D2545"/>
    <w:rsid w:val="008D3C7D"/>
    <w:rsid w:val="008D411F"/>
    <w:rsid w:val="008D41B9"/>
    <w:rsid w:val="008D6E35"/>
    <w:rsid w:val="008D76B1"/>
    <w:rsid w:val="008D7A23"/>
    <w:rsid w:val="008E1155"/>
    <w:rsid w:val="008E50FB"/>
    <w:rsid w:val="008E5595"/>
    <w:rsid w:val="008E6B2C"/>
    <w:rsid w:val="008E7842"/>
    <w:rsid w:val="008E7995"/>
    <w:rsid w:val="008F08A1"/>
    <w:rsid w:val="008F0A95"/>
    <w:rsid w:val="008F102A"/>
    <w:rsid w:val="008F1EC7"/>
    <w:rsid w:val="008F24AA"/>
    <w:rsid w:val="008F4B05"/>
    <w:rsid w:val="00900EBF"/>
    <w:rsid w:val="0090328E"/>
    <w:rsid w:val="00904705"/>
    <w:rsid w:val="00904B35"/>
    <w:rsid w:val="00904B74"/>
    <w:rsid w:val="00907A88"/>
    <w:rsid w:val="00912F77"/>
    <w:rsid w:val="00914C89"/>
    <w:rsid w:val="0091567D"/>
    <w:rsid w:val="00916FC8"/>
    <w:rsid w:val="009177DA"/>
    <w:rsid w:val="00922C0B"/>
    <w:rsid w:val="00924618"/>
    <w:rsid w:val="00925084"/>
    <w:rsid w:val="0092556F"/>
    <w:rsid w:val="009255C5"/>
    <w:rsid w:val="00925DA3"/>
    <w:rsid w:val="00927B2F"/>
    <w:rsid w:val="00931CC2"/>
    <w:rsid w:val="0093265D"/>
    <w:rsid w:val="00936632"/>
    <w:rsid w:val="00936B0F"/>
    <w:rsid w:val="00942462"/>
    <w:rsid w:val="00944157"/>
    <w:rsid w:val="00945C99"/>
    <w:rsid w:val="00946F6E"/>
    <w:rsid w:val="00947A2C"/>
    <w:rsid w:val="00950CEF"/>
    <w:rsid w:val="009524FD"/>
    <w:rsid w:val="00952B91"/>
    <w:rsid w:val="00953557"/>
    <w:rsid w:val="0095388A"/>
    <w:rsid w:val="00961BF9"/>
    <w:rsid w:val="00962153"/>
    <w:rsid w:val="0096235E"/>
    <w:rsid w:val="00962779"/>
    <w:rsid w:val="0096655D"/>
    <w:rsid w:val="0096682A"/>
    <w:rsid w:val="00966A6D"/>
    <w:rsid w:val="00967AD4"/>
    <w:rsid w:val="0097054B"/>
    <w:rsid w:val="0097120E"/>
    <w:rsid w:val="00971740"/>
    <w:rsid w:val="00971867"/>
    <w:rsid w:val="00972FF4"/>
    <w:rsid w:val="009736B5"/>
    <w:rsid w:val="0097748E"/>
    <w:rsid w:val="00977741"/>
    <w:rsid w:val="009811E9"/>
    <w:rsid w:val="00982268"/>
    <w:rsid w:val="0098517C"/>
    <w:rsid w:val="00985ED3"/>
    <w:rsid w:val="00986C99"/>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AED"/>
    <w:rsid w:val="009B2909"/>
    <w:rsid w:val="009B2FAD"/>
    <w:rsid w:val="009B34BF"/>
    <w:rsid w:val="009B532B"/>
    <w:rsid w:val="009B59D9"/>
    <w:rsid w:val="009B613E"/>
    <w:rsid w:val="009B6BFA"/>
    <w:rsid w:val="009B6DE6"/>
    <w:rsid w:val="009B7095"/>
    <w:rsid w:val="009B7787"/>
    <w:rsid w:val="009C07AA"/>
    <w:rsid w:val="009C16B1"/>
    <w:rsid w:val="009C38EE"/>
    <w:rsid w:val="009C3907"/>
    <w:rsid w:val="009C3DB7"/>
    <w:rsid w:val="009C42D9"/>
    <w:rsid w:val="009C58C3"/>
    <w:rsid w:val="009C6CF3"/>
    <w:rsid w:val="009D13B0"/>
    <w:rsid w:val="009D4D71"/>
    <w:rsid w:val="009D4EBB"/>
    <w:rsid w:val="009D6666"/>
    <w:rsid w:val="009D6A74"/>
    <w:rsid w:val="009D7059"/>
    <w:rsid w:val="009E0B43"/>
    <w:rsid w:val="009E148B"/>
    <w:rsid w:val="009E2C16"/>
    <w:rsid w:val="009E48C2"/>
    <w:rsid w:val="009E4AE7"/>
    <w:rsid w:val="009F2245"/>
    <w:rsid w:val="009F3700"/>
    <w:rsid w:val="009F52E6"/>
    <w:rsid w:val="009F563D"/>
    <w:rsid w:val="009F61D7"/>
    <w:rsid w:val="009F7C09"/>
    <w:rsid w:val="00A018CD"/>
    <w:rsid w:val="00A01E13"/>
    <w:rsid w:val="00A01F45"/>
    <w:rsid w:val="00A04506"/>
    <w:rsid w:val="00A0534B"/>
    <w:rsid w:val="00A05DF5"/>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C1D"/>
    <w:rsid w:val="00A33DB5"/>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6076A"/>
    <w:rsid w:val="00A60E49"/>
    <w:rsid w:val="00A635D3"/>
    <w:rsid w:val="00A6466C"/>
    <w:rsid w:val="00A64C36"/>
    <w:rsid w:val="00A65E1D"/>
    <w:rsid w:val="00A702C3"/>
    <w:rsid w:val="00A71B6F"/>
    <w:rsid w:val="00A72130"/>
    <w:rsid w:val="00A72B77"/>
    <w:rsid w:val="00A73401"/>
    <w:rsid w:val="00A753CA"/>
    <w:rsid w:val="00A76983"/>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31EE"/>
    <w:rsid w:val="00AA3841"/>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461A"/>
    <w:rsid w:val="00AC5BFD"/>
    <w:rsid w:val="00AD0A12"/>
    <w:rsid w:val="00AD1FB3"/>
    <w:rsid w:val="00AD249F"/>
    <w:rsid w:val="00AD4CEA"/>
    <w:rsid w:val="00AD5157"/>
    <w:rsid w:val="00AD7963"/>
    <w:rsid w:val="00AE03DA"/>
    <w:rsid w:val="00AE076D"/>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DA5"/>
    <w:rsid w:val="00B10953"/>
    <w:rsid w:val="00B10AF0"/>
    <w:rsid w:val="00B11EEF"/>
    <w:rsid w:val="00B1314C"/>
    <w:rsid w:val="00B13CA8"/>
    <w:rsid w:val="00B13D40"/>
    <w:rsid w:val="00B14F3D"/>
    <w:rsid w:val="00B15367"/>
    <w:rsid w:val="00B15553"/>
    <w:rsid w:val="00B15874"/>
    <w:rsid w:val="00B1595E"/>
    <w:rsid w:val="00B15A88"/>
    <w:rsid w:val="00B15BD8"/>
    <w:rsid w:val="00B203D3"/>
    <w:rsid w:val="00B20653"/>
    <w:rsid w:val="00B20998"/>
    <w:rsid w:val="00B211EF"/>
    <w:rsid w:val="00B22730"/>
    <w:rsid w:val="00B23DC2"/>
    <w:rsid w:val="00B25499"/>
    <w:rsid w:val="00B27F6C"/>
    <w:rsid w:val="00B32EDD"/>
    <w:rsid w:val="00B34B07"/>
    <w:rsid w:val="00B40150"/>
    <w:rsid w:val="00B41C70"/>
    <w:rsid w:val="00B42C78"/>
    <w:rsid w:val="00B45AE0"/>
    <w:rsid w:val="00B45BC0"/>
    <w:rsid w:val="00B46ACC"/>
    <w:rsid w:val="00B46B03"/>
    <w:rsid w:val="00B50F56"/>
    <w:rsid w:val="00B5346F"/>
    <w:rsid w:val="00B5378E"/>
    <w:rsid w:val="00B53F24"/>
    <w:rsid w:val="00B60E7C"/>
    <w:rsid w:val="00B61EBC"/>
    <w:rsid w:val="00B62D64"/>
    <w:rsid w:val="00B6349E"/>
    <w:rsid w:val="00B65497"/>
    <w:rsid w:val="00B70BC9"/>
    <w:rsid w:val="00B71C1F"/>
    <w:rsid w:val="00B74AA8"/>
    <w:rsid w:val="00B74C29"/>
    <w:rsid w:val="00B77AE4"/>
    <w:rsid w:val="00B803D6"/>
    <w:rsid w:val="00B80AA7"/>
    <w:rsid w:val="00B80BA7"/>
    <w:rsid w:val="00B81F4B"/>
    <w:rsid w:val="00B826E4"/>
    <w:rsid w:val="00B831C8"/>
    <w:rsid w:val="00B85754"/>
    <w:rsid w:val="00B868C7"/>
    <w:rsid w:val="00B87A0D"/>
    <w:rsid w:val="00B92B03"/>
    <w:rsid w:val="00B94216"/>
    <w:rsid w:val="00B9436D"/>
    <w:rsid w:val="00B95054"/>
    <w:rsid w:val="00B95ACA"/>
    <w:rsid w:val="00BA0B2A"/>
    <w:rsid w:val="00BA1757"/>
    <w:rsid w:val="00BA1D2D"/>
    <w:rsid w:val="00BA20D0"/>
    <w:rsid w:val="00BA25DE"/>
    <w:rsid w:val="00BA4A96"/>
    <w:rsid w:val="00BA5E72"/>
    <w:rsid w:val="00BA65D5"/>
    <w:rsid w:val="00BA6D97"/>
    <w:rsid w:val="00BB06C9"/>
    <w:rsid w:val="00BB173E"/>
    <w:rsid w:val="00BB3725"/>
    <w:rsid w:val="00BB3E58"/>
    <w:rsid w:val="00BB445B"/>
    <w:rsid w:val="00BB7377"/>
    <w:rsid w:val="00BC057A"/>
    <w:rsid w:val="00BC0792"/>
    <w:rsid w:val="00BC1051"/>
    <w:rsid w:val="00BC2A20"/>
    <w:rsid w:val="00BC47FB"/>
    <w:rsid w:val="00BC4BA7"/>
    <w:rsid w:val="00BC4E60"/>
    <w:rsid w:val="00BC5C38"/>
    <w:rsid w:val="00BC649D"/>
    <w:rsid w:val="00BC684D"/>
    <w:rsid w:val="00BC68D5"/>
    <w:rsid w:val="00BC7001"/>
    <w:rsid w:val="00BC7058"/>
    <w:rsid w:val="00BC732E"/>
    <w:rsid w:val="00BD1C94"/>
    <w:rsid w:val="00BD2958"/>
    <w:rsid w:val="00BD37A7"/>
    <w:rsid w:val="00BD388C"/>
    <w:rsid w:val="00BD5A14"/>
    <w:rsid w:val="00BD6929"/>
    <w:rsid w:val="00BE05BE"/>
    <w:rsid w:val="00BE07BA"/>
    <w:rsid w:val="00BE2040"/>
    <w:rsid w:val="00BE2B42"/>
    <w:rsid w:val="00BE3532"/>
    <w:rsid w:val="00BE43CF"/>
    <w:rsid w:val="00BE52EF"/>
    <w:rsid w:val="00BE56A7"/>
    <w:rsid w:val="00BE6187"/>
    <w:rsid w:val="00BE6B79"/>
    <w:rsid w:val="00BE7A49"/>
    <w:rsid w:val="00BF0828"/>
    <w:rsid w:val="00BF199E"/>
    <w:rsid w:val="00BF1B92"/>
    <w:rsid w:val="00BF1CF6"/>
    <w:rsid w:val="00BF2032"/>
    <w:rsid w:val="00BF2C04"/>
    <w:rsid w:val="00BF63B0"/>
    <w:rsid w:val="00BF646C"/>
    <w:rsid w:val="00C0015F"/>
    <w:rsid w:val="00C0213B"/>
    <w:rsid w:val="00C02CD4"/>
    <w:rsid w:val="00C03B1B"/>
    <w:rsid w:val="00C046BA"/>
    <w:rsid w:val="00C0564B"/>
    <w:rsid w:val="00C06072"/>
    <w:rsid w:val="00C077DC"/>
    <w:rsid w:val="00C1082B"/>
    <w:rsid w:val="00C12596"/>
    <w:rsid w:val="00C12EA4"/>
    <w:rsid w:val="00C13B69"/>
    <w:rsid w:val="00C13D90"/>
    <w:rsid w:val="00C141BD"/>
    <w:rsid w:val="00C156F6"/>
    <w:rsid w:val="00C15F11"/>
    <w:rsid w:val="00C21EE7"/>
    <w:rsid w:val="00C226A9"/>
    <w:rsid w:val="00C22FBE"/>
    <w:rsid w:val="00C268E0"/>
    <w:rsid w:val="00C27D85"/>
    <w:rsid w:val="00C30B96"/>
    <w:rsid w:val="00C31F30"/>
    <w:rsid w:val="00C331B8"/>
    <w:rsid w:val="00C36223"/>
    <w:rsid w:val="00C3655E"/>
    <w:rsid w:val="00C373E0"/>
    <w:rsid w:val="00C407A6"/>
    <w:rsid w:val="00C4264E"/>
    <w:rsid w:val="00C430A8"/>
    <w:rsid w:val="00C43830"/>
    <w:rsid w:val="00C469C1"/>
    <w:rsid w:val="00C50042"/>
    <w:rsid w:val="00C503F1"/>
    <w:rsid w:val="00C50849"/>
    <w:rsid w:val="00C51812"/>
    <w:rsid w:val="00C53CEF"/>
    <w:rsid w:val="00C576E1"/>
    <w:rsid w:val="00C627EC"/>
    <w:rsid w:val="00C629EF"/>
    <w:rsid w:val="00C62D2D"/>
    <w:rsid w:val="00C660D5"/>
    <w:rsid w:val="00C7092C"/>
    <w:rsid w:val="00C710B5"/>
    <w:rsid w:val="00C762F1"/>
    <w:rsid w:val="00C76B3D"/>
    <w:rsid w:val="00C809F2"/>
    <w:rsid w:val="00C81B1C"/>
    <w:rsid w:val="00C82B79"/>
    <w:rsid w:val="00C83DF9"/>
    <w:rsid w:val="00C844B2"/>
    <w:rsid w:val="00C85ECD"/>
    <w:rsid w:val="00C8643C"/>
    <w:rsid w:val="00C86E7A"/>
    <w:rsid w:val="00C87615"/>
    <w:rsid w:val="00C918FA"/>
    <w:rsid w:val="00C91994"/>
    <w:rsid w:val="00C929BE"/>
    <w:rsid w:val="00C929CA"/>
    <w:rsid w:val="00C93AB4"/>
    <w:rsid w:val="00C9621A"/>
    <w:rsid w:val="00CA22D6"/>
    <w:rsid w:val="00CA236F"/>
    <w:rsid w:val="00CA3261"/>
    <w:rsid w:val="00CA3B0E"/>
    <w:rsid w:val="00CA4CC1"/>
    <w:rsid w:val="00CA51C1"/>
    <w:rsid w:val="00CA5A29"/>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6394"/>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F0091"/>
    <w:rsid w:val="00CF11CE"/>
    <w:rsid w:val="00CF1EB2"/>
    <w:rsid w:val="00CF33CE"/>
    <w:rsid w:val="00CF3BA3"/>
    <w:rsid w:val="00CF78C9"/>
    <w:rsid w:val="00CF7D1F"/>
    <w:rsid w:val="00D0092C"/>
    <w:rsid w:val="00D00E07"/>
    <w:rsid w:val="00D01CAB"/>
    <w:rsid w:val="00D054B5"/>
    <w:rsid w:val="00D055FF"/>
    <w:rsid w:val="00D07C77"/>
    <w:rsid w:val="00D103F9"/>
    <w:rsid w:val="00D121A0"/>
    <w:rsid w:val="00D13900"/>
    <w:rsid w:val="00D13C7E"/>
    <w:rsid w:val="00D14F46"/>
    <w:rsid w:val="00D1576D"/>
    <w:rsid w:val="00D15785"/>
    <w:rsid w:val="00D17895"/>
    <w:rsid w:val="00D2064E"/>
    <w:rsid w:val="00D2200D"/>
    <w:rsid w:val="00D22546"/>
    <w:rsid w:val="00D22AF4"/>
    <w:rsid w:val="00D246AB"/>
    <w:rsid w:val="00D24FC6"/>
    <w:rsid w:val="00D25040"/>
    <w:rsid w:val="00D27354"/>
    <w:rsid w:val="00D32D84"/>
    <w:rsid w:val="00D32FE2"/>
    <w:rsid w:val="00D33C80"/>
    <w:rsid w:val="00D33D6C"/>
    <w:rsid w:val="00D34049"/>
    <w:rsid w:val="00D359E0"/>
    <w:rsid w:val="00D362AA"/>
    <w:rsid w:val="00D3670E"/>
    <w:rsid w:val="00D3741E"/>
    <w:rsid w:val="00D37F31"/>
    <w:rsid w:val="00D42EC2"/>
    <w:rsid w:val="00D43DD4"/>
    <w:rsid w:val="00D44332"/>
    <w:rsid w:val="00D4592B"/>
    <w:rsid w:val="00D45AD8"/>
    <w:rsid w:val="00D45D98"/>
    <w:rsid w:val="00D4603A"/>
    <w:rsid w:val="00D467CF"/>
    <w:rsid w:val="00D46CC7"/>
    <w:rsid w:val="00D478B5"/>
    <w:rsid w:val="00D505E3"/>
    <w:rsid w:val="00D50A0E"/>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800D4"/>
    <w:rsid w:val="00D80F47"/>
    <w:rsid w:val="00D81DF6"/>
    <w:rsid w:val="00D83FD9"/>
    <w:rsid w:val="00D8789F"/>
    <w:rsid w:val="00D931B5"/>
    <w:rsid w:val="00D94469"/>
    <w:rsid w:val="00D946ED"/>
    <w:rsid w:val="00D95010"/>
    <w:rsid w:val="00D95C96"/>
    <w:rsid w:val="00D9603E"/>
    <w:rsid w:val="00D977D7"/>
    <w:rsid w:val="00DA055A"/>
    <w:rsid w:val="00DA10BE"/>
    <w:rsid w:val="00DA132B"/>
    <w:rsid w:val="00DA272C"/>
    <w:rsid w:val="00DA32FA"/>
    <w:rsid w:val="00DA3344"/>
    <w:rsid w:val="00DA480F"/>
    <w:rsid w:val="00DA6F40"/>
    <w:rsid w:val="00DA70E7"/>
    <w:rsid w:val="00DA7403"/>
    <w:rsid w:val="00DB0460"/>
    <w:rsid w:val="00DB43CF"/>
    <w:rsid w:val="00DB4A8B"/>
    <w:rsid w:val="00DB4E26"/>
    <w:rsid w:val="00DB57A7"/>
    <w:rsid w:val="00DB588A"/>
    <w:rsid w:val="00DB5E7E"/>
    <w:rsid w:val="00DB7009"/>
    <w:rsid w:val="00DB7C67"/>
    <w:rsid w:val="00DC01AF"/>
    <w:rsid w:val="00DC1F0A"/>
    <w:rsid w:val="00DC33DD"/>
    <w:rsid w:val="00DC4862"/>
    <w:rsid w:val="00DC725C"/>
    <w:rsid w:val="00DD1AF7"/>
    <w:rsid w:val="00DD36FC"/>
    <w:rsid w:val="00DD55EC"/>
    <w:rsid w:val="00DD77E6"/>
    <w:rsid w:val="00DE2BA5"/>
    <w:rsid w:val="00DE3D73"/>
    <w:rsid w:val="00DE46DD"/>
    <w:rsid w:val="00DE6952"/>
    <w:rsid w:val="00DF3323"/>
    <w:rsid w:val="00DF71AB"/>
    <w:rsid w:val="00DF769B"/>
    <w:rsid w:val="00E0053B"/>
    <w:rsid w:val="00E00F7F"/>
    <w:rsid w:val="00E01C0B"/>
    <w:rsid w:val="00E01C8C"/>
    <w:rsid w:val="00E0241E"/>
    <w:rsid w:val="00E02544"/>
    <w:rsid w:val="00E02903"/>
    <w:rsid w:val="00E04167"/>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2E7D"/>
    <w:rsid w:val="00E33CCB"/>
    <w:rsid w:val="00E34668"/>
    <w:rsid w:val="00E36AB5"/>
    <w:rsid w:val="00E36BF6"/>
    <w:rsid w:val="00E371B8"/>
    <w:rsid w:val="00E37C7F"/>
    <w:rsid w:val="00E4103A"/>
    <w:rsid w:val="00E4206D"/>
    <w:rsid w:val="00E44B63"/>
    <w:rsid w:val="00E4619F"/>
    <w:rsid w:val="00E46493"/>
    <w:rsid w:val="00E46924"/>
    <w:rsid w:val="00E477EC"/>
    <w:rsid w:val="00E5369D"/>
    <w:rsid w:val="00E5410B"/>
    <w:rsid w:val="00E54EC9"/>
    <w:rsid w:val="00E55CB4"/>
    <w:rsid w:val="00E56EE4"/>
    <w:rsid w:val="00E57167"/>
    <w:rsid w:val="00E57DC2"/>
    <w:rsid w:val="00E60651"/>
    <w:rsid w:val="00E6069E"/>
    <w:rsid w:val="00E621DD"/>
    <w:rsid w:val="00E62399"/>
    <w:rsid w:val="00E63DCA"/>
    <w:rsid w:val="00E64187"/>
    <w:rsid w:val="00E65A49"/>
    <w:rsid w:val="00E662E0"/>
    <w:rsid w:val="00E66618"/>
    <w:rsid w:val="00E6727E"/>
    <w:rsid w:val="00E672FD"/>
    <w:rsid w:val="00E679D3"/>
    <w:rsid w:val="00E705FF"/>
    <w:rsid w:val="00E71A03"/>
    <w:rsid w:val="00E71AD3"/>
    <w:rsid w:val="00E71FA6"/>
    <w:rsid w:val="00E72533"/>
    <w:rsid w:val="00E72984"/>
    <w:rsid w:val="00E74CF6"/>
    <w:rsid w:val="00E8030B"/>
    <w:rsid w:val="00E80B33"/>
    <w:rsid w:val="00E81224"/>
    <w:rsid w:val="00E829DD"/>
    <w:rsid w:val="00E836E6"/>
    <w:rsid w:val="00E84798"/>
    <w:rsid w:val="00E851C0"/>
    <w:rsid w:val="00E85BC4"/>
    <w:rsid w:val="00E86CD1"/>
    <w:rsid w:val="00E86E6E"/>
    <w:rsid w:val="00E92BC6"/>
    <w:rsid w:val="00E92CB1"/>
    <w:rsid w:val="00EA16D5"/>
    <w:rsid w:val="00EA4640"/>
    <w:rsid w:val="00EB0621"/>
    <w:rsid w:val="00EB06D1"/>
    <w:rsid w:val="00EB1297"/>
    <w:rsid w:val="00EB3A69"/>
    <w:rsid w:val="00EB6275"/>
    <w:rsid w:val="00EB7B94"/>
    <w:rsid w:val="00EB7FBD"/>
    <w:rsid w:val="00EC0198"/>
    <w:rsid w:val="00EC07DA"/>
    <w:rsid w:val="00EC1331"/>
    <w:rsid w:val="00EC17E4"/>
    <w:rsid w:val="00EC1CA9"/>
    <w:rsid w:val="00EC3234"/>
    <w:rsid w:val="00EC68B5"/>
    <w:rsid w:val="00ED193B"/>
    <w:rsid w:val="00ED1B9E"/>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3722B"/>
    <w:rsid w:val="00F40AB0"/>
    <w:rsid w:val="00F4387B"/>
    <w:rsid w:val="00F439E0"/>
    <w:rsid w:val="00F46438"/>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3A35"/>
    <w:rsid w:val="00F74A4B"/>
    <w:rsid w:val="00F74AEE"/>
    <w:rsid w:val="00F75130"/>
    <w:rsid w:val="00F753B6"/>
    <w:rsid w:val="00F765B0"/>
    <w:rsid w:val="00F800B0"/>
    <w:rsid w:val="00F81203"/>
    <w:rsid w:val="00F837E8"/>
    <w:rsid w:val="00F84026"/>
    <w:rsid w:val="00F8429B"/>
    <w:rsid w:val="00F8511D"/>
    <w:rsid w:val="00F8596E"/>
    <w:rsid w:val="00F91BAC"/>
    <w:rsid w:val="00F92162"/>
    <w:rsid w:val="00F92540"/>
    <w:rsid w:val="00F93B46"/>
    <w:rsid w:val="00F94102"/>
    <w:rsid w:val="00F94A5F"/>
    <w:rsid w:val="00F9636D"/>
    <w:rsid w:val="00F9642E"/>
    <w:rsid w:val="00F965C4"/>
    <w:rsid w:val="00F974CB"/>
    <w:rsid w:val="00F97ACE"/>
    <w:rsid w:val="00F97E86"/>
    <w:rsid w:val="00FA0628"/>
    <w:rsid w:val="00FA20DD"/>
    <w:rsid w:val="00FA21E4"/>
    <w:rsid w:val="00FA2A8F"/>
    <w:rsid w:val="00FA2F0B"/>
    <w:rsid w:val="00FA3265"/>
    <w:rsid w:val="00FA4D8D"/>
    <w:rsid w:val="00FA5228"/>
    <w:rsid w:val="00FA677C"/>
    <w:rsid w:val="00FA711F"/>
    <w:rsid w:val="00FA7E7A"/>
    <w:rsid w:val="00FB0155"/>
    <w:rsid w:val="00FB020E"/>
    <w:rsid w:val="00FB5165"/>
    <w:rsid w:val="00FB65AD"/>
    <w:rsid w:val="00FB76ED"/>
    <w:rsid w:val="00FB7EEC"/>
    <w:rsid w:val="00FC145A"/>
    <w:rsid w:val="00FC1CCB"/>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5A96"/>
    <w:rsid w:val="00FE6668"/>
    <w:rsid w:val="00FE7173"/>
    <w:rsid w:val="00FE7441"/>
    <w:rsid w:val="00FF03F2"/>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2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ar-M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D45AD8"/>
    <w:pPr>
      <w:tabs>
        <w:tab w:val="right" w:leader="dot" w:pos="9016"/>
      </w:tabs>
      <w:bidi/>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796BD7"/>
    <w:pPr>
      <w:tabs>
        <w:tab w:val="right" w:leader="dot" w:pos="9016"/>
      </w:tabs>
      <w:bidi/>
      <w:spacing w:after="100"/>
      <w:ind w:left="221"/>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796BD7"/>
    <w:pPr>
      <w:autoSpaceDE w:val="0"/>
      <w:autoSpaceDN w:val="0"/>
      <w:spacing w:after="170" w:line="260" w:lineRule="atLeast"/>
    </w:pPr>
    <w:rPr>
      <w:rFonts w:ascii="HelveticaNeueLT Std Lt" w:eastAsiaTheme="minorHAnsi"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feline.org.au/about/contact-us/" TargetMode="External"/><Relationship Id="rId18" Type="http://schemas.openxmlformats.org/officeDocument/2006/relationships/hyperlink" Target="mailto:ForcedMarriage@ag.gov.au" TargetMode="Externa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mailto:ForcedMarriage@ag.gov.au" TargetMode="Externa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www.ag.gov.au/about-us/accountability-and-reporting/privacy-policy" TargetMode="External"/><Relationship Id="rId25" Type="http://schemas.openxmlformats.org/officeDocument/2006/relationships/diagramLayout" Target="diagrams/layout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dshelpline.com.au/" TargetMode="External"/><Relationship Id="rId20" Type="http://schemas.openxmlformats.org/officeDocument/2006/relationships/hyperlink" Target="mailto:ForcedMarriage@ag.gov.au" TargetMode="External"/><Relationship Id="rId29" Type="http://schemas.openxmlformats.org/officeDocument/2006/relationships/hyperlink" Target="mailto:ForcedMarriage@ag.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diagramData" Target="diagrams/data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13yarn.org.au/" TargetMode="External"/><Relationship Id="rId23" Type="http://schemas.openxmlformats.org/officeDocument/2006/relationships/chart" Target="charts/chart1.xml"/><Relationship Id="rId28" Type="http://schemas.microsoft.com/office/2007/relationships/diagramDrawing" Target="diagrams/drawing1.xml"/><Relationship Id="rId10" Type="http://schemas.openxmlformats.org/officeDocument/2006/relationships/hyperlink" Target="https://creativecommons.org/" TargetMode="External"/><Relationship Id="rId19" Type="http://schemas.openxmlformats.org/officeDocument/2006/relationships/hyperlink" Target="mailto:ForcedMarriage@ag.gov.a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1800respect.org.au/" TargetMode="External"/><Relationship Id="rId22" Type="http://schemas.openxmlformats.org/officeDocument/2006/relationships/hyperlink" Target="https://www.ag.gov.au/crime/publications/national-action-plan-combat-modern-slavery-2020-25" TargetMode="External"/><Relationship Id="rId27" Type="http://schemas.openxmlformats.org/officeDocument/2006/relationships/diagramColors" Target="diagrams/colors1.xml"/><Relationship Id="rId30" Type="http://schemas.openxmlformats.org/officeDocument/2006/relationships/header" Target="header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memMaskX8372%20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rtl/>
              </a:rPr>
              <a:t>سن الضحايا/الناجين من الزواج القسري من1 يوليو/تموز 2017 إلى 30 مارس/آذار 2022.</a:t>
            </a:r>
            <a:endParaRPr lang="en-AU"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100">
              <a:rtl/>
            </a:rPr>
            <a:t>تأسيس فهم مشترك للزواج القسري كصورة من صور العنف العائلي والمنزلي</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100"/>
            <a:t>تحسين التثقيف والتوعية </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100"/>
            <a:t>تعزيز الجزاءات والحماية القانونية المدنية من الزواج القسري </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1100" i="1"/>
            <a:t>تحسين خدمات الدعم من خلال برنامج الدعم المخصص لضحايا الزواج القسري </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custLinFactX="-10541" custLinFactNeighborX="-100000" custLinFactNeighborY="1033"/>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X="6372" custLinFactNeighborX="100000" custLinFactNeighborY="123"/>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rtl/>
            </a:rPr>
            <a:t>تأسيس فهم مشترك للزواج القسري كصورة من صور العنف العائلي والمنزلي</a:t>
          </a:r>
        </a:p>
      </dsp:txBody>
      <dsp:txXfrm>
        <a:off x="2374097" y="346196"/>
        <a:ext cx="1730980" cy="714029"/>
      </dsp:txXfrm>
    </dsp:sp>
    <dsp:sp modelId="{277902A7-795B-42CA-A85E-2D1BF9F10887}">
      <dsp:nvSpPr>
        <dsp:cNvPr id="0" name=""/>
        <dsp:cNvSpPr/>
      </dsp:nvSpPr>
      <dsp:spPr>
        <a:xfrm>
          <a:off x="622288" y="1061833"/>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تحسين التثقيف والتوعية </a:t>
          </a:r>
        </a:p>
      </dsp:txBody>
      <dsp:txXfrm>
        <a:off x="1833974" y="1321480"/>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تعزيز الجزاءات والحماية القانونية المدنية من الزواج القسري </a:t>
          </a:r>
        </a:p>
      </dsp:txBody>
      <dsp:txXfrm>
        <a:off x="2374097" y="3267225"/>
        <a:ext cx="1730980" cy="714029"/>
      </dsp:txXfrm>
    </dsp:sp>
    <dsp:sp modelId="{20299494-D3F9-4752-AFC3-7BFCED55C81C}">
      <dsp:nvSpPr>
        <dsp:cNvPr id="0" name=""/>
        <dsp:cNvSpPr/>
      </dsp:nvSpPr>
      <dsp:spPr>
        <a:xfrm>
          <a:off x="3476333" y="1041356"/>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i="1" kern="1200"/>
            <a:t>تحسين خدمات الدعم من خلال برنامج الدعم المخصص لضحايا الزواج القسري </a:t>
          </a:r>
        </a:p>
      </dsp:txBody>
      <dsp:txXfrm>
        <a:off x="3655041" y="1301003"/>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0.58956</cdr:x>
      <cdr:y>0.88499</cdr:y>
    </cdr:from>
    <cdr:to>
      <cdr:x>0.78398</cdr:x>
      <cdr:y>0.99119</cdr:y>
    </cdr:to>
    <cdr:sp macro="" textlink="">
      <cdr:nvSpPr>
        <cdr:cNvPr id="2" name="Text Box 2"/>
        <cdr:cNvSpPr txBox="1">
          <a:spLocks xmlns:a="http://schemas.openxmlformats.org/drawingml/2006/main" noChangeArrowheads="1"/>
        </cdr:cNvSpPr>
      </cdr:nvSpPr>
      <cdr:spPr bwMode="auto">
        <a:xfrm xmlns:a="http://schemas.openxmlformats.org/drawingml/2006/main">
          <a:off x="2583157" y="2455228"/>
          <a:ext cx="851851" cy="2946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ar-SA" sz="900">
              <a:solidFill>
                <a:schemeClr val="tx1">
                  <a:lumMod val="65000"/>
                  <a:lumOff val="35000"/>
                </a:schemeClr>
              </a:solidFill>
              <a:effectLst/>
              <a:latin typeface="+mn-lt"/>
              <a:ea typeface="+mn-ea"/>
              <a:cs typeface="+mn-cs"/>
            </a:rPr>
            <a:t>18 عاما وما فوق</a:t>
          </a:r>
          <a:endParaRPr lang="en-AU" sz="900">
            <a:solidFill>
              <a:schemeClr val="tx1">
                <a:lumMod val="65000"/>
                <a:lumOff val="35000"/>
              </a:schemeClr>
            </a:solidFill>
            <a:effectLst/>
            <a:latin typeface="Calibri" panose="020F0502020204030204" pitchFamily="34" charset="0"/>
            <a:ea typeface="DengXian" panose="02010600030101010101" pitchFamily="2" charset="-122"/>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00C5-27DF-43BA-9C4D-04509BC8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9166</Words>
  <Characters>52249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2024-07-25T04:46:00Z</dcterms:created>
  <dcterms:modified xsi:type="dcterms:W3CDTF">2024-08-05T06:33:00Z</dcterms:modified>
</cp:coreProperties>
</file>