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B9A7AA" w14:textId="0434E9D3" w:rsidR="00C71985" w:rsidRPr="00C71985" w:rsidRDefault="00C71985" w:rsidP="00E7283D">
      <w:pPr>
        <w:pStyle w:val="Title"/>
        <w:spacing w:before="3600"/>
        <w:ind w:left="0" w:right="2334" w:firstLine="6096"/>
        <w:jc w:val="right"/>
      </w:pPr>
      <w:bookmarkStart w:id="0" w:name="_GoBack"/>
      <w:bookmarkEnd w:id="0"/>
      <w:r w:rsidRPr="00C71985">
        <w:t>Australia’s fourth</w:t>
      </w:r>
      <w:r w:rsidR="00A94DB7">
        <w:t xml:space="preserve"> </w:t>
      </w:r>
      <w:r w:rsidR="00E7283D">
        <w:br/>
      </w:r>
      <w:r w:rsidRPr="00C71985">
        <w:t>Universal Periodic</w:t>
      </w:r>
      <w:r w:rsidR="00A94DB7">
        <w:t xml:space="preserve"> </w:t>
      </w:r>
      <w:r w:rsidR="00E7283D">
        <w:br/>
      </w:r>
      <w:r w:rsidRPr="00C71985">
        <w:t>Review</w:t>
      </w:r>
    </w:p>
    <w:p w14:paraId="296218E6" w14:textId="03101D0B" w:rsidR="00C71985" w:rsidRPr="00C71985" w:rsidRDefault="001669A3" w:rsidP="00E7283D">
      <w:pPr>
        <w:pStyle w:val="Subtitle"/>
        <w:ind w:right="2334"/>
        <w:jc w:val="right"/>
        <w:rPr>
          <w:sz w:val="48"/>
        </w:rPr>
        <w:sectPr w:rsidR="00C71985" w:rsidRPr="00C71985" w:rsidSect="00A94DB7">
          <w:headerReference w:type="default" r:id="rId10"/>
          <w:headerReference w:type="first" r:id="rId11"/>
          <w:pgSz w:w="16838" w:h="11906" w:orient="landscape"/>
          <w:pgMar w:top="1440" w:right="1440" w:bottom="1440" w:left="1440" w:header="0" w:footer="708" w:gutter="0"/>
          <w:cols w:space="708"/>
          <w:titlePg/>
          <w:docGrid w:linePitch="360"/>
        </w:sectPr>
      </w:pPr>
      <w:r>
        <w:t>A</w:t>
      </w:r>
      <w:r w:rsidR="009455EE">
        <w:t>ustralia’s UPR</w:t>
      </w:r>
      <w:r w:rsidR="00E7283D">
        <w:br/>
      </w:r>
      <w:r w:rsidR="009455EE">
        <w:t>recommendations 2021</w:t>
      </w:r>
    </w:p>
    <w:p w14:paraId="130845FD" w14:textId="256B2092" w:rsidR="009B69EA" w:rsidRDefault="009B69EA" w:rsidP="004920D9">
      <w:pPr>
        <w:pStyle w:val="Heading1"/>
      </w:pPr>
      <w:r w:rsidRPr="009B69EA">
        <w:lastRenderedPageBreak/>
        <w:t>Australia’s third</w:t>
      </w:r>
      <w:r w:rsidR="009455EE">
        <w:t>-</w:t>
      </w:r>
      <w:r w:rsidRPr="009B69EA">
        <w:t>cycle UPR recommendations 2021 – Status of implementation</w:t>
      </w:r>
    </w:p>
    <w:p w14:paraId="2A320885" w14:textId="7D3FE4B2" w:rsidR="009B69EA" w:rsidRPr="009B69EA" w:rsidRDefault="009B69EA" w:rsidP="004920D9"/>
    <w:tbl>
      <w:tblPr>
        <w:tblStyle w:val="TableGrid"/>
        <w:tblW w:w="13673"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710"/>
        <w:gridCol w:w="2190"/>
        <w:gridCol w:w="1134"/>
        <w:gridCol w:w="9639"/>
      </w:tblGrid>
      <w:tr w:rsidR="00C125AC" w:rsidRPr="009C33DC" w14:paraId="1972D16D" w14:textId="77777777" w:rsidTr="00241B28">
        <w:trPr>
          <w:tblHeader/>
        </w:trPr>
        <w:tc>
          <w:tcPr>
            <w:tcW w:w="710" w:type="dxa"/>
            <w:tcBorders>
              <w:top w:val="single" w:sz="4" w:space="0" w:color="auto"/>
              <w:left w:val="single" w:sz="4" w:space="0" w:color="auto"/>
              <w:bottom w:val="single" w:sz="4" w:space="0" w:color="auto"/>
              <w:right w:val="single" w:sz="4" w:space="0" w:color="auto"/>
            </w:tcBorders>
            <w:shd w:val="clear" w:color="auto" w:fill="00A5AD"/>
          </w:tcPr>
          <w:p w14:paraId="1A48878B" w14:textId="7DFAFBD6" w:rsidR="00C125AC" w:rsidRPr="009C33DC" w:rsidRDefault="00C125AC" w:rsidP="004920D9">
            <w:pPr>
              <w:rPr>
                <w:b/>
              </w:rPr>
            </w:pPr>
            <w:r w:rsidRPr="009C33DC">
              <w:rPr>
                <w:b/>
              </w:rPr>
              <w:t>Rec No.</w:t>
            </w:r>
          </w:p>
        </w:tc>
        <w:tc>
          <w:tcPr>
            <w:tcW w:w="2190" w:type="dxa"/>
            <w:tcBorders>
              <w:top w:val="single" w:sz="4" w:space="0" w:color="auto"/>
              <w:left w:val="single" w:sz="4" w:space="0" w:color="auto"/>
              <w:bottom w:val="single" w:sz="4" w:space="0" w:color="auto"/>
              <w:right w:val="single" w:sz="4" w:space="0" w:color="auto"/>
            </w:tcBorders>
            <w:shd w:val="clear" w:color="auto" w:fill="00A5AD"/>
          </w:tcPr>
          <w:p w14:paraId="6B84A387" w14:textId="1139A57E" w:rsidR="00C125AC" w:rsidRPr="009C33DC" w:rsidRDefault="00C125AC" w:rsidP="004920D9">
            <w:pPr>
              <w:rPr>
                <w:b/>
              </w:rPr>
            </w:pPr>
            <w:r w:rsidRPr="009C33DC">
              <w:rPr>
                <w:b/>
              </w:rPr>
              <w:t>Recommendation and recommending state/s</w:t>
            </w:r>
          </w:p>
        </w:tc>
        <w:tc>
          <w:tcPr>
            <w:tcW w:w="1134" w:type="dxa"/>
            <w:tcBorders>
              <w:top w:val="single" w:sz="4" w:space="0" w:color="auto"/>
              <w:left w:val="single" w:sz="4" w:space="0" w:color="auto"/>
              <w:bottom w:val="single" w:sz="4" w:space="0" w:color="auto"/>
              <w:right w:val="single" w:sz="4" w:space="0" w:color="auto"/>
            </w:tcBorders>
            <w:shd w:val="clear" w:color="auto" w:fill="00A5AD"/>
          </w:tcPr>
          <w:p w14:paraId="5A826F8C" w14:textId="05C9018B" w:rsidR="00C125AC" w:rsidRPr="009C33DC" w:rsidRDefault="00C125AC" w:rsidP="004920D9">
            <w:pPr>
              <w:rPr>
                <w:b/>
              </w:rPr>
            </w:pPr>
            <w:r w:rsidRPr="009C33DC">
              <w:rPr>
                <w:b/>
              </w:rPr>
              <w:t>Australia's response (July 2021)</w:t>
            </w:r>
          </w:p>
        </w:tc>
        <w:tc>
          <w:tcPr>
            <w:tcW w:w="9639" w:type="dxa"/>
            <w:tcBorders>
              <w:top w:val="single" w:sz="4" w:space="0" w:color="auto"/>
              <w:left w:val="single" w:sz="4" w:space="0" w:color="auto"/>
              <w:bottom w:val="single" w:sz="4" w:space="0" w:color="auto"/>
              <w:right w:val="single" w:sz="4" w:space="0" w:color="auto"/>
            </w:tcBorders>
            <w:shd w:val="clear" w:color="auto" w:fill="00A5AD"/>
          </w:tcPr>
          <w:p w14:paraId="2AB5BF26" w14:textId="0E3B070B" w:rsidR="00C125AC" w:rsidRPr="009C33DC" w:rsidRDefault="00C125AC" w:rsidP="004920D9">
            <w:pPr>
              <w:rPr>
                <w:b/>
              </w:rPr>
            </w:pPr>
            <w:r w:rsidRPr="009C33DC">
              <w:rPr>
                <w:b/>
              </w:rPr>
              <w:t>Australia's implementation status</w:t>
            </w:r>
          </w:p>
        </w:tc>
      </w:tr>
      <w:tr w:rsidR="00C125AC" w14:paraId="5C9B7DE7" w14:textId="77777777" w:rsidTr="00C125AC">
        <w:tc>
          <w:tcPr>
            <w:tcW w:w="710" w:type="dxa"/>
            <w:tcBorders>
              <w:top w:val="single" w:sz="4" w:space="0" w:color="auto"/>
              <w:bottom w:val="single" w:sz="4" w:space="0" w:color="00A5AD"/>
            </w:tcBorders>
            <w:shd w:val="clear" w:color="auto" w:fill="BFF3F7"/>
          </w:tcPr>
          <w:p w14:paraId="64D8F40C" w14:textId="477C0F77" w:rsidR="00C125AC" w:rsidRPr="009B69EA" w:rsidRDefault="00C125AC" w:rsidP="004920D9">
            <w:r w:rsidRPr="00FB1CEA">
              <w:t>1–7</w:t>
            </w:r>
          </w:p>
        </w:tc>
        <w:tc>
          <w:tcPr>
            <w:tcW w:w="2190" w:type="dxa"/>
            <w:tcBorders>
              <w:top w:val="single" w:sz="4" w:space="0" w:color="auto"/>
              <w:bottom w:val="single" w:sz="4" w:space="0" w:color="00A5AD"/>
            </w:tcBorders>
            <w:shd w:val="clear" w:color="auto" w:fill="E4FAFC"/>
          </w:tcPr>
          <w:p w14:paraId="72176C10" w14:textId="6CC39189" w:rsidR="00C125AC" w:rsidRPr="009B69EA" w:rsidRDefault="00C125AC" w:rsidP="004920D9">
            <w:r w:rsidRPr="00FB1CEA">
              <w:t xml:space="preserve">Ratify/consider </w:t>
            </w:r>
            <w:bookmarkStart w:id="1" w:name="_Hlk191968924"/>
            <w:r w:rsidRPr="00FB1CEA">
              <w:t xml:space="preserve">ratifying the International Convention for the Protection of All Persons from Enforced Disappearance </w:t>
            </w:r>
            <w:bookmarkEnd w:id="1"/>
            <w:r w:rsidRPr="00FB1CEA">
              <w:t>(</w:t>
            </w:r>
            <w:r w:rsidRPr="00FB1CEA">
              <w:rPr>
                <w:i/>
              </w:rPr>
              <w:t>Uzbekistan, Togo, France, Japan, Senegal, Costa Rica, Argentina</w:t>
            </w:r>
            <w:r w:rsidRPr="00FB1CEA">
              <w:t>)</w:t>
            </w:r>
          </w:p>
        </w:tc>
        <w:tc>
          <w:tcPr>
            <w:tcW w:w="1134" w:type="dxa"/>
            <w:tcBorders>
              <w:top w:val="single" w:sz="4" w:space="0" w:color="auto"/>
              <w:bottom w:val="single" w:sz="4" w:space="0" w:color="00A5AD"/>
            </w:tcBorders>
            <w:shd w:val="clear" w:color="auto" w:fill="auto"/>
          </w:tcPr>
          <w:p w14:paraId="07999DBF" w14:textId="63EAA9E5" w:rsidR="00C125AC" w:rsidRPr="009B69EA" w:rsidRDefault="00C125AC" w:rsidP="004920D9">
            <w:r w:rsidRPr="00FB1CEA">
              <w:t>Notes and will consider further</w:t>
            </w:r>
          </w:p>
        </w:tc>
        <w:tc>
          <w:tcPr>
            <w:tcW w:w="9639" w:type="dxa"/>
            <w:tcBorders>
              <w:top w:val="single" w:sz="4" w:space="0" w:color="auto"/>
              <w:bottom w:val="single" w:sz="4" w:space="0" w:color="00A5AD"/>
            </w:tcBorders>
            <w:shd w:val="clear" w:color="auto" w:fill="auto"/>
          </w:tcPr>
          <w:p w14:paraId="2165E1FD" w14:textId="32D6E331" w:rsidR="00C125AC" w:rsidRPr="009B69EA" w:rsidRDefault="00C125AC" w:rsidP="004920D9"/>
        </w:tc>
      </w:tr>
      <w:tr w:rsidR="00C125AC" w14:paraId="2E4A1521" w14:textId="77777777" w:rsidTr="00C125AC">
        <w:tc>
          <w:tcPr>
            <w:tcW w:w="710" w:type="dxa"/>
            <w:tcBorders>
              <w:top w:val="single" w:sz="4" w:space="0" w:color="00A5AD"/>
              <w:bottom w:val="single" w:sz="4" w:space="0" w:color="00A5AD"/>
            </w:tcBorders>
            <w:shd w:val="clear" w:color="auto" w:fill="BFF3F7"/>
          </w:tcPr>
          <w:p w14:paraId="5439DC56" w14:textId="052018F6" w:rsidR="00C125AC" w:rsidRPr="009B69EA" w:rsidRDefault="00C125AC" w:rsidP="004920D9">
            <w:r w:rsidRPr="00FB1CEA">
              <w:t>8, 9</w:t>
            </w:r>
          </w:p>
        </w:tc>
        <w:tc>
          <w:tcPr>
            <w:tcW w:w="2190" w:type="dxa"/>
            <w:tcBorders>
              <w:top w:val="single" w:sz="4" w:space="0" w:color="00A5AD"/>
              <w:bottom w:val="single" w:sz="4" w:space="0" w:color="00A5AD"/>
            </w:tcBorders>
            <w:shd w:val="clear" w:color="auto" w:fill="E4FAFC"/>
          </w:tcPr>
          <w:p w14:paraId="7846DEE4" w14:textId="77777777" w:rsidR="00C125AC" w:rsidRPr="00FB1CEA" w:rsidRDefault="00C125AC" w:rsidP="004920D9">
            <w:r w:rsidRPr="00FB1CEA">
              <w:t>Ratify the International Convention for the Protection of All Persons from Enforced Disappearance</w:t>
            </w:r>
          </w:p>
          <w:p w14:paraId="4AC6ABC7" w14:textId="51E1C99D" w:rsidR="00C125AC" w:rsidRPr="009B69EA" w:rsidRDefault="00C125AC" w:rsidP="004920D9">
            <w:r w:rsidRPr="00FB1CEA">
              <w:t>Ratify the Optional Protocol to the Convention on the Rights of the Child on a communications procedure (</w:t>
            </w:r>
            <w:r w:rsidRPr="00FB1CEA">
              <w:rPr>
                <w:i/>
              </w:rPr>
              <w:t>Ukraine, Slovakia</w:t>
            </w:r>
            <w:r w:rsidRPr="00FB1CEA">
              <w:t>)</w:t>
            </w:r>
          </w:p>
        </w:tc>
        <w:tc>
          <w:tcPr>
            <w:tcW w:w="1134" w:type="dxa"/>
            <w:tcBorders>
              <w:top w:val="single" w:sz="4" w:space="0" w:color="00A5AD"/>
              <w:bottom w:val="single" w:sz="4" w:space="0" w:color="00A5AD"/>
            </w:tcBorders>
            <w:shd w:val="clear" w:color="auto" w:fill="auto"/>
          </w:tcPr>
          <w:p w14:paraId="42B8D7A5" w14:textId="4F31A0FB" w:rsidR="00C125AC" w:rsidRPr="009B69EA" w:rsidRDefault="00C125AC" w:rsidP="004920D9">
            <w:r w:rsidRPr="00FB1CEA">
              <w:t>Notes</w:t>
            </w:r>
          </w:p>
        </w:tc>
        <w:tc>
          <w:tcPr>
            <w:tcW w:w="9639" w:type="dxa"/>
            <w:tcBorders>
              <w:top w:val="single" w:sz="4" w:space="0" w:color="00A5AD"/>
              <w:bottom w:val="single" w:sz="4" w:space="0" w:color="00A5AD"/>
            </w:tcBorders>
            <w:shd w:val="clear" w:color="auto" w:fill="auto"/>
          </w:tcPr>
          <w:p w14:paraId="4F31384F" w14:textId="78D6A1AB" w:rsidR="00C125AC" w:rsidRPr="004920D9" w:rsidRDefault="00C125AC" w:rsidP="00C125AC">
            <w:pPr>
              <w:pStyle w:val="Header"/>
              <w:rPr>
                <w:szCs w:val="22"/>
              </w:rPr>
            </w:pPr>
          </w:p>
        </w:tc>
      </w:tr>
      <w:tr w:rsidR="00C125AC" w14:paraId="089A67E1" w14:textId="77777777" w:rsidTr="00C125AC">
        <w:tc>
          <w:tcPr>
            <w:tcW w:w="710" w:type="dxa"/>
            <w:tcBorders>
              <w:top w:val="single" w:sz="4" w:space="0" w:color="00A5AD"/>
            </w:tcBorders>
            <w:shd w:val="clear" w:color="auto" w:fill="BFF3F7"/>
          </w:tcPr>
          <w:p w14:paraId="6B195213" w14:textId="28233FEA" w:rsidR="00C125AC" w:rsidRPr="009B69EA" w:rsidRDefault="00C125AC" w:rsidP="004920D9">
            <w:r w:rsidRPr="00FB1CEA">
              <w:lastRenderedPageBreak/>
              <w:t>10–21</w:t>
            </w:r>
          </w:p>
        </w:tc>
        <w:tc>
          <w:tcPr>
            <w:tcW w:w="2190" w:type="dxa"/>
            <w:tcBorders>
              <w:top w:val="single" w:sz="4" w:space="0" w:color="00A5AD"/>
            </w:tcBorders>
            <w:shd w:val="clear" w:color="auto" w:fill="E4FAFC"/>
          </w:tcPr>
          <w:p w14:paraId="456EA0DB" w14:textId="1EB25B59" w:rsidR="00C125AC" w:rsidRPr="009B69EA" w:rsidRDefault="00C125AC" w:rsidP="004920D9">
            <w:bookmarkStart w:id="2" w:name="_Hlk191969053"/>
            <w:r w:rsidRPr="00FB1CEA">
              <w:t xml:space="preserve">Ratify/Consider ratifying the Convention on Migrant Workers </w:t>
            </w:r>
            <w:bookmarkEnd w:id="2"/>
            <w:r w:rsidRPr="00FB1CEA">
              <w:t>(Sri Lanka, Egypt, Senegal, Costa Rica, Chile, Bolivarian Republic of Venezuela, Togo, Turkey, El Salvador, Honduras, Algeria, Morocco)</w:t>
            </w:r>
          </w:p>
        </w:tc>
        <w:tc>
          <w:tcPr>
            <w:tcW w:w="1134" w:type="dxa"/>
            <w:tcBorders>
              <w:top w:val="single" w:sz="4" w:space="0" w:color="00A5AD"/>
            </w:tcBorders>
            <w:shd w:val="clear" w:color="auto" w:fill="auto"/>
          </w:tcPr>
          <w:p w14:paraId="401DD86F" w14:textId="7F8573F8" w:rsidR="00C125AC" w:rsidRPr="009B69EA" w:rsidRDefault="00C125AC" w:rsidP="004920D9">
            <w:r w:rsidRPr="00FB1CEA">
              <w:t>Notes but will not consider further at this time</w:t>
            </w:r>
          </w:p>
        </w:tc>
        <w:tc>
          <w:tcPr>
            <w:tcW w:w="9639" w:type="dxa"/>
            <w:tcBorders>
              <w:top w:val="single" w:sz="4" w:space="0" w:color="00A5AD"/>
            </w:tcBorders>
            <w:shd w:val="clear" w:color="auto" w:fill="auto"/>
          </w:tcPr>
          <w:p w14:paraId="5F5986EF" w14:textId="5D051947" w:rsidR="00C125AC" w:rsidRPr="009B69EA" w:rsidRDefault="00C125AC" w:rsidP="004920D9"/>
        </w:tc>
      </w:tr>
      <w:tr w:rsidR="00C125AC" w14:paraId="7AFC9A17" w14:textId="77777777" w:rsidTr="00C125AC">
        <w:tc>
          <w:tcPr>
            <w:tcW w:w="710" w:type="dxa"/>
            <w:tcBorders>
              <w:top w:val="single" w:sz="4" w:space="0" w:color="00A5AD"/>
            </w:tcBorders>
            <w:shd w:val="clear" w:color="auto" w:fill="BFF3F7"/>
          </w:tcPr>
          <w:p w14:paraId="268FC92E" w14:textId="2AF38431" w:rsidR="00C125AC" w:rsidRPr="009B69EA" w:rsidRDefault="00C125AC" w:rsidP="004920D9">
            <w:r w:rsidRPr="00FB1CEA">
              <w:t>22</w:t>
            </w:r>
          </w:p>
        </w:tc>
        <w:tc>
          <w:tcPr>
            <w:tcW w:w="2190" w:type="dxa"/>
            <w:tcBorders>
              <w:top w:val="single" w:sz="4" w:space="0" w:color="00A5AD"/>
            </w:tcBorders>
            <w:shd w:val="clear" w:color="auto" w:fill="E4FAFC"/>
          </w:tcPr>
          <w:p w14:paraId="7525A427" w14:textId="6ECC71B9" w:rsidR="00C125AC" w:rsidRPr="009B69EA" w:rsidRDefault="00C125AC" w:rsidP="004920D9">
            <w:bookmarkStart w:id="3" w:name="_Hlk191969558"/>
            <w:r w:rsidRPr="00FB1CEA">
              <w:t xml:space="preserve">Ratify key international human rights instruments, such as the Convention on Migrant Workers </w:t>
            </w:r>
            <w:bookmarkEnd w:id="3"/>
            <w:r w:rsidRPr="00FB1CEA">
              <w:t>(</w:t>
            </w:r>
            <w:r w:rsidRPr="00FB1CEA">
              <w:rPr>
                <w:i/>
              </w:rPr>
              <w:t>Philippines</w:t>
            </w:r>
            <w:r w:rsidRPr="00FB1CEA">
              <w:t>)</w:t>
            </w:r>
          </w:p>
        </w:tc>
        <w:tc>
          <w:tcPr>
            <w:tcW w:w="1134" w:type="dxa"/>
            <w:tcBorders>
              <w:top w:val="single" w:sz="4" w:space="0" w:color="00A5AD"/>
            </w:tcBorders>
            <w:shd w:val="clear" w:color="auto" w:fill="auto"/>
          </w:tcPr>
          <w:p w14:paraId="40176015" w14:textId="3CE00EE7" w:rsidR="00C125AC" w:rsidRPr="009B69EA" w:rsidRDefault="00C125AC" w:rsidP="004920D9">
            <w:r w:rsidRPr="00FB1CEA">
              <w:t>Notes but will not consider further at this time</w:t>
            </w:r>
          </w:p>
        </w:tc>
        <w:tc>
          <w:tcPr>
            <w:tcW w:w="9639" w:type="dxa"/>
            <w:tcBorders>
              <w:top w:val="single" w:sz="4" w:space="0" w:color="00A5AD"/>
            </w:tcBorders>
            <w:shd w:val="clear" w:color="auto" w:fill="auto"/>
          </w:tcPr>
          <w:p w14:paraId="0402D045" w14:textId="27A791E2" w:rsidR="00C125AC" w:rsidRPr="009B69EA" w:rsidRDefault="00C125AC" w:rsidP="004920D9"/>
        </w:tc>
      </w:tr>
      <w:tr w:rsidR="00C125AC" w14:paraId="17C98EE5" w14:textId="77777777" w:rsidTr="00C125AC">
        <w:tc>
          <w:tcPr>
            <w:tcW w:w="710" w:type="dxa"/>
            <w:tcBorders>
              <w:top w:val="single" w:sz="4" w:space="0" w:color="00A5AD"/>
            </w:tcBorders>
            <w:shd w:val="clear" w:color="auto" w:fill="BFF3F7"/>
          </w:tcPr>
          <w:p w14:paraId="47B058F2" w14:textId="5898885D" w:rsidR="00C125AC" w:rsidRPr="009B69EA" w:rsidRDefault="00C125AC" w:rsidP="004920D9">
            <w:r w:rsidRPr="00FB1CEA">
              <w:t>23–25, 27</w:t>
            </w:r>
          </w:p>
        </w:tc>
        <w:tc>
          <w:tcPr>
            <w:tcW w:w="2190" w:type="dxa"/>
            <w:tcBorders>
              <w:top w:val="single" w:sz="4" w:space="0" w:color="00A5AD"/>
            </w:tcBorders>
            <w:shd w:val="clear" w:color="auto" w:fill="E4FAFC"/>
          </w:tcPr>
          <w:p w14:paraId="535107AA" w14:textId="146FFB50" w:rsidR="00C125AC" w:rsidRPr="009B69EA" w:rsidRDefault="00C125AC" w:rsidP="004920D9">
            <w:bookmarkStart w:id="4" w:name="_Hlk191968970"/>
            <w:r w:rsidRPr="00FB1CEA">
              <w:t xml:space="preserve">Ratify the Optional Protocol to the International Covenant on Economic, Social and Cultural Rights </w:t>
            </w:r>
            <w:bookmarkEnd w:id="4"/>
            <w:r w:rsidRPr="00FB1CEA">
              <w:t>(</w:t>
            </w:r>
            <w:r w:rsidRPr="00FB1CEA">
              <w:rPr>
                <w:i/>
              </w:rPr>
              <w:t>Togo, Cyprus, Honduras, El Salvador</w:t>
            </w:r>
            <w:r w:rsidRPr="00FB1CEA">
              <w:t>)</w:t>
            </w:r>
          </w:p>
        </w:tc>
        <w:tc>
          <w:tcPr>
            <w:tcW w:w="1134" w:type="dxa"/>
            <w:tcBorders>
              <w:top w:val="single" w:sz="4" w:space="0" w:color="00A5AD"/>
            </w:tcBorders>
            <w:shd w:val="clear" w:color="auto" w:fill="auto"/>
          </w:tcPr>
          <w:p w14:paraId="669FF719" w14:textId="1D5461B3" w:rsidR="00C125AC" w:rsidRPr="009B69EA" w:rsidRDefault="00C125AC" w:rsidP="004920D9">
            <w:r w:rsidRPr="00FB1CEA">
              <w:t>Notes but will not consider further at this time</w:t>
            </w:r>
          </w:p>
        </w:tc>
        <w:tc>
          <w:tcPr>
            <w:tcW w:w="9639" w:type="dxa"/>
            <w:tcBorders>
              <w:top w:val="single" w:sz="4" w:space="0" w:color="00A5AD"/>
            </w:tcBorders>
            <w:shd w:val="clear" w:color="auto" w:fill="auto"/>
          </w:tcPr>
          <w:p w14:paraId="5DC98A40" w14:textId="629463D1" w:rsidR="00C125AC" w:rsidRPr="009B69EA" w:rsidRDefault="00C125AC" w:rsidP="004920D9"/>
        </w:tc>
      </w:tr>
      <w:tr w:rsidR="00C125AC" w14:paraId="186E0CD8" w14:textId="77777777" w:rsidTr="00C125AC">
        <w:tc>
          <w:tcPr>
            <w:tcW w:w="710" w:type="dxa"/>
            <w:tcBorders>
              <w:top w:val="single" w:sz="4" w:space="0" w:color="00A5AD"/>
            </w:tcBorders>
            <w:shd w:val="clear" w:color="auto" w:fill="BFF3F7"/>
          </w:tcPr>
          <w:p w14:paraId="2A7BB245" w14:textId="3953060B" w:rsidR="00C125AC" w:rsidRPr="009B69EA" w:rsidRDefault="00C125AC" w:rsidP="004920D9">
            <w:r w:rsidRPr="00FB1CEA">
              <w:t>26, 28</w:t>
            </w:r>
          </w:p>
        </w:tc>
        <w:tc>
          <w:tcPr>
            <w:tcW w:w="2190" w:type="dxa"/>
            <w:tcBorders>
              <w:top w:val="single" w:sz="4" w:space="0" w:color="00A5AD"/>
            </w:tcBorders>
            <w:shd w:val="clear" w:color="auto" w:fill="E4FAFC"/>
          </w:tcPr>
          <w:p w14:paraId="6672DB0E" w14:textId="5A67E4C3" w:rsidR="00C125AC" w:rsidRPr="009B69EA" w:rsidRDefault="00C125AC" w:rsidP="004920D9">
            <w:bookmarkStart w:id="5" w:name="_Hlk191969148"/>
            <w:r w:rsidRPr="00FB1CEA">
              <w:t xml:space="preserve">Ratify the Optional Protocol to the Convention on the Rights of the Child on a communications </w:t>
            </w:r>
            <w:r w:rsidRPr="00FB1CEA">
              <w:lastRenderedPageBreak/>
              <w:t>procedure</w:t>
            </w:r>
            <w:bookmarkEnd w:id="5"/>
            <w:r w:rsidRPr="00FB1CEA">
              <w:t xml:space="preserve"> (</w:t>
            </w:r>
            <w:r w:rsidRPr="00FB1CEA">
              <w:rPr>
                <w:i/>
              </w:rPr>
              <w:t>Cyprus, El Salvador</w:t>
            </w:r>
            <w:r w:rsidRPr="00FB1CEA">
              <w:t>)</w:t>
            </w:r>
          </w:p>
        </w:tc>
        <w:tc>
          <w:tcPr>
            <w:tcW w:w="1134" w:type="dxa"/>
            <w:tcBorders>
              <w:top w:val="single" w:sz="4" w:space="0" w:color="00A5AD"/>
            </w:tcBorders>
            <w:shd w:val="clear" w:color="auto" w:fill="auto"/>
          </w:tcPr>
          <w:p w14:paraId="5F4A87B1" w14:textId="05E71185" w:rsidR="00C125AC" w:rsidRPr="009B69EA" w:rsidRDefault="00C125AC" w:rsidP="004920D9">
            <w:r w:rsidRPr="00FB1CEA">
              <w:lastRenderedPageBreak/>
              <w:t>Notes but will not consider further at this time</w:t>
            </w:r>
          </w:p>
        </w:tc>
        <w:tc>
          <w:tcPr>
            <w:tcW w:w="9639" w:type="dxa"/>
            <w:tcBorders>
              <w:top w:val="single" w:sz="4" w:space="0" w:color="00A5AD"/>
            </w:tcBorders>
            <w:shd w:val="clear" w:color="auto" w:fill="auto"/>
          </w:tcPr>
          <w:p w14:paraId="65416289" w14:textId="71C62529" w:rsidR="00C125AC" w:rsidRPr="009B69EA" w:rsidRDefault="00C125AC" w:rsidP="004920D9"/>
        </w:tc>
      </w:tr>
      <w:tr w:rsidR="00C125AC" w14:paraId="07AFFE02" w14:textId="77777777" w:rsidTr="00C125AC">
        <w:tc>
          <w:tcPr>
            <w:tcW w:w="710" w:type="dxa"/>
            <w:tcBorders>
              <w:top w:val="single" w:sz="4" w:space="0" w:color="00A5AD"/>
            </w:tcBorders>
            <w:shd w:val="clear" w:color="auto" w:fill="BFF3F7"/>
          </w:tcPr>
          <w:p w14:paraId="50EF8399" w14:textId="1E8DC430" w:rsidR="00C125AC" w:rsidRPr="009B69EA" w:rsidRDefault="00C125AC" w:rsidP="004920D9">
            <w:r w:rsidRPr="00FB1CEA">
              <w:t xml:space="preserve">29 </w:t>
            </w:r>
          </w:p>
        </w:tc>
        <w:tc>
          <w:tcPr>
            <w:tcW w:w="2190" w:type="dxa"/>
            <w:tcBorders>
              <w:top w:val="single" w:sz="4" w:space="0" w:color="00A5AD"/>
            </w:tcBorders>
            <w:shd w:val="clear" w:color="auto" w:fill="E4FAFC"/>
          </w:tcPr>
          <w:p w14:paraId="0F986937" w14:textId="47D47FB9" w:rsidR="00C125AC" w:rsidRPr="009B69EA" w:rsidRDefault="00C125AC" w:rsidP="004920D9">
            <w:r w:rsidRPr="00FB1CEA">
              <w:t>Ratify the Optional Protocol to the International Covenant on Economic, Social and Cultural Rights and the Optional Protocol to the Convention on the Rights of the Child on a communications procedure (</w:t>
            </w:r>
            <w:r w:rsidRPr="00FB1CEA">
              <w:rPr>
                <w:i/>
              </w:rPr>
              <w:t>Albania</w:t>
            </w:r>
            <w:r w:rsidRPr="00FB1CEA">
              <w:t>)</w:t>
            </w:r>
          </w:p>
        </w:tc>
        <w:tc>
          <w:tcPr>
            <w:tcW w:w="1134" w:type="dxa"/>
            <w:tcBorders>
              <w:top w:val="single" w:sz="4" w:space="0" w:color="00A5AD"/>
            </w:tcBorders>
            <w:shd w:val="clear" w:color="auto" w:fill="auto"/>
          </w:tcPr>
          <w:p w14:paraId="65091448" w14:textId="083E5044" w:rsidR="00C125AC" w:rsidRPr="009B69EA" w:rsidRDefault="00C125AC" w:rsidP="004920D9">
            <w:r w:rsidRPr="00FB1CEA">
              <w:t>Notes but will not consider further at this time</w:t>
            </w:r>
          </w:p>
        </w:tc>
        <w:tc>
          <w:tcPr>
            <w:tcW w:w="9639" w:type="dxa"/>
            <w:tcBorders>
              <w:top w:val="single" w:sz="4" w:space="0" w:color="00A5AD"/>
            </w:tcBorders>
            <w:shd w:val="clear" w:color="auto" w:fill="auto"/>
          </w:tcPr>
          <w:p w14:paraId="6BDC90E8" w14:textId="598C86BC" w:rsidR="00C125AC" w:rsidRPr="00C125AC" w:rsidRDefault="00C125AC" w:rsidP="00C125AC">
            <w:pPr>
              <w:spacing w:before="120" w:after="120"/>
              <w:rPr>
                <w:i/>
              </w:rPr>
            </w:pPr>
          </w:p>
        </w:tc>
      </w:tr>
      <w:tr w:rsidR="00C125AC" w14:paraId="7D2ADCFF" w14:textId="77777777" w:rsidTr="00C125AC">
        <w:tc>
          <w:tcPr>
            <w:tcW w:w="710" w:type="dxa"/>
            <w:tcBorders>
              <w:top w:val="single" w:sz="4" w:space="0" w:color="00A5AD"/>
            </w:tcBorders>
            <w:shd w:val="clear" w:color="auto" w:fill="BFF3F7"/>
          </w:tcPr>
          <w:p w14:paraId="05B05198" w14:textId="6DFD11A5" w:rsidR="00C125AC" w:rsidRPr="009B69EA" w:rsidRDefault="00C125AC" w:rsidP="004920D9">
            <w:r w:rsidRPr="00FB1CEA">
              <w:t>30</w:t>
            </w:r>
          </w:p>
        </w:tc>
        <w:tc>
          <w:tcPr>
            <w:tcW w:w="2190" w:type="dxa"/>
            <w:tcBorders>
              <w:top w:val="single" w:sz="4" w:space="0" w:color="00A5AD"/>
            </w:tcBorders>
            <w:shd w:val="clear" w:color="auto" w:fill="E4FAFC"/>
          </w:tcPr>
          <w:p w14:paraId="5836F6E7" w14:textId="71B6675B" w:rsidR="00C125AC" w:rsidRPr="009B69EA" w:rsidRDefault="00C125AC" w:rsidP="004920D9">
            <w:r w:rsidRPr="00FB1CEA">
              <w:t>Ratify the remaining human rights treaties, including those which facilitate complaints under the Convention on the Rights of the Child and the International Covenant on Economic, Social and Cultural Rights (</w:t>
            </w:r>
            <w:r w:rsidRPr="00FB1CEA">
              <w:rPr>
                <w:i/>
              </w:rPr>
              <w:t>North Macedonia</w:t>
            </w:r>
            <w:r w:rsidRPr="00FB1CEA">
              <w:t>)</w:t>
            </w:r>
          </w:p>
        </w:tc>
        <w:tc>
          <w:tcPr>
            <w:tcW w:w="1134" w:type="dxa"/>
            <w:tcBorders>
              <w:top w:val="single" w:sz="4" w:space="0" w:color="00A5AD"/>
            </w:tcBorders>
            <w:shd w:val="clear" w:color="auto" w:fill="auto"/>
          </w:tcPr>
          <w:p w14:paraId="4FAAEF15" w14:textId="30EAACAD" w:rsidR="00C125AC" w:rsidRPr="009B69EA" w:rsidRDefault="00C125AC" w:rsidP="004920D9">
            <w:r w:rsidRPr="00FB1CEA">
              <w:t>Notes but will not consider further at this time</w:t>
            </w:r>
          </w:p>
        </w:tc>
        <w:tc>
          <w:tcPr>
            <w:tcW w:w="9639" w:type="dxa"/>
            <w:tcBorders>
              <w:top w:val="single" w:sz="4" w:space="0" w:color="00A5AD"/>
            </w:tcBorders>
            <w:shd w:val="clear" w:color="auto" w:fill="auto"/>
          </w:tcPr>
          <w:p w14:paraId="617C6B3D" w14:textId="7F19C969" w:rsidR="00C125AC" w:rsidRPr="00C125AC" w:rsidRDefault="00C125AC" w:rsidP="00C125AC">
            <w:pPr>
              <w:spacing w:before="120" w:after="120"/>
              <w:rPr>
                <w:i/>
              </w:rPr>
            </w:pPr>
          </w:p>
        </w:tc>
      </w:tr>
      <w:tr w:rsidR="00C125AC" w14:paraId="1A265BEE" w14:textId="77777777" w:rsidTr="00C125AC">
        <w:tc>
          <w:tcPr>
            <w:tcW w:w="710" w:type="dxa"/>
            <w:tcBorders>
              <w:top w:val="single" w:sz="4" w:space="0" w:color="00A5AD"/>
            </w:tcBorders>
            <w:shd w:val="clear" w:color="auto" w:fill="BFF3F7"/>
          </w:tcPr>
          <w:p w14:paraId="706D1AAB" w14:textId="44D8F5CF" w:rsidR="00C125AC" w:rsidRPr="009B69EA" w:rsidRDefault="00C125AC" w:rsidP="004920D9">
            <w:r w:rsidRPr="00FB1CEA">
              <w:t>31, 33, 35</w:t>
            </w:r>
          </w:p>
        </w:tc>
        <w:tc>
          <w:tcPr>
            <w:tcW w:w="2190" w:type="dxa"/>
            <w:tcBorders>
              <w:top w:val="single" w:sz="4" w:space="0" w:color="00A5AD"/>
            </w:tcBorders>
            <w:shd w:val="clear" w:color="auto" w:fill="E4FAFC"/>
          </w:tcPr>
          <w:p w14:paraId="24A51207" w14:textId="00637310" w:rsidR="00C125AC" w:rsidRPr="009B69EA" w:rsidRDefault="00C125AC" w:rsidP="004920D9">
            <w:bookmarkStart w:id="6" w:name="_Hlk191969492"/>
            <w:r w:rsidRPr="00FB1CEA">
              <w:t xml:space="preserve">Ratify the Indigenous and Tribal Peoples Convention, 1989 (No. 169) of the International Labour </w:t>
            </w:r>
            <w:r w:rsidRPr="00FB1CEA">
              <w:lastRenderedPageBreak/>
              <w:t xml:space="preserve">Organization (ILO) </w:t>
            </w:r>
            <w:bookmarkEnd w:id="6"/>
            <w:r w:rsidRPr="00FB1CEA">
              <w:t>(</w:t>
            </w:r>
            <w:r w:rsidRPr="00FB1CEA">
              <w:rPr>
                <w:i/>
              </w:rPr>
              <w:t>Costa Rica, Chile, Spain</w:t>
            </w:r>
            <w:r w:rsidRPr="00FB1CEA">
              <w:t>)</w:t>
            </w:r>
          </w:p>
        </w:tc>
        <w:tc>
          <w:tcPr>
            <w:tcW w:w="1134" w:type="dxa"/>
            <w:tcBorders>
              <w:top w:val="single" w:sz="4" w:space="0" w:color="00A5AD"/>
            </w:tcBorders>
            <w:shd w:val="clear" w:color="auto" w:fill="auto"/>
          </w:tcPr>
          <w:p w14:paraId="6BB14C6A" w14:textId="346BA6E0" w:rsidR="00C125AC" w:rsidRPr="009B69EA" w:rsidRDefault="00C125AC" w:rsidP="004920D9">
            <w:r w:rsidRPr="00FB1CEA">
              <w:lastRenderedPageBreak/>
              <w:t>Notes but will not consider further at this time</w:t>
            </w:r>
          </w:p>
        </w:tc>
        <w:tc>
          <w:tcPr>
            <w:tcW w:w="9639" w:type="dxa"/>
            <w:tcBorders>
              <w:top w:val="single" w:sz="4" w:space="0" w:color="00A5AD"/>
            </w:tcBorders>
            <w:shd w:val="clear" w:color="auto" w:fill="auto"/>
          </w:tcPr>
          <w:p w14:paraId="63359873" w14:textId="1B50CFA9" w:rsidR="00C125AC" w:rsidRPr="009B69EA" w:rsidRDefault="00C125AC" w:rsidP="004920D9"/>
        </w:tc>
      </w:tr>
      <w:tr w:rsidR="00C125AC" w14:paraId="68325A2D" w14:textId="77777777" w:rsidTr="00C125AC">
        <w:tc>
          <w:tcPr>
            <w:tcW w:w="710" w:type="dxa"/>
            <w:tcBorders>
              <w:top w:val="single" w:sz="4" w:space="0" w:color="00A5AD"/>
            </w:tcBorders>
            <w:shd w:val="clear" w:color="auto" w:fill="BFF3F7"/>
          </w:tcPr>
          <w:p w14:paraId="4CA17F5E" w14:textId="301AD7F5" w:rsidR="00C125AC" w:rsidRPr="009B69EA" w:rsidRDefault="00C125AC" w:rsidP="004920D9">
            <w:r w:rsidRPr="00FB1CEA">
              <w:t>32</w:t>
            </w:r>
          </w:p>
        </w:tc>
        <w:tc>
          <w:tcPr>
            <w:tcW w:w="2190" w:type="dxa"/>
            <w:tcBorders>
              <w:top w:val="single" w:sz="4" w:space="0" w:color="00A5AD"/>
            </w:tcBorders>
            <w:shd w:val="clear" w:color="auto" w:fill="E4FAFC"/>
          </w:tcPr>
          <w:p w14:paraId="6AA0250B" w14:textId="551D3D7F" w:rsidR="00C125AC" w:rsidRPr="009B69EA" w:rsidRDefault="00C125AC" w:rsidP="004920D9">
            <w:r w:rsidRPr="00FB1CEA">
              <w:t>Consider ratifying the Convention on Migrant Workers and the ILO Migration for Employment Convention (Revised), 1949 (No. 97), Migrant Workers (Supplementary Provisions) Convention, 1975 (No. 143) and Convention No. 169 (</w:t>
            </w:r>
            <w:r w:rsidRPr="00FB1CEA">
              <w:rPr>
                <w:i/>
              </w:rPr>
              <w:t>Ecuador</w:t>
            </w:r>
            <w:r w:rsidRPr="00FB1CEA">
              <w:t>)</w:t>
            </w:r>
          </w:p>
        </w:tc>
        <w:tc>
          <w:tcPr>
            <w:tcW w:w="1134" w:type="dxa"/>
            <w:tcBorders>
              <w:top w:val="single" w:sz="4" w:space="0" w:color="00A5AD"/>
            </w:tcBorders>
            <w:shd w:val="clear" w:color="auto" w:fill="auto"/>
          </w:tcPr>
          <w:p w14:paraId="1CBA066B" w14:textId="1DA99050" w:rsidR="00C125AC" w:rsidRPr="009B69EA" w:rsidRDefault="00C125AC" w:rsidP="004920D9">
            <w:r w:rsidRPr="00FB1CEA">
              <w:t>Notes but will not consider further at this time</w:t>
            </w:r>
          </w:p>
        </w:tc>
        <w:tc>
          <w:tcPr>
            <w:tcW w:w="9639" w:type="dxa"/>
            <w:tcBorders>
              <w:top w:val="single" w:sz="4" w:space="0" w:color="00A5AD"/>
            </w:tcBorders>
            <w:shd w:val="clear" w:color="auto" w:fill="auto"/>
          </w:tcPr>
          <w:p w14:paraId="1781C369" w14:textId="063B4C75" w:rsidR="00C125AC" w:rsidRPr="009B69EA" w:rsidRDefault="00C125AC" w:rsidP="004920D9"/>
        </w:tc>
      </w:tr>
      <w:tr w:rsidR="00C125AC" w14:paraId="07BF1063" w14:textId="77777777" w:rsidTr="00C125AC">
        <w:tc>
          <w:tcPr>
            <w:tcW w:w="710" w:type="dxa"/>
            <w:tcBorders>
              <w:top w:val="single" w:sz="4" w:space="0" w:color="00A5AD"/>
            </w:tcBorders>
            <w:shd w:val="clear" w:color="auto" w:fill="BFF3F7"/>
          </w:tcPr>
          <w:p w14:paraId="6EBA51AD" w14:textId="3EE9E106" w:rsidR="00C125AC" w:rsidRPr="009B69EA" w:rsidRDefault="00C125AC" w:rsidP="004920D9">
            <w:r w:rsidRPr="00FB1CEA">
              <w:t>34</w:t>
            </w:r>
          </w:p>
        </w:tc>
        <w:tc>
          <w:tcPr>
            <w:tcW w:w="2190" w:type="dxa"/>
            <w:tcBorders>
              <w:top w:val="single" w:sz="4" w:space="0" w:color="00A5AD"/>
            </w:tcBorders>
            <w:shd w:val="clear" w:color="auto" w:fill="E4FAFC"/>
          </w:tcPr>
          <w:p w14:paraId="7CDC582C" w14:textId="69B83592" w:rsidR="00C125AC" w:rsidRPr="009B69EA" w:rsidRDefault="00C125AC" w:rsidP="004920D9">
            <w:r w:rsidRPr="00FB1CEA">
              <w:t>Ratify ILO Convention No. 169 and the Domestic Workers Convention, 2011 (No. 189) (</w:t>
            </w:r>
            <w:r w:rsidRPr="00FB1CEA">
              <w:rPr>
                <w:i/>
              </w:rPr>
              <w:t>Bolivarian Republic of Venezuela</w:t>
            </w:r>
            <w:r w:rsidRPr="00FB1CEA">
              <w:t>)</w:t>
            </w:r>
          </w:p>
        </w:tc>
        <w:tc>
          <w:tcPr>
            <w:tcW w:w="1134" w:type="dxa"/>
            <w:tcBorders>
              <w:top w:val="single" w:sz="4" w:space="0" w:color="00A5AD"/>
            </w:tcBorders>
            <w:shd w:val="clear" w:color="auto" w:fill="auto"/>
          </w:tcPr>
          <w:p w14:paraId="2C2F99C7" w14:textId="2F607C67" w:rsidR="00C125AC" w:rsidRPr="009B69EA" w:rsidRDefault="00C125AC" w:rsidP="004920D9">
            <w:r w:rsidRPr="00FB1CEA">
              <w:t>Notes but will not consider further at this time</w:t>
            </w:r>
          </w:p>
        </w:tc>
        <w:tc>
          <w:tcPr>
            <w:tcW w:w="9639" w:type="dxa"/>
            <w:tcBorders>
              <w:top w:val="single" w:sz="4" w:space="0" w:color="00A5AD"/>
            </w:tcBorders>
            <w:shd w:val="clear" w:color="auto" w:fill="auto"/>
          </w:tcPr>
          <w:p w14:paraId="4BA80470" w14:textId="2BF0D19D" w:rsidR="00C125AC" w:rsidRPr="009B69EA" w:rsidRDefault="00C125AC" w:rsidP="004920D9"/>
        </w:tc>
      </w:tr>
      <w:tr w:rsidR="00C125AC" w14:paraId="0B475EC4" w14:textId="77777777" w:rsidTr="00C125AC">
        <w:tc>
          <w:tcPr>
            <w:tcW w:w="710" w:type="dxa"/>
            <w:tcBorders>
              <w:top w:val="single" w:sz="4" w:space="0" w:color="00A5AD"/>
            </w:tcBorders>
            <w:shd w:val="clear" w:color="auto" w:fill="BFF3F7"/>
          </w:tcPr>
          <w:p w14:paraId="47E45552" w14:textId="3193871F" w:rsidR="00C125AC" w:rsidRPr="009B69EA" w:rsidRDefault="00C125AC" w:rsidP="004920D9">
            <w:r w:rsidRPr="00FB1CEA">
              <w:t>36</w:t>
            </w:r>
          </w:p>
        </w:tc>
        <w:tc>
          <w:tcPr>
            <w:tcW w:w="2190" w:type="dxa"/>
            <w:tcBorders>
              <w:top w:val="single" w:sz="4" w:space="0" w:color="00A5AD"/>
            </w:tcBorders>
            <w:shd w:val="clear" w:color="auto" w:fill="E4FAFC"/>
          </w:tcPr>
          <w:p w14:paraId="1DA9FCD7" w14:textId="192D7FF9" w:rsidR="00C125AC" w:rsidRPr="009B69EA" w:rsidRDefault="00C125AC" w:rsidP="004920D9">
            <w:r w:rsidRPr="00FB1CEA">
              <w:t>Ratify the ILO Protocol to the Forced Labour Convention, 1930 (No. 29) (</w:t>
            </w:r>
            <w:r w:rsidRPr="00FB1CEA">
              <w:rPr>
                <w:i/>
              </w:rPr>
              <w:t>United Kingdom of Great Britain and Northern Ireland</w:t>
            </w:r>
            <w:r w:rsidRPr="00FB1CEA">
              <w:t>)</w:t>
            </w:r>
          </w:p>
        </w:tc>
        <w:tc>
          <w:tcPr>
            <w:tcW w:w="1134" w:type="dxa"/>
            <w:tcBorders>
              <w:top w:val="single" w:sz="4" w:space="0" w:color="00A5AD"/>
            </w:tcBorders>
            <w:shd w:val="clear" w:color="auto" w:fill="auto"/>
          </w:tcPr>
          <w:p w14:paraId="1D55739D" w14:textId="0934A35D" w:rsidR="00C125AC" w:rsidRPr="009B69EA" w:rsidRDefault="00C125AC" w:rsidP="004920D9">
            <w:r w:rsidRPr="00FB1CEA">
              <w:t>Accepts</w:t>
            </w:r>
          </w:p>
        </w:tc>
        <w:tc>
          <w:tcPr>
            <w:tcW w:w="9639" w:type="dxa"/>
            <w:tcBorders>
              <w:top w:val="single" w:sz="4" w:space="0" w:color="00A5AD"/>
            </w:tcBorders>
            <w:shd w:val="clear" w:color="auto" w:fill="auto"/>
          </w:tcPr>
          <w:p w14:paraId="43CF85A8" w14:textId="50A634D9" w:rsidR="00C125AC" w:rsidRPr="009B69EA" w:rsidRDefault="00C125AC" w:rsidP="004920D9"/>
        </w:tc>
      </w:tr>
      <w:tr w:rsidR="00C125AC" w14:paraId="537FDB3B" w14:textId="77777777" w:rsidTr="00C125AC">
        <w:tc>
          <w:tcPr>
            <w:tcW w:w="710" w:type="dxa"/>
            <w:tcBorders>
              <w:top w:val="single" w:sz="4" w:space="0" w:color="00A5AD"/>
            </w:tcBorders>
            <w:shd w:val="clear" w:color="auto" w:fill="BFF3F7"/>
          </w:tcPr>
          <w:p w14:paraId="4C0B4BC9" w14:textId="3C655A75" w:rsidR="00C125AC" w:rsidRPr="009B69EA" w:rsidRDefault="00C125AC" w:rsidP="004920D9">
            <w:r w:rsidRPr="00FB1CEA">
              <w:lastRenderedPageBreak/>
              <w:t>37</w:t>
            </w:r>
          </w:p>
        </w:tc>
        <w:tc>
          <w:tcPr>
            <w:tcW w:w="2190" w:type="dxa"/>
            <w:tcBorders>
              <w:top w:val="single" w:sz="4" w:space="0" w:color="00A5AD"/>
            </w:tcBorders>
            <w:shd w:val="clear" w:color="auto" w:fill="E4FAFC"/>
          </w:tcPr>
          <w:p w14:paraId="68673BE7" w14:textId="5AACFD0C" w:rsidR="00C125AC" w:rsidRPr="009B69EA" w:rsidRDefault="00C125AC" w:rsidP="004920D9">
            <w:r w:rsidRPr="00FB1CEA">
              <w:t>Ratify ILO Convention No. 169 and the Convention on Migrant Workers to advance Sustainable Development Goals 5.4, 8, 10 and 16 (</w:t>
            </w:r>
            <w:r w:rsidRPr="00FB1CEA">
              <w:rPr>
                <w:i/>
              </w:rPr>
              <w:t>Paraguay</w:t>
            </w:r>
            <w:r w:rsidRPr="00FB1CEA">
              <w:t>)</w:t>
            </w:r>
          </w:p>
        </w:tc>
        <w:tc>
          <w:tcPr>
            <w:tcW w:w="1134" w:type="dxa"/>
            <w:tcBorders>
              <w:top w:val="single" w:sz="4" w:space="0" w:color="00A5AD"/>
            </w:tcBorders>
            <w:shd w:val="clear" w:color="auto" w:fill="auto"/>
          </w:tcPr>
          <w:p w14:paraId="5B71FD9C" w14:textId="4A21AC9E" w:rsidR="00C125AC" w:rsidRPr="009B69EA" w:rsidRDefault="00C125AC" w:rsidP="004920D9">
            <w:r w:rsidRPr="00FB1CEA">
              <w:t>Notes but will not consider further at this time</w:t>
            </w:r>
          </w:p>
        </w:tc>
        <w:tc>
          <w:tcPr>
            <w:tcW w:w="9639" w:type="dxa"/>
            <w:tcBorders>
              <w:top w:val="single" w:sz="4" w:space="0" w:color="00A5AD"/>
            </w:tcBorders>
            <w:shd w:val="clear" w:color="auto" w:fill="auto"/>
          </w:tcPr>
          <w:p w14:paraId="10421DDA" w14:textId="1346473F" w:rsidR="00C125AC" w:rsidRPr="009B69EA" w:rsidRDefault="00C125AC" w:rsidP="009C33DC">
            <w:pPr>
              <w:spacing w:before="120" w:after="120"/>
            </w:pPr>
          </w:p>
        </w:tc>
      </w:tr>
      <w:tr w:rsidR="00C125AC" w14:paraId="5FC01E9B" w14:textId="77777777" w:rsidTr="00C125AC">
        <w:tc>
          <w:tcPr>
            <w:tcW w:w="710" w:type="dxa"/>
            <w:tcBorders>
              <w:top w:val="single" w:sz="4" w:space="0" w:color="00A5AD"/>
            </w:tcBorders>
            <w:shd w:val="clear" w:color="auto" w:fill="BFF3F7"/>
          </w:tcPr>
          <w:p w14:paraId="6B0A589F" w14:textId="3FD1C7BD" w:rsidR="00C125AC" w:rsidRPr="009B69EA" w:rsidRDefault="00C125AC" w:rsidP="004920D9">
            <w:r w:rsidRPr="00FB1CEA">
              <w:t>38</w:t>
            </w:r>
          </w:p>
        </w:tc>
        <w:tc>
          <w:tcPr>
            <w:tcW w:w="2190" w:type="dxa"/>
            <w:tcBorders>
              <w:top w:val="single" w:sz="4" w:space="0" w:color="00A5AD"/>
            </w:tcBorders>
            <w:shd w:val="clear" w:color="auto" w:fill="E4FAFC"/>
          </w:tcPr>
          <w:p w14:paraId="06F6C513" w14:textId="08C4AC1E" w:rsidR="00C125AC" w:rsidRPr="009B69EA" w:rsidRDefault="00C125AC" w:rsidP="004920D9">
            <w:r w:rsidRPr="00FB1CEA">
              <w:t>Sign and ratify the Treaty on the Prohibition of Nuclear Weapons (</w:t>
            </w:r>
            <w:r w:rsidRPr="00FB1CEA">
              <w:rPr>
                <w:i/>
              </w:rPr>
              <w:t>Honduras</w:t>
            </w:r>
            <w:r w:rsidRPr="00FB1CEA">
              <w:t>)</w:t>
            </w:r>
          </w:p>
        </w:tc>
        <w:tc>
          <w:tcPr>
            <w:tcW w:w="1134" w:type="dxa"/>
            <w:tcBorders>
              <w:top w:val="single" w:sz="4" w:space="0" w:color="00A5AD"/>
            </w:tcBorders>
            <w:shd w:val="clear" w:color="auto" w:fill="auto"/>
          </w:tcPr>
          <w:p w14:paraId="43F32060" w14:textId="67896668" w:rsidR="00C125AC" w:rsidRPr="009B69EA" w:rsidRDefault="00C125AC" w:rsidP="004920D9">
            <w:r w:rsidRPr="00FB1CEA">
              <w:t>Notes but will not consider further at this time</w:t>
            </w:r>
          </w:p>
        </w:tc>
        <w:tc>
          <w:tcPr>
            <w:tcW w:w="9639" w:type="dxa"/>
            <w:tcBorders>
              <w:top w:val="single" w:sz="4" w:space="0" w:color="00A5AD"/>
            </w:tcBorders>
            <w:shd w:val="clear" w:color="auto" w:fill="auto"/>
          </w:tcPr>
          <w:p w14:paraId="37C6C6A9" w14:textId="0A27EA45" w:rsidR="00C125AC" w:rsidRPr="009B69EA" w:rsidRDefault="00C125AC" w:rsidP="004920D9"/>
        </w:tc>
      </w:tr>
      <w:tr w:rsidR="00C125AC" w14:paraId="3488380E" w14:textId="77777777" w:rsidTr="00C125AC">
        <w:tc>
          <w:tcPr>
            <w:tcW w:w="710" w:type="dxa"/>
            <w:tcBorders>
              <w:top w:val="single" w:sz="4" w:space="0" w:color="00A5AD"/>
            </w:tcBorders>
            <w:shd w:val="clear" w:color="auto" w:fill="BFF3F7"/>
          </w:tcPr>
          <w:p w14:paraId="6862F8A6" w14:textId="24773EA3" w:rsidR="00C125AC" w:rsidRPr="009B69EA" w:rsidRDefault="00C125AC" w:rsidP="004920D9">
            <w:r w:rsidRPr="00FB1CEA">
              <w:t>39</w:t>
            </w:r>
          </w:p>
        </w:tc>
        <w:tc>
          <w:tcPr>
            <w:tcW w:w="2190" w:type="dxa"/>
            <w:tcBorders>
              <w:top w:val="single" w:sz="4" w:space="0" w:color="00A5AD"/>
            </w:tcBorders>
            <w:shd w:val="clear" w:color="auto" w:fill="E4FAFC"/>
          </w:tcPr>
          <w:p w14:paraId="37E9D810" w14:textId="6714629C" w:rsidR="00C125AC" w:rsidRPr="009B69EA" w:rsidRDefault="00C125AC" w:rsidP="004920D9">
            <w:bookmarkStart w:id="7" w:name="_Hlk191970218"/>
            <w:r w:rsidRPr="00FB1CEA">
              <w:t>Remove its reservation to article 37(c) of the Convention on the Rights of the Child</w:t>
            </w:r>
            <w:bookmarkEnd w:id="7"/>
            <w:r w:rsidRPr="00FB1CEA">
              <w:t>, which requires children to be detained separately from adults, as previously recommended (</w:t>
            </w:r>
            <w:r w:rsidRPr="00FB1CEA">
              <w:rPr>
                <w:i/>
              </w:rPr>
              <w:t>Estonia</w:t>
            </w:r>
            <w:r w:rsidRPr="00FB1CEA">
              <w:t>)</w:t>
            </w:r>
          </w:p>
        </w:tc>
        <w:tc>
          <w:tcPr>
            <w:tcW w:w="1134" w:type="dxa"/>
            <w:tcBorders>
              <w:top w:val="single" w:sz="4" w:space="0" w:color="00A5AD"/>
            </w:tcBorders>
            <w:shd w:val="clear" w:color="auto" w:fill="auto"/>
          </w:tcPr>
          <w:p w14:paraId="2112BCE6" w14:textId="725FEA54" w:rsidR="00C125AC" w:rsidRPr="009B69EA" w:rsidRDefault="00C125AC" w:rsidP="004920D9">
            <w:r w:rsidRPr="00FB1CEA">
              <w:t>Notes</w:t>
            </w:r>
          </w:p>
        </w:tc>
        <w:tc>
          <w:tcPr>
            <w:tcW w:w="9639" w:type="dxa"/>
            <w:tcBorders>
              <w:top w:val="single" w:sz="4" w:space="0" w:color="00A5AD"/>
            </w:tcBorders>
            <w:shd w:val="clear" w:color="auto" w:fill="auto"/>
          </w:tcPr>
          <w:p w14:paraId="0EF6FE58" w14:textId="38531D40" w:rsidR="00C125AC" w:rsidRPr="009B69EA" w:rsidRDefault="00C125AC" w:rsidP="004920D9"/>
        </w:tc>
      </w:tr>
      <w:tr w:rsidR="00C125AC" w14:paraId="0FD41293" w14:textId="77777777" w:rsidTr="00C125AC">
        <w:tc>
          <w:tcPr>
            <w:tcW w:w="710" w:type="dxa"/>
            <w:tcBorders>
              <w:top w:val="single" w:sz="4" w:space="0" w:color="00A5AD"/>
            </w:tcBorders>
            <w:shd w:val="clear" w:color="auto" w:fill="BFF3F7"/>
          </w:tcPr>
          <w:p w14:paraId="68DB52DD" w14:textId="3790F980" w:rsidR="00C125AC" w:rsidRPr="009B69EA" w:rsidRDefault="00C125AC" w:rsidP="004920D9">
            <w:r w:rsidRPr="00FB1CEA">
              <w:t>40</w:t>
            </w:r>
          </w:p>
        </w:tc>
        <w:tc>
          <w:tcPr>
            <w:tcW w:w="2190" w:type="dxa"/>
            <w:tcBorders>
              <w:top w:val="single" w:sz="4" w:space="0" w:color="00A5AD"/>
            </w:tcBorders>
            <w:shd w:val="clear" w:color="auto" w:fill="E4FAFC"/>
          </w:tcPr>
          <w:p w14:paraId="4106EA10" w14:textId="27083F1B" w:rsidR="00C125AC" w:rsidRPr="009B69EA" w:rsidRDefault="00C125AC" w:rsidP="004920D9">
            <w:r w:rsidRPr="00FB1CEA">
              <w:t xml:space="preserve">Withdraw reservations to the Convention on the Rights of the Child, ratify the Optional Protocol thereto on a communications procedure, and raise </w:t>
            </w:r>
            <w:r w:rsidRPr="00FB1CEA">
              <w:lastRenderedPageBreak/>
              <w:t>the age of criminal responsibility to at least 14 years (</w:t>
            </w:r>
            <w:r w:rsidRPr="00FB1CEA">
              <w:rPr>
                <w:i/>
              </w:rPr>
              <w:t>Italy</w:t>
            </w:r>
            <w:r w:rsidRPr="00FB1CEA">
              <w:t>)</w:t>
            </w:r>
          </w:p>
        </w:tc>
        <w:tc>
          <w:tcPr>
            <w:tcW w:w="1134" w:type="dxa"/>
            <w:tcBorders>
              <w:top w:val="single" w:sz="4" w:space="0" w:color="00A5AD"/>
            </w:tcBorders>
            <w:shd w:val="clear" w:color="auto" w:fill="auto"/>
          </w:tcPr>
          <w:p w14:paraId="414E325E" w14:textId="2D7D2E69" w:rsidR="00C125AC" w:rsidRPr="009B69EA" w:rsidRDefault="00C125AC" w:rsidP="004920D9">
            <w:r w:rsidRPr="00FB1CEA">
              <w:lastRenderedPageBreak/>
              <w:t>Notes</w:t>
            </w:r>
          </w:p>
        </w:tc>
        <w:tc>
          <w:tcPr>
            <w:tcW w:w="9639" w:type="dxa"/>
            <w:tcBorders>
              <w:top w:val="single" w:sz="4" w:space="0" w:color="00A5AD"/>
            </w:tcBorders>
            <w:shd w:val="clear" w:color="auto" w:fill="auto"/>
          </w:tcPr>
          <w:p w14:paraId="413B024D" w14:textId="67960554" w:rsidR="00C125AC" w:rsidRPr="009B69EA" w:rsidRDefault="00C125AC" w:rsidP="009C33DC">
            <w:pPr>
              <w:spacing w:before="120" w:after="120"/>
            </w:pPr>
          </w:p>
        </w:tc>
      </w:tr>
      <w:tr w:rsidR="00C125AC" w14:paraId="2EAA5A64" w14:textId="77777777" w:rsidTr="00C125AC">
        <w:tc>
          <w:tcPr>
            <w:tcW w:w="710" w:type="dxa"/>
            <w:tcBorders>
              <w:top w:val="single" w:sz="4" w:space="0" w:color="00A5AD"/>
              <w:bottom w:val="single" w:sz="4" w:space="0" w:color="00A5AD"/>
            </w:tcBorders>
            <w:shd w:val="clear" w:color="auto" w:fill="BFF3F7"/>
          </w:tcPr>
          <w:p w14:paraId="55D959A2" w14:textId="62279958" w:rsidR="00C125AC" w:rsidRPr="009B69EA" w:rsidRDefault="00C125AC" w:rsidP="004920D9">
            <w:r w:rsidRPr="00FB1CEA">
              <w:t>41</w:t>
            </w:r>
          </w:p>
        </w:tc>
        <w:tc>
          <w:tcPr>
            <w:tcW w:w="2190" w:type="dxa"/>
            <w:tcBorders>
              <w:top w:val="single" w:sz="4" w:space="0" w:color="00A5AD"/>
              <w:bottom w:val="single" w:sz="4" w:space="0" w:color="00A5AD"/>
            </w:tcBorders>
            <w:shd w:val="clear" w:color="auto" w:fill="E4FAFC"/>
          </w:tcPr>
          <w:p w14:paraId="0E507997" w14:textId="2432A926" w:rsidR="00C125AC" w:rsidRPr="009B69EA" w:rsidRDefault="00C125AC" w:rsidP="004920D9">
            <w:r w:rsidRPr="00FB1CEA">
              <w:t>Withdraw the reservation to article 20 of the International Covenant on Civil and Political Rights</w:t>
            </w:r>
          </w:p>
        </w:tc>
        <w:tc>
          <w:tcPr>
            <w:tcW w:w="1134" w:type="dxa"/>
            <w:tcBorders>
              <w:top w:val="single" w:sz="4" w:space="0" w:color="00A5AD"/>
              <w:bottom w:val="single" w:sz="4" w:space="0" w:color="00A5AD"/>
            </w:tcBorders>
            <w:shd w:val="clear" w:color="auto" w:fill="auto"/>
          </w:tcPr>
          <w:p w14:paraId="4055523F" w14:textId="468FEB06" w:rsidR="00C125AC" w:rsidRPr="009B69EA" w:rsidRDefault="00C125AC" w:rsidP="004920D9">
            <w:r w:rsidRPr="00FB1CEA">
              <w:t>Notes and will consider further</w:t>
            </w:r>
          </w:p>
        </w:tc>
        <w:tc>
          <w:tcPr>
            <w:tcW w:w="9639" w:type="dxa"/>
            <w:tcBorders>
              <w:top w:val="single" w:sz="4" w:space="0" w:color="00A5AD"/>
              <w:bottom w:val="single" w:sz="4" w:space="0" w:color="00A5AD"/>
            </w:tcBorders>
            <w:shd w:val="clear" w:color="auto" w:fill="auto"/>
          </w:tcPr>
          <w:p w14:paraId="72151A99" w14:textId="015742A2" w:rsidR="00C125AC" w:rsidRPr="009B69EA" w:rsidRDefault="00C125AC" w:rsidP="004920D9"/>
        </w:tc>
      </w:tr>
      <w:tr w:rsidR="00C125AC" w14:paraId="036A5CD7" w14:textId="77777777" w:rsidTr="00C125AC">
        <w:tc>
          <w:tcPr>
            <w:tcW w:w="710" w:type="dxa"/>
            <w:tcBorders>
              <w:top w:val="single" w:sz="4" w:space="0" w:color="00A5AD"/>
              <w:bottom w:val="single" w:sz="4" w:space="0" w:color="00A5AD"/>
            </w:tcBorders>
            <w:shd w:val="clear" w:color="auto" w:fill="BFF3F7"/>
          </w:tcPr>
          <w:p w14:paraId="576471E8" w14:textId="2654451D" w:rsidR="00C125AC" w:rsidRPr="00FB1CEA" w:rsidRDefault="00C125AC" w:rsidP="00A94DB7">
            <w:r w:rsidRPr="00FB1CEA">
              <w:t>42</w:t>
            </w:r>
          </w:p>
        </w:tc>
        <w:tc>
          <w:tcPr>
            <w:tcW w:w="2190" w:type="dxa"/>
            <w:tcBorders>
              <w:top w:val="single" w:sz="4" w:space="0" w:color="00A5AD"/>
              <w:bottom w:val="single" w:sz="4" w:space="0" w:color="00A5AD"/>
            </w:tcBorders>
            <w:shd w:val="clear" w:color="auto" w:fill="E4FAFC"/>
          </w:tcPr>
          <w:p w14:paraId="4372C4AC" w14:textId="09EC4314" w:rsidR="00C125AC" w:rsidRPr="00FB1CEA" w:rsidRDefault="00C125AC" w:rsidP="00A94DB7">
            <w:r w:rsidRPr="00FB1CEA">
              <w:t>Adopt an open, merit-based process when selecting national candidates for United Nations treaty body elections (</w:t>
            </w:r>
            <w:r w:rsidRPr="00FB1CEA">
              <w:rPr>
                <w:i/>
              </w:rPr>
              <w:t>United Kingdom of Great Britain and Northern Ireland</w:t>
            </w:r>
            <w:r w:rsidRPr="00FB1CEA">
              <w:t>)</w:t>
            </w:r>
          </w:p>
        </w:tc>
        <w:tc>
          <w:tcPr>
            <w:tcW w:w="1134" w:type="dxa"/>
            <w:tcBorders>
              <w:top w:val="single" w:sz="4" w:space="0" w:color="00A5AD"/>
              <w:bottom w:val="single" w:sz="4" w:space="0" w:color="00A5AD"/>
            </w:tcBorders>
            <w:shd w:val="clear" w:color="auto" w:fill="auto"/>
          </w:tcPr>
          <w:p w14:paraId="24EFC9D6" w14:textId="47D60C10" w:rsidR="00C125AC" w:rsidRPr="00FB1CEA" w:rsidRDefault="00C125AC" w:rsidP="00A94DB7">
            <w:r w:rsidRPr="00FB1CEA">
              <w:t>Accepts</w:t>
            </w:r>
          </w:p>
        </w:tc>
        <w:tc>
          <w:tcPr>
            <w:tcW w:w="9639" w:type="dxa"/>
            <w:tcBorders>
              <w:top w:val="single" w:sz="4" w:space="0" w:color="00A5AD"/>
              <w:bottom w:val="single" w:sz="4" w:space="0" w:color="00A5AD"/>
            </w:tcBorders>
            <w:shd w:val="clear" w:color="auto" w:fill="auto"/>
          </w:tcPr>
          <w:p w14:paraId="204EA05A" w14:textId="0BA3EF89" w:rsidR="00C125AC" w:rsidRPr="00FB1CEA" w:rsidRDefault="00C125AC" w:rsidP="00A94DB7"/>
        </w:tc>
      </w:tr>
      <w:tr w:rsidR="00C125AC" w14:paraId="1CB58941" w14:textId="77777777" w:rsidTr="00C125AC">
        <w:tc>
          <w:tcPr>
            <w:tcW w:w="710" w:type="dxa"/>
            <w:tcBorders>
              <w:top w:val="single" w:sz="4" w:space="0" w:color="00A5AD"/>
            </w:tcBorders>
            <w:shd w:val="clear" w:color="auto" w:fill="BFF3F7"/>
          </w:tcPr>
          <w:p w14:paraId="482DE089" w14:textId="2F309C01" w:rsidR="00C125AC" w:rsidRPr="00FB1CEA" w:rsidRDefault="00C125AC" w:rsidP="00A94DB7">
            <w:r w:rsidRPr="00FB1CEA">
              <w:t>43</w:t>
            </w:r>
          </w:p>
        </w:tc>
        <w:tc>
          <w:tcPr>
            <w:tcW w:w="2190" w:type="dxa"/>
            <w:tcBorders>
              <w:top w:val="single" w:sz="4" w:space="0" w:color="00A5AD"/>
            </w:tcBorders>
            <w:shd w:val="clear" w:color="auto" w:fill="E4FAFC"/>
          </w:tcPr>
          <w:p w14:paraId="230BCD39" w14:textId="76DDA096" w:rsidR="00C125AC" w:rsidRPr="00FB1CEA" w:rsidRDefault="00C125AC" w:rsidP="00A94DB7">
            <w:r w:rsidRPr="00FB1CEA">
              <w:t>Consider the possibility of ratifying those human rights instruments that have not been ratified (</w:t>
            </w:r>
            <w:r w:rsidRPr="00FB1CEA">
              <w:rPr>
                <w:i/>
              </w:rPr>
              <w:t>Lebanon</w:t>
            </w:r>
            <w:r w:rsidRPr="00FB1CEA">
              <w:t>)</w:t>
            </w:r>
          </w:p>
        </w:tc>
        <w:tc>
          <w:tcPr>
            <w:tcW w:w="1134" w:type="dxa"/>
            <w:tcBorders>
              <w:top w:val="single" w:sz="4" w:space="0" w:color="00A5AD"/>
            </w:tcBorders>
            <w:shd w:val="clear" w:color="auto" w:fill="auto"/>
          </w:tcPr>
          <w:p w14:paraId="16CCDB4D" w14:textId="2F668C9C" w:rsidR="00C125AC" w:rsidRPr="00FB1CEA" w:rsidRDefault="00C125AC" w:rsidP="00A94DB7">
            <w:r w:rsidRPr="00FB1CEA">
              <w:t>Notes</w:t>
            </w:r>
          </w:p>
        </w:tc>
        <w:tc>
          <w:tcPr>
            <w:tcW w:w="9639" w:type="dxa"/>
            <w:tcBorders>
              <w:top w:val="single" w:sz="4" w:space="0" w:color="00A5AD"/>
            </w:tcBorders>
            <w:shd w:val="clear" w:color="auto" w:fill="auto"/>
          </w:tcPr>
          <w:p w14:paraId="17727314" w14:textId="2B291478" w:rsidR="00C125AC" w:rsidRPr="00FB1CEA" w:rsidRDefault="00C125AC" w:rsidP="009C33DC">
            <w:pPr>
              <w:spacing w:before="120" w:after="120"/>
            </w:pPr>
          </w:p>
        </w:tc>
      </w:tr>
      <w:tr w:rsidR="00C125AC" w14:paraId="4DDB253D" w14:textId="77777777" w:rsidTr="00C125AC">
        <w:tc>
          <w:tcPr>
            <w:tcW w:w="710" w:type="dxa"/>
            <w:tcBorders>
              <w:top w:val="single" w:sz="4" w:space="0" w:color="00A5AD"/>
            </w:tcBorders>
            <w:shd w:val="clear" w:color="auto" w:fill="BFF3F7"/>
          </w:tcPr>
          <w:p w14:paraId="7D5FE66F" w14:textId="6B306C00" w:rsidR="00C125AC" w:rsidRPr="00FB1CEA" w:rsidRDefault="00C125AC" w:rsidP="00A94DB7">
            <w:r w:rsidRPr="00FB1CEA">
              <w:t>44–46</w:t>
            </w:r>
          </w:p>
        </w:tc>
        <w:tc>
          <w:tcPr>
            <w:tcW w:w="2190" w:type="dxa"/>
            <w:tcBorders>
              <w:top w:val="single" w:sz="4" w:space="0" w:color="00A5AD"/>
            </w:tcBorders>
            <w:shd w:val="clear" w:color="auto" w:fill="E4FAFC"/>
          </w:tcPr>
          <w:p w14:paraId="63182AE8" w14:textId="3BAC29D8" w:rsidR="00C125AC" w:rsidRPr="00FB1CEA" w:rsidRDefault="00C125AC" w:rsidP="00A94DB7">
            <w:r w:rsidRPr="00FB1CEA">
              <w:t xml:space="preserve">Strengthen the national human rights commission, including through the provision </w:t>
            </w:r>
            <w:r w:rsidRPr="00FB1CEA">
              <w:lastRenderedPageBreak/>
              <w:t>of adequate resources so that it can carry out its mission and meet its objectives within the framework of Sustainable Development Goal targets 1.4, 4.3 and 4.6 and Goal 5 /Ensure accountability for incidents of intimidation against the Australian Human Rights Commission (</w:t>
            </w:r>
            <w:r w:rsidRPr="00FB1CEA">
              <w:rPr>
                <w:i/>
              </w:rPr>
              <w:t>Sri Lanka, Pakistan, Paraguay</w:t>
            </w:r>
            <w:r w:rsidRPr="00FB1CEA">
              <w:t>)</w:t>
            </w:r>
          </w:p>
        </w:tc>
        <w:tc>
          <w:tcPr>
            <w:tcW w:w="1134" w:type="dxa"/>
            <w:tcBorders>
              <w:top w:val="single" w:sz="4" w:space="0" w:color="00A5AD"/>
            </w:tcBorders>
            <w:shd w:val="clear" w:color="auto" w:fill="auto"/>
          </w:tcPr>
          <w:p w14:paraId="3132E66A" w14:textId="56CE2865" w:rsidR="00C125AC" w:rsidRPr="00FB1CEA" w:rsidRDefault="00C125AC" w:rsidP="00A94DB7">
            <w:r w:rsidRPr="00FB1CEA">
              <w:lastRenderedPageBreak/>
              <w:t>Accepts</w:t>
            </w:r>
          </w:p>
        </w:tc>
        <w:tc>
          <w:tcPr>
            <w:tcW w:w="9639" w:type="dxa"/>
            <w:tcBorders>
              <w:top w:val="single" w:sz="4" w:space="0" w:color="00A5AD"/>
            </w:tcBorders>
            <w:shd w:val="clear" w:color="auto" w:fill="auto"/>
          </w:tcPr>
          <w:p w14:paraId="07792708" w14:textId="6202F953" w:rsidR="00C125AC" w:rsidRPr="00A94DB7" w:rsidRDefault="00C125AC" w:rsidP="009C33DC">
            <w:pPr>
              <w:spacing w:before="120" w:after="120"/>
            </w:pPr>
          </w:p>
        </w:tc>
      </w:tr>
      <w:tr w:rsidR="00C125AC" w14:paraId="5AF77B0C" w14:textId="77777777" w:rsidTr="00C125AC">
        <w:tc>
          <w:tcPr>
            <w:tcW w:w="710" w:type="dxa"/>
            <w:tcBorders>
              <w:top w:val="single" w:sz="4" w:space="0" w:color="00A5AD"/>
            </w:tcBorders>
            <w:shd w:val="clear" w:color="auto" w:fill="BFF3F7"/>
          </w:tcPr>
          <w:p w14:paraId="603FE5DC" w14:textId="63385D24" w:rsidR="00C125AC" w:rsidRPr="00FB1CEA" w:rsidRDefault="00C125AC" w:rsidP="00A94DB7">
            <w:r w:rsidRPr="00FB1CEA">
              <w:t>47</w:t>
            </w:r>
          </w:p>
        </w:tc>
        <w:tc>
          <w:tcPr>
            <w:tcW w:w="2190" w:type="dxa"/>
            <w:tcBorders>
              <w:top w:val="single" w:sz="4" w:space="0" w:color="00A5AD"/>
            </w:tcBorders>
            <w:shd w:val="clear" w:color="auto" w:fill="E4FAFC"/>
          </w:tcPr>
          <w:p w14:paraId="0E6208AF" w14:textId="045A097F" w:rsidR="00C125AC" w:rsidRPr="00FB1CEA" w:rsidRDefault="00C125AC" w:rsidP="00A94DB7">
            <w:r w:rsidRPr="00FB1CEA">
              <w:t>Develop a human rights agenda covering 5 to 10 years, in collaboration with national stakeholders and civil society (</w:t>
            </w:r>
            <w:r w:rsidRPr="00FB1CEA">
              <w:rPr>
                <w:i/>
              </w:rPr>
              <w:t>Guyana</w:t>
            </w:r>
            <w:r w:rsidRPr="00FB1CEA">
              <w:t>)</w:t>
            </w:r>
          </w:p>
        </w:tc>
        <w:tc>
          <w:tcPr>
            <w:tcW w:w="1134" w:type="dxa"/>
            <w:tcBorders>
              <w:top w:val="single" w:sz="4" w:space="0" w:color="00A5AD"/>
            </w:tcBorders>
            <w:shd w:val="clear" w:color="auto" w:fill="auto"/>
          </w:tcPr>
          <w:p w14:paraId="61F3DA4B" w14:textId="0D2AF155" w:rsidR="00C125AC" w:rsidRPr="00FB1CEA" w:rsidRDefault="00C125AC" w:rsidP="00A94DB7">
            <w:r w:rsidRPr="00FB1CEA">
              <w:t>Notes</w:t>
            </w:r>
          </w:p>
        </w:tc>
        <w:tc>
          <w:tcPr>
            <w:tcW w:w="9639" w:type="dxa"/>
            <w:tcBorders>
              <w:top w:val="single" w:sz="4" w:space="0" w:color="00A5AD"/>
            </w:tcBorders>
            <w:shd w:val="clear" w:color="auto" w:fill="auto"/>
          </w:tcPr>
          <w:p w14:paraId="1F85616E" w14:textId="2723D06A" w:rsidR="00C125AC" w:rsidRPr="00A94DB7" w:rsidRDefault="00C125AC" w:rsidP="009C33DC">
            <w:pPr>
              <w:spacing w:before="120" w:after="120"/>
            </w:pPr>
          </w:p>
        </w:tc>
      </w:tr>
      <w:tr w:rsidR="00C125AC" w14:paraId="2EEAF546" w14:textId="77777777" w:rsidTr="00C125AC">
        <w:tc>
          <w:tcPr>
            <w:tcW w:w="710" w:type="dxa"/>
            <w:tcBorders>
              <w:top w:val="single" w:sz="4" w:space="0" w:color="00A5AD"/>
            </w:tcBorders>
            <w:shd w:val="clear" w:color="auto" w:fill="BFF3F7"/>
          </w:tcPr>
          <w:p w14:paraId="3F2FBF41" w14:textId="06D04B63" w:rsidR="00C125AC" w:rsidRPr="00FB1CEA" w:rsidRDefault="00C125AC" w:rsidP="00A94DB7">
            <w:r w:rsidRPr="00FB1CEA">
              <w:t>48, 57</w:t>
            </w:r>
          </w:p>
        </w:tc>
        <w:tc>
          <w:tcPr>
            <w:tcW w:w="2190" w:type="dxa"/>
            <w:tcBorders>
              <w:top w:val="single" w:sz="4" w:space="0" w:color="00A5AD"/>
            </w:tcBorders>
            <w:shd w:val="clear" w:color="auto" w:fill="E4FAFC"/>
          </w:tcPr>
          <w:p w14:paraId="25C8F762" w14:textId="7FE8B6FB" w:rsidR="00C125AC" w:rsidRPr="00FB1CEA" w:rsidRDefault="00C125AC" w:rsidP="00A94DB7">
            <w:r w:rsidRPr="00FB1CEA">
              <w:t>Ensure that Australia’s international human rights obligations are enshrined in domestic law (</w:t>
            </w:r>
            <w:r w:rsidRPr="00FB1CEA">
              <w:rPr>
                <w:i/>
              </w:rPr>
              <w:t>Canada, Zambia</w:t>
            </w:r>
            <w:r w:rsidRPr="00FB1CEA">
              <w:t>)</w:t>
            </w:r>
          </w:p>
        </w:tc>
        <w:tc>
          <w:tcPr>
            <w:tcW w:w="1134" w:type="dxa"/>
            <w:tcBorders>
              <w:top w:val="single" w:sz="4" w:space="0" w:color="00A5AD"/>
            </w:tcBorders>
            <w:shd w:val="clear" w:color="auto" w:fill="auto"/>
          </w:tcPr>
          <w:p w14:paraId="29C72B1E" w14:textId="1DC0A6DC" w:rsidR="00C125AC" w:rsidRPr="00FB1CEA" w:rsidRDefault="00C125AC" w:rsidP="00A94DB7">
            <w:r w:rsidRPr="00FB1CEA">
              <w:t>Accepts</w:t>
            </w:r>
          </w:p>
        </w:tc>
        <w:tc>
          <w:tcPr>
            <w:tcW w:w="9639" w:type="dxa"/>
            <w:tcBorders>
              <w:top w:val="single" w:sz="4" w:space="0" w:color="00A5AD"/>
            </w:tcBorders>
            <w:shd w:val="clear" w:color="auto" w:fill="auto"/>
          </w:tcPr>
          <w:p w14:paraId="6D27E78D" w14:textId="23FF39D7" w:rsidR="00C125AC" w:rsidRPr="00E33C64" w:rsidRDefault="00C125AC" w:rsidP="00A94DB7"/>
        </w:tc>
      </w:tr>
      <w:tr w:rsidR="00C125AC" w14:paraId="382C1889" w14:textId="77777777" w:rsidTr="00C125AC">
        <w:tc>
          <w:tcPr>
            <w:tcW w:w="710" w:type="dxa"/>
            <w:tcBorders>
              <w:top w:val="single" w:sz="4" w:space="0" w:color="00A5AD"/>
            </w:tcBorders>
            <w:shd w:val="clear" w:color="auto" w:fill="BFF3F7"/>
          </w:tcPr>
          <w:p w14:paraId="48C0AEFA" w14:textId="0EB618F0" w:rsidR="00C125AC" w:rsidRPr="00FB1CEA" w:rsidRDefault="00C125AC" w:rsidP="00A94DB7">
            <w:r w:rsidRPr="00376DAD">
              <w:lastRenderedPageBreak/>
              <w:t>49</w:t>
            </w:r>
          </w:p>
        </w:tc>
        <w:tc>
          <w:tcPr>
            <w:tcW w:w="2190" w:type="dxa"/>
            <w:tcBorders>
              <w:top w:val="single" w:sz="4" w:space="0" w:color="00A5AD"/>
            </w:tcBorders>
            <w:shd w:val="clear" w:color="auto" w:fill="E4FAFC"/>
          </w:tcPr>
          <w:p w14:paraId="23057BDF" w14:textId="7AE76881" w:rsidR="00C125AC" w:rsidRPr="00FB1CEA" w:rsidRDefault="00C125AC" w:rsidP="00A94DB7">
            <w:r w:rsidRPr="00376DAD">
              <w:t>Consider adopting a human rights act with a clause on precedence over all other legislation (</w:t>
            </w:r>
            <w:r w:rsidRPr="00376DAD">
              <w:rPr>
                <w:i/>
              </w:rPr>
              <w:t>Ecuador</w:t>
            </w:r>
            <w:r w:rsidRPr="00376DAD">
              <w:t>)</w:t>
            </w:r>
          </w:p>
        </w:tc>
        <w:tc>
          <w:tcPr>
            <w:tcW w:w="1134" w:type="dxa"/>
            <w:tcBorders>
              <w:top w:val="single" w:sz="4" w:space="0" w:color="00A5AD"/>
            </w:tcBorders>
            <w:shd w:val="clear" w:color="auto" w:fill="auto"/>
          </w:tcPr>
          <w:p w14:paraId="246DE5B1" w14:textId="1AA11B58" w:rsidR="00C125AC" w:rsidRPr="00FB1CEA" w:rsidRDefault="00C125AC" w:rsidP="00A94DB7">
            <w:r w:rsidRPr="00376DAD">
              <w:t>Notes</w:t>
            </w:r>
          </w:p>
        </w:tc>
        <w:tc>
          <w:tcPr>
            <w:tcW w:w="9639" w:type="dxa"/>
            <w:tcBorders>
              <w:top w:val="single" w:sz="4" w:space="0" w:color="00A5AD"/>
            </w:tcBorders>
            <w:shd w:val="clear" w:color="auto" w:fill="auto"/>
          </w:tcPr>
          <w:p w14:paraId="64DAC7B3" w14:textId="115AC3F3" w:rsidR="00C125AC" w:rsidRPr="00A94DB7" w:rsidRDefault="00C125AC" w:rsidP="009C33DC">
            <w:pPr>
              <w:spacing w:before="120" w:after="120"/>
            </w:pPr>
          </w:p>
        </w:tc>
      </w:tr>
      <w:tr w:rsidR="00C125AC" w14:paraId="0879CF10" w14:textId="77777777" w:rsidTr="00C125AC">
        <w:tc>
          <w:tcPr>
            <w:tcW w:w="710" w:type="dxa"/>
            <w:tcBorders>
              <w:top w:val="single" w:sz="4" w:space="0" w:color="00A5AD"/>
            </w:tcBorders>
            <w:shd w:val="clear" w:color="auto" w:fill="BFF3F7"/>
          </w:tcPr>
          <w:p w14:paraId="1ACA5AAC" w14:textId="44094432" w:rsidR="00C125AC" w:rsidRPr="00376DAD" w:rsidRDefault="00C125AC" w:rsidP="00A94DB7">
            <w:r w:rsidRPr="00376DAD">
              <w:t>50</w:t>
            </w:r>
          </w:p>
        </w:tc>
        <w:tc>
          <w:tcPr>
            <w:tcW w:w="2190" w:type="dxa"/>
            <w:tcBorders>
              <w:top w:val="single" w:sz="4" w:space="0" w:color="00A5AD"/>
            </w:tcBorders>
            <w:shd w:val="clear" w:color="auto" w:fill="E4FAFC"/>
          </w:tcPr>
          <w:p w14:paraId="60052BA9" w14:textId="328A1286" w:rsidR="00C125AC" w:rsidRPr="00376DAD" w:rsidRDefault="00C125AC" w:rsidP="00A94DB7">
            <w:r w:rsidRPr="00376DAD">
              <w:t>Complete the incorporation of the Convention on the Rights of the Child into domestic legislation and policy including a national plan for children (</w:t>
            </w:r>
            <w:r w:rsidRPr="00376DAD">
              <w:rPr>
                <w:i/>
              </w:rPr>
              <w:t>Greece</w:t>
            </w:r>
            <w:r w:rsidRPr="00376DAD">
              <w:t>)</w:t>
            </w:r>
          </w:p>
        </w:tc>
        <w:tc>
          <w:tcPr>
            <w:tcW w:w="1134" w:type="dxa"/>
            <w:tcBorders>
              <w:top w:val="single" w:sz="4" w:space="0" w:color="00A5AD"/>
            </w:tcBorders>
            <w:shd w:val="clear" w:color="auto" w:fill="auto"/>
          </w:tcPr>
          <w:p w14:paraId="4168CE8E" w14:textId="75F568C8" w:rsidR="00C125AC" w:rsidRPr="00376DAD" w:rsidRDefault="00C125AC" w:rsidP="00A94DB7">
            <w:r w:rsidRPr="00376DAD">
              <w:t xml:space="preserve">Accepts </w:t>
            </w:r>
          </w:p>
        </w:tc>
        <w:tc>
          <w:tcPr>
            <w:tcW w:w="9639" w:type="dxa"/>
            <w:tcBorders>
              <w:top w:val="single" w:sz="4" w:space="0" w:color="00A5AD"/>
            </w:tcBorders>
            <w:shd w:val="clear" w:color="auto" w:fill="auto"/>
          </w:tcPr>
          <w:p w14:paraId="77300697" w14:textId="621C08C2" w:rsidR="00C125AC" w:rsidRPr="00E33C64" w:rsidRDefault="00C125AC" w:rsidP="00A94DB7"/>
        </w:tc>
      </w:tr>
      <w:tr w:rsidR="00C125AC" w14:paraId="4F8375A5" w14:textId="77777777" w:rsidTr="00C125AC">
        <w:tc>
          <w:tcPr>
            <w:tcW w:w="710" w:type="dxa"/>
            <w:tcBorders>
              <w:top w:val="single" w:sz="4" w:space="0" w:color="00A5AD"/>
            </w:tcBorders>
            <w:shd w:val="clear" w:color="auto" w:fill="BFF3F7"/>
          </w:tcPr>
          <w:p w14:paraId="40C899C6" w14:textId="0145171B" w:rsidR="00C125AC" w:rsidRPr="00376DAD" w:rsidRDefault="00C125AC" w:rsidP="00A94DB7">
            <w:r w:rsidRPr="00376DAD">
              <w:t>51, 255, 256, 259</w:t>
            </w:r>
          </w:p>
        </w:tc>
        <w:tc>
          <w:tcPr>
            <w:tcW w:w="2190" w:type="dxa"/>
            <w:tcBorders>
              <w:top w:val="single" w:sz="4" w:space="0" w:color="00A5AD"/>
            </w:tcBorders>
            <w:shd w:val="clear" w:color="auto" w:fill="E4FAFC"/>
          </w:tcPr>
          <w:p w14:paraId="6AC02ACD" w14:textId="52942A51" w:rsidR="00C125AC" w:rsidRPr="00376DAD" w:rsidRDefault="00C125AC" w:rsidP="00A94DB7">
            <w:r w:rsidRPr="00376DAD">
              <w:t>Advance the necessary referendum pathway to reflect its commitment to recognizing indigenous Australians in the Constitution (</w:t>
            </w:r>
            <w:r w:rsidRPr="00376DAD">
              <w:rPr>
                <w:i/>
              </w:rPr>
              <w:t>New Zealand</w:t>
            </w:r>
            <w:r w:rsidRPr="00376DAD">
              <w:t>)</w:t>
            </w:r>
          </w:p>
        </w:tc>
        <w:tc>
          <w:tcPr>
            <w:tcW w:w="1134" w:type="dxa"/>
            <w:tcBorders>
              <w:top w:val="single" w:sz="4" w:space="0" w:color="00A5AD"/>
            </w:tcBorders>
            <w:shd w:val="clear" w:color="auto" w:fill="auto"/>
          </w:tcPr>
          <w:p w14:paraId="6936ED8F" w14:textId="19285885" w:rsidR="00C125AC" w:rsidRPr="00376DAD" w:rsidRDefault="00C125AC" w:rsidP="00A94DB7">
            <w:r w:rsidRPr="00376DAD">
              <w:t xml:space="preserve">Accepts </w:t>
            </w:r>
          </w:p>
        </w:tc>
        <w:tc>
          <w:tcPr>
            <w:tcW w:w="9639" w:type="dxa"/>
            <w:tcBorders>
              <w:top w:val="single" w:sz="4" w:space="0" w:color="00A5AD"/>
            </w:tcBorders>
            <w:shd w:val="clear" w:color="auto" w:fill="auto"/>
          </w:tcPr>
          <w:p w14:paraId="0F01B4D8" w14:textId="6888DF41" w:rsidR="00C125AC" w:rsidRPr="00A94DB7" w:rsidRDefault="00C125AC" w:rsidP="00A94DB7"/>
        </w:tc>
      </w:tr>
      <w:tr w:rsidR="00C125AC" w14:paraId="1CA71608" w14:textId="77777777" w:rsidTr="00C125AC">
        <w:tc>
          <w:tcPr>
            <w:tcW w:w="710" w:type="dxa"/>
            <w:tcBorders>
              <w:top w:val="single" w:sz="4" w:space="0" w:color="00A5AD"/>
            </w:tcBorders>
            <w:shd w:val="clear" w:color="auto" w:fill="BFF3F7"/>
          </w:tcPr>
          <w:p w14:paraId="589B619F" w14:textId="5104FD2F" w:rsidR="00C125AC" w:rsidRPr="00376DAD" w:rsidRDefault="00C125AC" w:rsidP="00A94DB7">
            <w:r w:rsidRPr="00376DAD">
              <w:t>52</w:t>
            </w:r>
          </w:p>
        </w:tc>
        <w:tc>
          <w:tcPr>
            <w:tcW w:w="2190" w:type="dxa"/>
            <w:tcBorders>
              <w:top w:val="single" w:sz="4" w:space="0" w:color="00A5AD"/>
            </w:tcBorders>
            <w:shd w:val="clear" w:color="auto" w:fill="E4FAFC"/>
          </w:tcPr>
          <w:p w14:paraId="5BFCF204" w14:textId="4771CA77" w:rsidR="00C125AC" w:rsidRPr="00376DAD" w:rsidRDefault="00C125AC" w:rsidP="00A94DB7">
            <w:r w:rsidRPr="00376DAD">
              <w:t xml:space="preserve">Ensure that the defence strategy fully complies with its obligations under the Convention on the Elimination of All Forms of Discrimination against Women, the Arms Trade Treaty and </w:t>
            </w:r>
            <w:r w:rsidRPr="00376DAD">
              <w:lastRenderedPageBreak/>
              <w:t>the Treaty on the Non</w:t>
            </w:r>
            <w:r w:rsidRPr="00376DAD">
              <w:noBreakHyphen/>
              <w:t>Proliferation of Nuclear Weapons (</w:t>
            </w:r>
            <w:r w:rsidRPr="00376DAD">
              <w:rPr>
                <w:i/>
              </w:rPr>
              <w:t>Panama</w:t>
            </w:r>
            <w:r w:rsidRPr="00376DAD">
              <w:t>)</w:t>
            </w:r>
          </w:p>
        </w:tc>
        <w:tc>
          <w:tcPr>
            <w:tcW w:w="1134" w:type="dxa"/>
            <w:tcBorders>
              <w:top w:val="single" w:sz="4" w:space="0" w:color="00A5AD"/>
            </w:tcBorders>
            <w:shd w:val="clear" w:color="auto" w:fill="auto"/>
          </w:tcPr>
          <w:p w14:paraId="11DD7AD1" w14:textId="737121A0" w:rsidR="00C125AC" w:rsidRPr="00376DAD" w:rsidRDefault="00C125AC" w:rsidP="00A94DB7">
            <w:r w:rsidRPr="00376DAD">
              <w:lastRenderedPageBreak/>
              <w:t xml:space="preserve">Accepts </w:t>
            </w:r>
          </w:p>
        </w:tc>
        <w:tc>
          <w:tcPr>
            <w:tcW w:w="9639" w:type="dxa"/>
            <w:tcBorders>
              <w:top w:val="single" w:sz="4" w:space="0" w:color="00A5AD"/>
            </w:tcBorders>
            <w:shd w:val="clear" w:color="auto" w:fill="auto"/>
          </w:tcPr>
          <w:p w14:paraId="14D724AF" w14:textId="65E9A637" w:rsidR="00C125AC" w:rsidRPr="00932B5D" w:rsidRDefault="00C125AC" w:rsidP="00A94DB7">
            <w:pPr>
              <w:rPr>
                <w:b/>
                <w:u w:val="single"/>
              </w:rPr>
            </w:pPr>
          </w:p>
        </w:tc>
      </w:tr>
      <w:tr w:rsidR="00C125AC" w14:paraId="6D994243" w14:textId="77777777" w:rsidTr="00C125AC">
        <w:tc>
          <w:tcPr>
            <w:tcW w:w="710" w:type="dxa"/>
            <w:tcBorders>
              <w:top w:val="single" w:sz="4" w:space="0" w:color="00A5AD"/>
            </w:tcBorders>
            <w:shd w:val="clear" w:color="auto" w:fill="BFF3F7"/>
          </w:tcPr>
          <w:p w14:paraId="2F6CBB0F" w14:textId="2B8FE466" w:rsidR="00C125AC" w:rsidRPr="00376DAD" w:rsidRDefault="00C125AC" w:rsidP="00A94DB7">
            <w:r w:rsidRPr="00376DAD">
              <w:t>53</w:t>
            </w:r>
          </w:p>
        </w:tc>
        <w:tc>
          <w:tcPr>
            <w:tcW w:w="2190" w:type="dxa"/>
            <w:tcBorders>
              <w:top w:val="single" w:sz="4" w:space="0" w:color="00A5AD"/>
            </w:tcBorders>
            <w:shd w:val="clear" w:color="auto" w:fill="E4FAFC"/>
          </w:tcPr>
          <w:p w14:paraId="7950FA20" w14:textId="4A39F1CC" w:rsidR="00C125AC" w:rsidRPr="00376DAD" w:rsidRDefault="00C125AC" w:rsidP="00A94DB7">
            <w:r w:rsidRPr="00376DAD">
              <w:t>Stop using false information to make baseless accusations against other countries for political purposes (</w:t>
            </w:r>
            <w:r w:rsidRPr="00376DAD">
              <w:rPr>
                <w:i/>
              </w:rPr>
              <w:t>China</w:t>
            </w:r>
            <w:r w:rsidRPr="00376DAD">
              <w:t>)</w:t>
            </w:r>
          </w:p>
        </w:tc>
        <w:tc>
          <w:tcPr>
            <w:tcW w:w="1134" w:type="dxa"/>
            <w:tcBorders>
              <w:top w:val="single" w:sz="4" w:space="0" w:color="00A5AD"/>
            </w:tcBorders>
            <w:shd w:val="clear" w:color="auto" w:fill="auto"/>
          </w:tcPr>
          <w:p w14:paraId="32988900" w14:textId="2BFE09A9" w:rsidR="00C125AC" w:rsidRPr="00376DAD" w:rsidRDefault="00C125AC" w:rsidP="00A94DB7">
            <w:r w:rsidRPr="00376DAD">
              <w:t>Australia believes that recommendation 53 falls outside the ambit of the UPR</w:t>
            </w:r>
          </w:p>
        </w:tc>
        <w:tc>
          <w:tcPr>
            <w:tcW w:w="9639" w:type="dxa"/>
            <w:tcBorders>
              <w:top w:val="single" w:sz="4" w:space="0" w:color="00A5AD"/>
            </w:tcBorders>
            <w:shd w:val="clear" w:color="auto" w:fill="auto"/>
          </w:tcPr>
          <w:p w14:paraId="60E5DE97" w14:textId="77777777" w:rsidR="00C125AC" w:rsidRPr="00932B5D" w:rsidRDefault="00C125AC" w:rsidP="00A94DB7">
            <w:pPr>
              <w:rPr>
                <w:b/>
                <w:u w:val="single"/>
              </w:rPr>
            </w:pPr>
          </w:p>
        </w:tc>
      </w:tr>
      <w:tr w:rsidR="00C125AC" w14:paraId="602352D7" w14:textId="77777777" w:rsidTr="00C125AC">
        <w:tc>
          <w:tcPr>
            <w:tcW w:w="710" w:type="dxa"/>
            <w:tcBorders>
              <w:top w:val="single" w:sz="4" w:space="0" w:color="00A5AD"/>
            </w:tcBorders>
            <w:shd w:val="clear" w:color="auto" w:fill="BFF3F7"/>
          </w:tcPr>
          <w:p w14:paraId="200C8866" w14:textId="462DDC8B" w:rsidR="00C125AC" w:rsidRPr="00376DAD" w:rsidRDefault="00C125AC" w:rsidP="00A94DB7">
            <w:r w:rsidRPr="00376DAD">
              <w:t>54</w:t>
            </w:r>
          </w:p>
        </w:tc>
        <w:tc>
          <w:tcPr>
            <w:tcW w:w="2190" w:type="dxa"/>
            <w:tcBorders>
              <w:top w:val="single" w:sz="4" w:space="0" w:color="00A5AD"/>
            </w:tcBorders>
            <w:shd w:val="clear" w:color="auto" w:fill="E4FAFC"/>
          </w:tcPr>
          <w:p w14:paraId="1BD96189" w14:textId="6872A38D" w:rsidR="00C125AC" w:rsidRPr="00376DAD" w:rsidRDefault="00C125AC" w:rsidP="00A94DB7">
            <w:r w:rsidRPr="00376DAD">
              <w:t>Strengthen actions in favour of the human rights of indigenous peoples and refugees (</w:t>
            </w:r>
            <w:r w:rsidRPr="00376DAD">
              <w:rPr>
                <w:i/>
              </w:rPr>
              <w:t>El Salvador</w:t>
            </w:r>
            <w:r w:rsidRPr="00376DAD">
              <w:t>)</w:t>
            </w:r>
          </w:p>
        </w:tc>
        <w:tc>
          <w:tcPr>
            <w:tcW w:w="1134" w:type="dxa"/>
            <w:tcBorders>
              <w:top w:val="single" w:sz="4" w:space="0" w:color="00A5AD"/>
            </w:tcBorders>
            <w:shd w:val="clear" w:color="auto" w:fill="auto"/>
          </w:tcPr>
          <w:p w14:paraId="7D7F8C3F" w14:textId="10F93703" w:rsidR="00C125AC" w:rsidRPr="00376DAD" w:rsidRDefault="00C125AC" w:rsidP="00A94DB7">
            <w:r w:rsidRPr="00376DAD">
              <w:t xml:space="preserve">Accepts </w:t>
            </w:r>
          </w:p>
        </w:tc>
        <w:tc>
          <w:tcPr>
            <w:tcW w:w="9639" w:type="dxa"/>
            <w:tcBorders>
              <w:top w:val="single" w:sz="4" w:space="0" w:color="00A5AD"/>
            </w:tcBorders>
            <w:shd w:val="clear" w:color="auto" w:fill="auto"/>
          </w:tcPr>
          <w:p w14:paraId="7021EA38" w14:textId="4F9A7182" w:rsidR="00C125AC" w:rsidRPr="00A94DB7" w:rsidRDefault="00C125AC" w:rsidP="009C33DC">
            <w:pPr>
              <w:spacing w:before="120" w:after="120"/>
            </w:pPr>
          </w:p>
        </w:tc>
      </w:tr>
      <w:tr w:rsidR="00C125AC" w14:paraId="27ADB2E1" w14:textId="77777777" w:rsidTr="00C125AC">
        <w:tc>
          <w:tcPr>
            <w:tcW w:w="710" w:type="dxa"/>
            <w:tcBorders>
              <w:top w:val="single" w:sz="4" w:space="0" w:color="00A5AD"/>
            </w:tcBorders>
            <w:shd w:val="clear" w:color="auto" w:fill="BFF3F7"/>
          </w:tcPr>
          <w:p w14:paraId="750EF511" w14:textId="4DB425D9" w:rsidR="00C125AC" w:rsidRPr="00376DAD" w:rsidRDefault="00C125AC" w:rsidP="00A94DB7">
            <w:r w:rsidRPr="00376DAD">
              <w:t>55</w:t>
            </w:r>
          </w:p>
        </w:tc>
        <w:tc>
          <w:tcPr>
            <w:tcW w:w="2190" w:type="dxa"/>
            <w:tcBorders>
              <w:top w:val="single" w:sz="4" w:space="0" w:color="00A5AD"/>
            </w:tcBorders>
            <w:shd w:val="clear" w:color="auto" w:fill="E4FAFC"/>
          </w:tcPr>
          <w:p w14:paraId="59DC71BA" w14:textId="131CD3F2" w:rsidR="00C125AC" w:rsidRPr="00376DAD" w:rsidRDefault="00C125AC" w:rsidP="00A94DB7">
            <w:r w:rsidRPr="00376DAD">
              <w:t>Redouble its efforts in providing the necessary care for older persons and persons with disabilities (</w:t>
            </w:r>
            <w:r w:rsidRPr="00376DAD">
              <w:rPr>
                <w:i/>
              </w:rPr>
              <w:t>Libya</w:t>
            </w:r>
            <w:r w:rsidRPr="00376DAD">
              <w:t>)</w:t>
            </w:r>
          </w:p>
        </w:tc>
        <w:tc>
          <w:tcPr>
            <w:tcW w:w="1134" w:type="dxa"/>
            <w:tcBorders>
              <w:top w:val="single" w:sz="4" w:space="0" w:color="00A5AD"/>
            </w:tcBorders>
            <w:shd w:val="clear" w:color="auto" w:fill="auto"/>
          </w:tcPr>
          <w:p w14:paraId="7903E3C7" w14:textId="53FBA3C9" w:rsidR="00C125AC" w:rsidRPr="00376DAD" w:rsidRDefault="00C125AC" w:rsidP="00A94DB7">
            <w:r w:rsidRPr="00376DAD">
              <w:t>Accepts</w:t>
            </w:r>
          </w:p>
        </w:tc>
        <w:tc>
          <w:tcPr>
            <w:tcW w:w="9639" w:type="dxa"/>
            <w:tcBorders>
              <w:top w:val="single" w:sz="4" w:space="0" w:color="00A5AD"/>
            </w:tcBorders>
            <w:shd w:val="clear" w:color="auto" w:fill="auto"/>
          </w:tcPr>
          <w:p w14:paraId="146FFF9C" w14:textId="730166C9" w:rsidR="00C125AC" w:rsidRPr="00D8334D" w:rsidRDefault="00C125AC" w:rsidP="00A94DB7">
            <w:pPr>
              <w:rPr>
                <w:b/>
                <w:u w:val="single"/>
              </w:rPr>
            </w:pPr>
          </w:p>
        </w:tc>
      </w:tr>
      <w:tr w:rsidR="00C125AC" w14:paraId="0763E153" w14:textId="77777777" w:rsidTr="00C125AC">
        <w:tc>
          <w:tcPr>
            <w:tcW w:w="710" w:type="dxa"/>
            <w:tcBorders>
              <w:top w:val="single" w:sz="4" w:space="0" w:color="00A5AD"/>
            </w:tcBorders>
            <w:shd w:val="clear" w:color="auto" w:fill="BFF3F7"/>
          </w:tcPr>
          <w:p w14:paraId="1475D817" w14:textId="1DC7ED5E" w:rsidR="00C125AC" w:rsidRPr="00376DAD" w:rsidRDefault="00C125AC" w:rsidP="00A94DB7">
            <w:r w:rsidRPr="00376DAD">
              <w:t>56</w:t>
            </w:r>
          </w:p>
        </w:tc>
        <w:tc>
          <w:tcPr>
            <w:tcW w:w="2190" w:type="dxa"/>
            <w:tcBorders>
              <w:top w:val="single" w:sz="4" w:space="0" w:color="00A5AD"/>
            </w:tcBorders>
            <w:shd w:val="clear" w:color="auto" w:fill="E4FAFC"/>
          </w:tcPr>
          <w:p w14:paraId="07EFAA93" w14:textId="19E9FC2D" w:rsidR="00C125AC" w:rsidRPr="00376DAD" w:rsidRDefault="00C125AC" w:rsidP="00A94DB7">
            <w:r w:rsidRPr="00376DAD">
              <w:t xml:space="preserve">Improve statutory protections at all levels of government for traditional owners </w:t>
            </w:r>
            <w:r w:rsidRPr="00376DAD">
              <w:lastRenderedPageBreak/>
              <w:t>seeking to protect their cultural sites (</w:t>
            </w:r>
            <w:r w:rsidRPr="00376DAD">
              <w:rPr>
                <w:i/>
              </w:rPr>
              <w:t>New Zealand</w:t>
            </w:r>
            <w:r w:rsidRPr="00376DAD">
              <w:t>)</w:t>
            </w:r>
          </w:p>
        </w:tc>
        <w:tc>
          <w:tcPr>
            <w:tcW w:w="1134" w:type="dxa"/>
            <w:tcBorders>
              <w:top w:val="single" w:sz="4" w:space="0" w:color="00A5AD"/>
            </w:tcBorders>
            <w:shd w:val="clear" w:color="auto" w:fill="auto"/>
          </w:tcPr>
          <w:p w14:paraId="106F7012" w14:textId="407C19B2" w:rsidR="00C125AC" w:rsidRPr="00376DAD" w:rsidRDefault="00C125AC" w:rsidP="00A94DB7">
            <w:r w:rsidRPr="00376DAD">
              <w:lastRenderedPageBreak/>
              <w:t>Notes and will consider further</w:t>
            </w:r>
          </w:p>
        </w:tc>
        <w:tc>
          <w:tcPr>
            <w:tcW w:w="9639" w:type="dxa"/>
            <w:tcBorders>
              <w:top w:val="single" w:sz="4" w:space="0" w:color="00A5AD"/>
            </w:tcBorders>
            <w:shd w:val="clear" w:color="auto" w:fill="auto"/>
          </w:tcPr>
          <w:p w14:paraId="7465FB3A" w14:textId="17D10FB4" w:rsidR="00C125AC" w:rsidRPr="00D8334D" w:rsidRDefault="00C125AC" w:rsidP="00A94DB7">
            <w:pPr>
              <w:rPr>
                <w:b/>
                <w:u w:val="single"/>
              </w:rPr>
            </w:pPr>
          </w:p>
        </w:tc>
      </w:tr>
      <w:tr w:rsidR="00C125AC" w14:paraId="4565F0D0" w14:textId="77777777" w:rsidTr="00C125AC">
        <w:tc>
          <w:tcPr>
            <w:tcW w:w="710" w:type="dxa"/>
            <w:tcBorders>
              <w:top w:val="single" w:sz="4" w:space="0" w:color="00A5AD"/>
            </w:tcBorders>
            <w:shd w:val="clear" w:color="auto" w:fill="BFF3F7"/>
          </w:tcPr>
          <w:p w14:paraId="1FD95E97" w14:textId="72D435C6" w:rsidR="00C125AC" w:rsidRPr="00376DAD" w:rsidRDefault="00C125AC" w:rsidP="00A94DB7">
            <w:r w:rsidRPr="00376DAD">
              <w:t>58</w:t>
            </w:r>
          </w:p>
        </w:tc>
        <w:tc>
          <w:tcPr>
            <w:tcW w:w="2190" w:type="dxa"/>
            <w:tcBorders>
              <w:top w:val="single" w:sz="4" w:space="0" w:color="00A5AD"/>
            </w:tcBorders>
            <w:shd w:val="clear" w:color="auto" w:fill="E4FAFC"/>
          </w:tcPr>
          <w:p w14:paraId="710E8DCF" w14:textId="521FE171" w:rsidR="00C125AC" w:rsidRPr="00376DAD" w:rsidRDefault="00C125AC" w:rsidP="00A94DB7">
            <w:r w:rsidRPr="00376DAD">
              <w:t>Integrate existing non</w:t>
            </w:r>
            <w:r w:rsidRPr="00376DAD">
              <w:noBreakHyphen/>
              <w:t>discrimination provisions in a comprehensive law to ensure effective protection against all forms of discrimination and access to effective remedies for all victims of discrimination (</w:t>
            </w:r>
            <w:r w:rsidRPr="00376DAD">
              <w:rPr>
                <w:i/>
              </w:rPr>
              <w:t>State of Palestine</w:t>
            </w:r>
            <w:r w:rsidRPr="00376DAD">
              <w:t>)</w:t>
            </w:r>
          </w:p>
        </w:tc>
        <w:tc>
          <w:tcPr>
            <w:tcW w:w="1134" w:type="dxa"/>
            <w:tcBorders>
              <w:top w:val="single" w:sz="4" w:space="0" w:color="00A5AD"/>
            </w:tcBorders>
            <w:shd w:val="clear" w:color="auto" w:fill="auto"/>
          </w:tcPr>
          <w:p w14:paraId="56633EED" w14:textId="2C189746" w:rsidR="00C125AC" w:rsidRPr="00376DAD" w:rsidRDefault="00C125AC" w:rsidP="00A94DB7">
            <w:r w:rsidRPr="00376DAD">
              <w:t>Notes</w:t>
            </w:r>
          </w:p>
        </w:tc>
        <w:tc>
          <w:tcPr>
            <w:tcW w:w="9639" w:type="dxa"/>
            <w:tcBorders>
              <w:top w:val="single" w:sz="4" w:space="0" w:color="00A5AD"/>
            </w:tcBorders>
            <w:shd w:val="clear" w:color="auto" w:fill="auto"/>
          </w:tcPr>
          <w:p w14:paraId="049E3BBA" w14:textId="4A542868" w:rsidR="00C125AC" w:rsidRPr="00592D02" w:rsidRDefault="00C125AC" w:rsidP="00A94DB7"/>
        </w:tc>
      </w:tr>
      <w:tr w:rsidR="00C125AC" w14:paraId="3EE86EBC" w14:textId="77777777" w:rsidTr="00C125AC">
        <w:tc>
          <w:tcPr>
            <w:tcW w:w="710" w:type="dxa"/>
            <w:tcBorders>
              <w:top w:val="single" w:sz="4" w:space="0" w:color="00A5AD"/>
            </w:tcBorders>
            <w:shd w:val="clear" w:color="auto" w:fill="BFF3F7"/>
          </w:tcPr>
          <w:p w14:paraId="3821800D" w14:textId="75ED0845" w:rsidR="00C125AC" w:rsidRPr="00376DAD" w:rsidRDefault="00C125AC" w:rsidP="00A94DB7">
            <w:r w:rsidRPr="00376DAD">
              <w:t>59</w:t>
            </w:r>
          </w:p>
        </w:tc>
        <w:tc>
          <w:tcPr>
            <w:tcW w:w="2190" w:type="dxa"/>
            <w:tcBorders>
              <w:top w:val="single" w:sz="4" w:space="0" w:color="00A5AD"/>
            </w:tcBorders>
            <w:shd w:val="clear" w:color="auto" w:fill="E4FAFC"/>
          </w:tcPr>
          <w:p w14:paraId="783A3BD9" w14:textId="21634770" w:rsidR="00C125AC" w:rsidRPr="00376DAD" w:rsidRDefault="00C125AC" w:rsidP="00A94DB7">
            <w:r w:rsidRPr="00376DAD">
              <w:t>Adopt a new legal act or amend relevant laws to ensure full protection from racial discrimination (</w:t>
            </w:r>
            <w:r w:rsidRPr="00376DAD">
              <w:rPr>
                <w:i/>
              </w:rPr>
              <w:t>Uzbekistan</w:t>
            </w:r>
            <w:r w:rsidRPr="00376DAD">
              <w:t>)</w:t>
            </w:r>
          </w:p>
        </w:tc>
        <w:tc>
          <w:tcPr>
            <w:tcW w:w="1134" w:type="dxa"/>
            <w:tcBorders>
              <w:top w:val="single" w:sz="4" w:space="0" w:color="00A5AD"/>
            </w:tcBorders>
            <w:shd w:val="clear" w:color="auto" w:fill="auto"/>
          </w:tcPr>
          <w:p w14:paraId="6D16FED2" w14:textId="78B85DA3" w:rsidR="00C125AC" w:rsidRPr="00376DAD" w:rsidRDefault="00C125AC" w:rsidP="00A94DB7">
            <w:r w:rsidRPr="00376DAD">
              <w:t>Notes</w:t>
            </w:r>
          </w:p>
        </w:tc>
        <w:tc>
          <w:tcPr>
            <w:tcW w:w="9639" w:type="dxa"/>
            <w:tcBorders>
              <w:top w:val="single" w:sz="4" w:space="0" w:color="00A5AD"/>
            </w:tcBorders>
            <w:shd w:val="clear" w:color="auto" w:fill="auto"/>
          </w:tcPr>
          <w:p w14:paraId="365A3D24" w14:textId="199F0A94" w:rsidR="00C125AC" w:rsidRPr="00376DAD" w:rsidRDefault="00C125AC" w:rsidP="009C33DC">
            <w:pPr>
              <w:spacing w:after="120"/>
            </w:pPr>
          </w:p>
        </w:tc>
      </w:tr>
      <w:tr w:rsidR="00C125AC" w14:paraId="373FFA39" w14:textId="77777777" w:rsidTr="00C125AC">
        <w:tc>
          <w:tcPr>
            <w:tcW w:w="710" w:type="dxa"/>
            <w:tcBorders>
              <w:top w:val="single" w:sz="4" w:space="0" w:color="00A5AD"/>
            </w:tcBorders>
            <w:shd w:val="clear" w:color="auto" w:fill="BFF3F7"/>
          </w:tcPr>
          <w:p w14:paraId="5BCAE871" w14:textId="2C6F21B8" w:rsidR="00C125AC" w:rsidRPr="00376DAD" w:rsidRDefault="00C125AC" w:rsidP="00A94DB7">
            <w:r w:rsidRPr="00376DAD">
              <w:t>60</w:t>
            </w:r>
          </w:p>
        </w:tc>
        <w:tc>
          <w:tcPr>
            <w:tcW w:w="2190" w:type="dxa"/>
            <w:tcBorders>
              <w:top w:val="single" w:sz="4" w:space="0" w:color="00A5AD"/>
            </w:tcBorders>
            <w:shd w:val="clear" w:color="auto" w:fill="E4FAFC"/>
          </w:tcPr>
          <w:p w14:paraId="12442067" w14:textId="3E6D4E7C" w:rsidR="00C125AC" w:rsidRPr="00376DAD" w:rsidRDefault="00C125AC" w:rsidP="00A94DB7">
            <w:r w:rsidRPr="00376DAD">
              <w:t>Adopt a comprehensive federal law to provide effective protection against all forms of discrimination (</w:t>
            </w:r>
            <w:r w:rsidRPr="00376DAD">
              <w:rPr>
                <w:i/>
              </w:rPr>
              <w:t>Belarus</w:t>
            </w:r>
            <w:r w:rsidRPr="00376DAD">
              <w:t>)</w:t>
            </w:r>
          </w:p>
        </w:tc>
        <w:tc>
          <w:tcPr>
            <w:tcW w:w="1134" w:type="dxa"/>
            <w:tcBorders>
              <w:top w:val="single" w:sz="4" w:space="0" w:color="00A5AD"/>
            </w:tcBorders>
            <w:shd w:val="clear" w:color="auto" w:fill="auto"/>
          </w:tcPr>
          <w:p w14:paraId="5A9BD1BA" w14:textId="0268BF32" w:rsidR="00C125AC" w:rsidRPr="00376DAD" w:rsidRDefault="00C125AC" w:rsidP="00A94DB7">
            <w:r w:rsidRPr="00376DAD">
              <w:t>Notes</w:t>
            </w:r>
          </w:p>
        </w:tc>
        <w:tc>
          <w:tcPr>
            <w:tcW w:w="9639" w:type="dxa"/>
            <w:tcBorders>
              <w:top w:val="single" w:sz="4" w:space="0" w:color="00A5AD"/>
            </w:tcBorders>
            <w:shd w:val="clear" w:color="auto" w:fill="auto"/>
          </w:tcPr>
          <w:p w14:paraId="25548A07" w14:textId="05659FB8" w:rsidR="00C125AC" w:rsidRPr="00A94DB7" w:rsidRDefault="00C125AC" w:rsidP="009C33DC">
            <w:pPr>
              <w:spacing w:after="120"/>
            </w:pPr>
          </w:p>
        </w:tc>
      </w:tr>
      <w:tr w:rsidR="00C125AC" w14:paraId="4560FDA1" w14:textId="77777777" w:rsidTr="00C125AC">
        <w:tc>
          <w:tcPr>
            <w:tcW w:w="710" w:type="dxa"/>
            <w:tcBorders>
              <w:top w:val="single" w:sz="4" w:space="0" w:color="00A5AD"/>
            </w:tcBorders>
            <w:shd w:val="clear" w:color="auto" w:fill="BFF3F7"/>
          </w:tcPr>
          <w:p w14:paraId="2FE9BA18" w14:textId="34EEE906" w:rsidR="00C125AC" w:rsidRPr="00376DAD" w:rsidRDefault="00C125AC" w:rsidP="00A94DB7">
            <w:r w:rsidRPr="00376DAD">
              <w:t>61</w:t>
            </w:r>
          </w:p>
        </w:tc>
        <w:tc>
          <w:tcPr>
            <w:tcW w:w="2190" w:type="dxa"/>
            <w:tcBorders>
              <w:top w:val="single" w:sz="4" w:space="0" w:color="00A5AD"/>
            </w:tcBorders>
            <w:shd w:val="clear" w:color="auto" w:fill="E4FAFC"/>
          </w:tcPr>
          <w:p w14:paraId="3494FA72" w14:textId="4C6E60D3" w:rsidR="00C125AC" w:rsidRPr="00376DAD" w:rsidRDefault="00C125AC" w:rsidP="00A94DB7">
            <w:r w:rsidRPr="00376DAD">
              <w:t xml:space="preserve">Consider adopting a federal act that ensures </w:t>
            </w:r>
            <w:r w:rsidRPr="00376DAD">
              <w:lastRenderedPageBreak/>
              <w:t>effective protection against all forms of discrimination and ensures access to effective resources for victims (</w:t>
            </w:r>
            <w:r w:rsidRPr="00376DAD">
              <w:rPr>
                <w:i/>
              </w:rPr>
              <w:t>Ecuador</w:t>
            </w:r>
            <w:r w:rsidRPr="00376DAD">
              <w:t>)</w:t>
            </w:r>
          </w:p>
        </w:tc>
        <w:tc>
          <w:tcPr>
            <w:tcW w:w="1134" w:type="dxa"/>
            <w:tcBorders>
              <w:top w:val="single" w:sz="4" w:space="0" w:color="00A5AD"/>
            </w:tcBorders>
            <w:shd w:val="clear" w:color="auto" w:fill="auto"/>
          </w:tcPr>
          <w:p w14:paraId="5258A514" w14:textId="418549BB" w:rsidR="00C125AC" w:rsidRPr="00376DAD" w:rsidRDefault="00C125AC" w:rsidP="00A94DB7">
            <w:r w:rsidRPr="00376DAD">
              <w:lastRenderedPageBreak/>
              <w:t>Notes</w:t>
            </w:r>
          </w:p>
        </w:tc>
        <w:tc>
          <w:tcPr>
            <w:tcW w:w="9639" w:type="dxa"/>
            <w:tcBorders>
              <w:top w:val="single" w:sz="4" w:space="0" w:color="00A5AD"/>
            </w:tcBorders>
            <w:shd w:val="clear" w:color="auto" w:fill="auto"/>
          </w:tcPr>
          <w:p w14:paraId="0144BF06" w14:textId="26AD020E" w:rsidR="00C125AC" w:rsidRPr="00660F0B" w:rsidRDefault="00C125AC" w:rsidP="00A94DB7"/>
        </w:tc>
      </w:tr>
      <w:tr w:rsidR="00C125AC" w14:paraId="3FCB827A" w14:textId="77777777" w:rsidTr="00C125AC">
        <w:tc>
          <w:tcPr>
            <w:tcW w:w="710" w:type="dxa"/>
            <w:tcBorders>
              <w:top w:val="single" w:sz="4" w:space="0" w:color="00A5AD"/>
            </w:tcBorders>
            <w:shd w:val="clear" w:color="auto" w:fill="BFF3F7"/>
          </w:tcPr>
          <w:p w14:paraId="41A0B262" w14:textId="7D5965F9" w:rsidR="00C125AC" w:rsidRPr="00376DAD" w:rsidRDefault="00C125AC" w:rsidP="00A94DB7">
            <w:r w:rsidRPr="00376DAD">
              <w:t>62</w:t>
            </w:r>
          </w:p>
        </w:tc>
        <w:tc>
          <w:tcPr>
            <w:tcW w:w="2190" w:type="dxa"/>
            <w:tcBorders>
              <w:top w:val="single" w:sz="4" w:space="0" w:color="00A5AD"/>
            </w:tcBorders>
            <w:shd w:val="clear" w:color="auto" w:fill="E4FAFC"/>
          </w:tcPr>
          <w:p w14:paraId="4CE82401" w14:textId="69A9F19F" w:rsidR="00C125AC" w:rsidRPr="00376DAD" w:rsidRDefault="00C125AC" w:rsidP="00A94DB7">
            <w:r w:rsidRPr="00376DAD">
              <w:t>Continue to ensure the full implementation of domestic and international laws to end all forms of discrimination, including discrimination against race, culture and religion (</w:t>
            </w:r>
            <w:r w:rsidRPr="00376DAD">
              <w:rPr>
                <w:i/>
              </w:rPr>
              <w:t>Ghana</w:t>
            </w:r>
            <w:r w:rsidRPr="00376DAD">
              <w:t>)</w:t>
            </w:r>
          </w:p>
        </w:tc>
        <w:tc>
          <w:tcPr>
            <w:tcW w:w="1134" w:type="dxa"/>
            <w:tcBorders>
              <w:top w:val="single" w:sz="4" w:space="0" w:color="00A5AD"/>
            </w:tcBorders>
            <w:shd w:val="clear" w:color="auto" w:fill="auto"/>
          </w:tcPr>
          <w:p w14:paraId="00BA225E" w14:textId="37A75DD1" w:rsidR="00C125AC" w:rsidRPr="00376DAD" w:rsidRDefault="00C125AC" w:rsidP="00A94DB7">
            <w:r w:rsidRPr="00376DAD">
              <w:t>Accepts</w:t>
            </w:r>
          </w:p>
        </w:tc>
        <w:tc>
          <w:tcPr>
            <w:tcW w:w="9639" w:type="dxa"/>
            <w:tcBorders>
              <w:top w:val="single" w:sz="4" w:space="0" w:color="00A5AD"/>
            </w:tcBorders>
            <w:shd w:val="clear" w:color="auto" w:fill="auto"/>
          </w:tcPr>
          <w:p w14:paraId="49A0FB0A" w14:textId="56348D01" w:rsidR="00C125AC" w:rsidRPr="00A94DB7" w:rsidRDefault="00C125AC" w:rsidP="009C33DC">
            <w:pPr>
              <w:spacing w:after="120"/>
            </w:pPr>
          </w:p>
        </w:tc>
      </w:tr>
      <w:tr w:rsidR="00C125AC" w14:paraId="24F18045" w14:textId="77777777" w:rsidTr="00C125AC">
        <w:tc>
          <w:tcPr>
            <w:tcW w:w="710" w:type="dxa"/>
            <w:tcBorders>
              <w:top w:val="single" w:sz="4" w:space="0" w:color="00A5AD"/>
            </w:tcBorders>
            <w:shd w:val="clear" w:color="auto" w:fill="BFF3F7"/>
          </w:tcPr>
          <w:p w14:paraId="41CCA7AA" w14:textId="5FD29B8D" w:rsidR="00C125AC" w:rsidRPr="00376DAD" w:rsidRDefault="00C125AC" w:rsidP="00A94DB7">
            <w:r w:rsidRPr="00376DAD">
              <w:t>63</w:t>
            </w:r>
          </w:p>
        </w:tc>
        <w:tc>
          <w:tcPr>
            <w:tcW w:w="2190" w:type="dxa"/>
            <w:tcBorders>
              <w:top w:val="single" w:sz="4" w:space="0" w:color="00A5AD"/>
            </w:tcBorders>
            <w:shd w:val="clear" w:color="auto" w:fill="E4FAFC"/>
          </w:tcPr>
          <w:p w14:paraId="63490916" w14:textId="2DA64AD0" w:rsidR="00C125AC" w:rsidRPr="00376DAD" w:rsidRDefault="00C125AC" w:rsidP="00A94DB7">
            <w:r w:rsidRPr="00376DAD">
              <w:t>Consolidate existing non-discrimination provisions in a comprehensive federal law to ensure effective protection against all forms of discrimination on all the prohibited grounds (</w:t>
            </w:r>
            <w:r w:rsidRPr="00376DAD">
              <w:rPr>
                <w:i/>
              </w:rPr>
              <w:t>Guyana</w:t>
            </w:r>
            <w:r w:rsidRPr="00376DAD">
              <w:t>)</w:t>
            </w:r>
          </w:p>
        </w:tc>
        <w:tc>
          <w:tcPr>
            <w:tcW w:w="1134" w:type="dxa"/>
            <w:tcBorders>
              <w:top w:val="single" w:sz="4" w:space="0" w:color="00A5AD"/>
            </w:tcBorders>
            <w:shd w:val="clear" w:color="auto" w:fill="auto"/>
          </w:tcPr>
          <w:p w14:paraId="03EE7327" w14:textId="5F90D831" w:rsidR="00C125AC" w:rsidRPr="00376DAD" w:rsidRDefault="00C125AC" w:rsidP="00A94DB7">
            <w:r w:rsidRPr="00376DAD">
              <w:t>Notes</w:t>
            </w:r>
          </w:p>
        </w:tc>
        <w:tc>
          <w:tcPr>
            <w:tcW w:w="9639" w:type="dxa"/>
            <w:tcBorders>
              <w:top w:val="single" w:sz="4" w:space="0" w:color="00A5AD"/>
            </w:tcBorders>
            <w:shd w:val="clear" w:color="auto" w:fill="auto"/>
          </w:tcPr>
          <w:p w14:paraId="1F5898FA" w14:textId="391248DD" w:rsidR="00C125AC" w:rsidRPr="00D8334D" w:rsidRDefault="00C125AC" w:rsidP="00A94DB7">
            <w:pPr>
              <w:rPr>
                <w:b/>
                <w:u w:val="single"/>
              </w:rPr>
            </w:pPr>
          </w:p>
        </w:tc>
      </w:tr>
      <w:tr w:rsidR="00C125AC" w14:paraId="4F7B2597" w14:textId="77777777" w:rsidTr="00C125AC">
        <w:tc>
          <w:tcPr>
            <w:tcW w:w="710" w:type="dxa"/>
            <w:tcBorders>
              <w:top w:val="single" w:sz="4" w:space="0" w:color="00A5AD"/>
            </w:tcBorders>
            <w:shd w:val="clear" w:color="auto" w:fill="BFF3F7"/>
          </w:tcPr>
          <w:p w14:paraId="62F86567" w14:textId="425DE6F9" w:rsidR="00C125AC" w:rsidRPr="00376DAD" w:rsidRDefault="00C125AC" w:rsidP="00A94DB7">
            <w:r w:rsidRPr="00376DAD">
              <w:t>64</w:t>
            </w:r>
          </w:p>
        </w:tc>
        <w:tc>
          <w:tcPr>
            <w:tcW w:w="2190" w:type="dxa"/>
            <w:tcBorders>
              <w:top w:val="single" w:sz="4" w:space="0" w:color="00A5AD"/>
            </w:tcBorders>
            <w:shd w:val="clear" w:color="auto" w:fill="E4FAFC"/>
          </w:tcPr>
          <w:p w14:paraId="6E570FFC" w14:textId="2772C57C" w:rsidR="00C125AC" w:rsidRPr="00376DAD" w:rsidRDefault="00C125AC" w:rsidP="00A94DB7">
            <w:r w:rsidRPr="00376DAD">
              <w:t xml:space="preserve">Strengthen measures to ensure the full enjoyment of human rights by all its </w:t>
            </w:r>
            <w:r w:rsidRPr="00376DAD">
              <w:lastRenderedPageBreak/>
              <w:t>population without discrimination (</w:t>
            </w:r>
            <w:r w:rsidRPr="00376DAD">
              <w:rPr>
                <w:i/>
              </w:rPr>
              <w:t>Nigeria</w:t>
            </w:r>
            <w:r w:rsidRPr="00376DAD">
              <w:t>)</w:t>
            </w:r>
          </w:p>
        </w:tc>
        <w:tc>
          <w:tcPr>
            <w:tcW w:w="1134" w:type="dxa"/>
            <w:tcBorders>
              <w:top w:val="single" w:sz="4" w:space="0" w:color="00A5AD"/>
            </w:tcBorders>
            <w:shd w:val="clear" w:color="auto" w:fill="auto"/>
          </w:tcPr>
          <w:p w14:paraId="1D0D2225" w14:textId="790EF684" w:rsidR="00C125AC" w:rsidRPr="00376DAD" w:rsidRDefault="00C125AC" w:rsidP="00A94DB7">
            <w:r w:rsidRPr="00376DAD">
              <w:lastRenderedPageBreak/>
              <w:t>Accepts</w:t>
            </w:r>
          </w:p>
        </w:tc>
        <w:tc>
          <w:tcPr>
            <w:tcW w:w="9639" w:type="dxa"/>
            <w:tcBorders>
              <w:top w:val="single" w:sz="4" w:space="0" w:color="00A5AD"/>
            </w:tcBorders>
            <w:shd w:val="clear" w:color="auto" w:fill="auto"/>
          </w:tcPr>
          <w:p w14:paraId="0A3C89B2" w14:textId="0D821689" w:rsidR="00C125AC" w:rsidRPr="00660F0B" w:rsidRDefault="00C125AC" w:rsidP="009C33DC">
            <w:pPr>
              <w:spacing w:after="120"/>
            </w:pPr>
          </w:p>
        </w:tc>
      </w:tr>
      <w:tr w:rsidR="00C125AC" w14:paraId="0F1B70EB" w14:textId="77777777" w:rsidTr="00C125AC">
        <w:tc>
          <w:tcPr>
            <w:tcW w:w="710" w:type="dxa"/>
            <w:tcBorders>
              <w:top w:val="single" w:sz="4" w:space="0" w:color="00A5AD"/>
            </w:tcBorders>
            <w:shd w:val="clear" w:color="auto" w:fill="BFF3F7"/>
          </w:tcPr>
          <w:p w14:paraId="5527500D" w14:textId="2AC791DB" w:rsidR="00C125AC" w:rsidRPr="00376DAD" w:rsidRDefault="00C125AC" w:rsidP="00A94DB7">
            <w:r w:rsidRPr="00376DAD">
              <w:t>65</w:t>
            </w:r>
          </w:p>
        </w:tc>
        <w:tc>
          <w:tcPr>
            <w:tcW w:w="2190" w:type="dxa"/>
            <w:tcBorders>
              <w:top w:val="single" w:sz="4" w:space="0" w:color="00A5AD"/>
            </w:tcBorders>
            <w:shd w:val="clear" w:color="auto" w:fill="E4FAFC"/>
          </w:tcPr>
          <w:p w14:paraId="6036DF55" w14:textId="45335806" w:rsidR="00C125AC" w:rsidRPr="00376DAD" w:rsidRDefault="00C125AC" w:rsidP="00A94DB7">
            <w:r w:rsidRPr="00376DAD">
              <w:t>Invest additional efforts so that anti</w:t>
            </w:r>
            <w:r w:rsidRPr="00376DAD">
              <w:noBreakHyphen/>
              <w:t>discrimination laws are applied in all parts of the country (</w:t>
            </w:r>
            <w:r w:rsidRPr="00376DAD">
              <w:rPr>
                <w:i/>
              </w:rPr>
              <w:t>Serbia</w:t>
            </w:r>
            <w:r w:rsidRPr="00376DAD">
              <w:t>)</w:t>
            </w:r>
          </w:p>
        </w:tc>
        <w:tc>
          <w:tcPr>
            <w:tcW w:w="1134" w:type="dxa"/>
            <w:tcBorders>
              <w:top w:val="single" w:sz="4" w:space="0" w:color="00A5AD"/>
            </w:tcBorders>
            <w:shd w:val="clear" w:color="auto" w:fill="auto"/>
          </w:tcPr>
          <w:p w14:paraId="3422AD33" w14:textId="5DC4B35F" w:rsidR="00C125AC" w:rsidRPr="00376DAD" w:rsidRDefault="00C125AC" w:rsidP="00A94DB7">
            <w:r w:rsidRPr="00376DAD">
              <w:t>Accepts</w:t>
            </w:r>
          </w:p>
        </w:tc>
        <w:tc>
          <w:tcPr>
            <w:tcW w:w="9639" w:type="dxa"/>
            <w:tcBorders>
              <w:top w:val="single" w:sz="4" w:space="0" w:color="00A5AD"/>
            </w:tcBorders>
            <w:shd w:val="clear" w:color="auto" w:fill="auto"/>
          </w:tcPr>
          <w:p w14:paraId="1847A1EB" w14:textId="52A74DDA" w:rsidR="00C125AC" w:rsidRPr="00D8334D" w:rsidRDefault="00C125AC" w:rsidP="00A94DB7">
            <w:pPr>
              <w:rPr>
                <w:b/>
                <w:u w:val="single"/>
              </w:rPr>
            </w:pPr>
          </w:p>
        </w:tc>
      </w:tr>
      <w:tr w:rsidR="00C125AC" w14:paraId="6168CC4B" w14:textId="77777777" w:rsidTr="00C125AC">
        <w:tc>
          <w:tcPr>
            <w:tcW w:w="710" w:type="dxa"/>
            <w:tcBorders>
              <w:top w:val="single" w:sz="4" w:space="0" w:color="00A5AD"/>
            </w:tcBorders>
            <w:shd w:val="clear" w:color="auto" w:fill="BFF3F7"/>
          </w:tcPr>
          <w:p w14:paraId="24CE58E2" w14:textId="0C724239" w:rsidR="00C125AC" w:rsidRPr="00376DAD" w:rsidRDefault="00C125AC" w:rsidP="00A94DB7">
            <w:r w:rsidRPr="00376DAD">
              <w:t>66</w:t>
            </w:r>
          </w:p>
        </w:tc>
        <w:tc>
          <w:tcPr>
            <w:tcW w:w="2190" w:type="dxa"/>
            <w:tcBorders>
              <w:top w:val="single" w:sz="4" w:space="0" w:color="00A5AD"/>
            </w:tcBorders>
            <w:shd w:val="clear" w:color="auto" w:fill="E4FAFC"/>
          </w:tcPr>
          <w:p w14:paraId="1B34A24E" w14:textId="16634A8B" w:rsidR="00C125AC" w:rsidRPr="00376DAD" w:rsidRDefault="00C125AC" w:rsidP="00A94DB7">
            <w:r w:rsidRPr="00376DAD">
              <w:t>Continue ongoing efforts to combat discrimination against women, children and persons with disabilities (</w:t>
            </w:r>
            <w:r w:rsidRPr="00376DAD">
              <w:rPr>
                <w:i/>
              </w:rPr>
              <w:t>Tunisia</w:t>
            </w:r>
            <w:r w:rsidRPr="00376DAD">
              <w:t>)</w:t>
            </w:r>
          </w:p>
        </w:tc>
        <w:tc>
          <w:tcPr>
            <w:tcW w:w="1134" w:type="dxa"/>
            <w:tcBorders>
              <w:top w:val="single" w:sz="4" w:space="0" w:color="00A5AD"/>
            </w:tcBorders>
            <w:shd w:val="clear" w:color="auto" w:fill="auto"/>
          </w:tcPr>
          <w:p w14:paraId="4D4359C2" w14:textId="7A2F750F" w:rsidR="00C125AC" w:rsidRPr="00376DAD" w:rsidRDefault="00C125AC" w:rsidP="00A94DB7">
            <w:r w:rsidRPr="00376DAD">
              <w:t>Accepts</w:t>
            </w:r>
          </w:p>
        </w:tc>
        <w:tc>
          <w:tcPr>
            <w:tcW w:w="9639" w:type="dxa"/>
            <w:tcBorders>
              <w:top w:val="single" w:sz="4" w:space="0" w:color="00A5AD"/>
            </w:tcBorders>
            <w:shd w:val="clear" w:color="auto" w:fill="auto"/>
          </w:tcPr>
          <w:p w14:paraId="7F0AEE66" w14:textId="776273FE" w:rsidR="00C125AC" w:rsidRPr="00D8334D" w:rsidRDefault="00C125AC" w:rsidP="00A94DB7">
            <w:pPr>
              <w:rPr>
                <w:b/>
                <w:u w:val="single"/>
              </w:rPr>
            </w:pPr>
          </w:p>
        </w:tc>
      </w:tr>
      <w:tr w:rsidR="00C125AC" w14:paraId="0EB0A89D" w14:textId="77777777" w:rsidTr="00C125AC">
        <w:tc>
          <w:tcPr>
            <w:tcW w:w="710" w:type="dxa"/>
            <w:tcBorders>
              <w:top w:val="single" w:sz="4" w:space="0" w:color="00A5AD"/>
            </w:tcBorders>
            <w:shd w:val="clear" w:color="auto" w:fill="BFF3F7"/>
          </w:tcPr>
          <w:p w14:paraId="24C0C06A" w14:textId="2A413F37" w:rsidR="00C125AC" w:rsidRPr="00376DAD" w:rsidRDefault="00C125AC" w:rsidP="00A94DB7">
            <w:r w:rsidRPr="00376DAD">
              <w:t xml:space="preserve">67 </w:t>
            </w:r>
          </w:p>
        </w:tc>
        <w:tc>
          <w:tcPr>
            <w:tcW w:w="2190" w:type="dxa"/>
            <w:tcBorders>
              <w:top w:val="single" w:sz="4" w:space="0" w:color="00A5AD"/>
            </w:tcBorders>
            <w:shd w:val="clear" w:color="auto" w:fill="E4FAFC"/>
          </w:tcPr>
          <w:p w14:paraId="11A25876" w14:textId="2422F2F4" w:rsidR="00C125AC" w:rsidRPr="00376DAD" w:rsidRDefault="00C125AC" w:rsidP="00A94DB7">
            <w:r w:rsidRPr="00376DAD">
              <w:t>Create a mechanism to study, promote and combat the issues facing men and boys in Australian society, in order to advance towards gender equality in law and in practice (</w:t>
            </w:r>
            <w:r w:rsidRPr="00376DAD">
              <w:rPr>
                <w:i/>
              </w:rPr>
              <w:t>Haiti</w:t>
            </w:r>
            <w:r w:rsidRPr="00376DAD">
              <w:t>)</w:t>
            </w:r>
          </w:p>
        </w:tc>
        <w:tc>
          <w:tcPr>
            <w:tcW w:w="1134" w:type="dxa"/>
            <w:tcBorders>
              <w:top w:val="single" w:sz="4" w:space="0" w:color="00A5AD"/>
            </w:tcBorders>
            <w:shd w:val="clear" w:color="auto" w:fill="auto"/>
          </w:tcPr>
          <w:p w14:paraId="1C2851F4" w14:textId="6BCF498A" w:rsidR="00C125AC" w:rsidRPr="00376DAD" w:rsidRDefault="00C125AC" w:rsidP="00A94DB7">
            <w:r w:rsidRPr="00376DAD">
              <w:t>Accepts</w:t>
            </w:r>
          </w:p>
        </w:tc>
        <w:tc>
          <w:tcPr>
            <w:tcW w:w="9639" w:type="dxa"/>
            <w:tcBorders>
              <w:top w:val="single" w:sz="4" w:space="0" w:color="00A5AD"/>
            </w:tcBorders>
            <w:shd w:val="clear" w:color="auto" w:fill="auto"/>
          </w:tcPr>
          <w:p w14:paraId="1D102037" w14:textId="1708C246" w:rsidR="00C125AC" w:rsidRPr="00D8334D" w:rsidRDefault="00C125AC" w:rsidP="00A94DB7">
            <w:pPr>
              <w:rPr>
                <w:b/>
                <w:u w:val="single"/>
              </w:rPr>
            </w:pPr>
          </w:p>
        </w:tc>
      </w:tr>
      <w:tr w:rsidR="00C125AC" w14:paraId="4EF776AC" w14:textId="77777777" w:rsidTr="00C125AC">
        <w:tc>
          <w:tcPr>
            <w:tcW w:w="710" w:type="dxa"/>
            <w:tcBorders>
              <w:top w:val="single" w:sz="4" w:space="0" w:color="00A5AD"/>
            </w:tcBorders>
            <w:shd w:val="clear" w:color="auto" w:fill="BFF3F7"/>
          </w:tcPr>
          <w:p w14:paraId="03610FBB" w14:textId="069090AF" w:rsidR="00C125AC" w:rsidRPr="00376DAD" w:rsidRDefault="00C125AC" w:rsidP="00A94DB7">
            <w:r w:rsidRPr="00376DAD">
              <w:t xml:space="preserve">68, 70–82, 84, 86, </w:t>
            </w:r>
            <w:r w:rsidRPr="00376DAD">
              <w:lastRenderedPageBreak/>
              <w:t>91, 93–97</w:t>
            </w:r>
          </w:p>
        </w:tc>
        <w:tc>
          <w:tcPr>
            <w:tcW w:w="2190" w:type="dxa"/>
            <w:tcBorders>
              <w:top w:val="single" w:sz="4" w:space="0" w:color="00A5AD"/>
            </w:tcBorders>
            <w:shd w:val="clear" w:color="auto" w:fill="E4FAFC"/>
          </w:tcPr>
          <w:p w14:paraId="3DA538D9" w14:textId="730B4823" w:rsidR="00C125AC" w:rsidRPr="00376DAD" w:rsidRDefault="00C125AC" w:rsidP="00A94DB7">
            <w:r w:rsidRPr="00376DAD">
              <w:lastRenderedPageBreak/>
              <w:t xml:space="preserve">Combat discrimination and violence based on race, ethnic or religious grounds including in the media and online </w:t>
            </w:r>
            <w:r w:rsidRPr="00376DAD">
              <w:lastRenderedPageBreak/>
              <w:t>(</w:t>
            </w:r>
            <w:r w:rsidRPr="00376DAD">
              <w:rPr>
                <w:i/>
              </w:rPr>
              <w:t>Azerbaijan, Syrian Arab Republic, Bangladesh, Barbados, Botswana, Burkina Faso, Egypt, Jordan, Malaysia, Angola, Nicaragua, Cuba, Indonesia, Nepal, Qatar, Tunisia, Bahrain, Pakistan</w:t>
            </w:r>
            <w:r w:rsidRPr="00376DAD">
              <w:t>)</w:t>
            </w:r>
          </w:p>
        </w:tc>
        <w:tc>
          <w:tcPr>
            <w:tcW w:w="1134" w:type="dxa"/>
            <w:tcBorders>
              <w:top w:val="single" w:sz="4" w:space="0" w:color="00A5AD"/>
            </w:tcBorders>
            <w:shd w:val="clear" w:color="auto" w:fill="auto"/>
          </w:tcPr>
          <w:p w14:paraId="0682B45A" w14:textId="12DB5A42" w:rsidR="00C125AC" w:rsidRPr="00376DAD" w:rsidRDefault="00C125AC" w:rsidP="00A94DB7">
            <w:r w:rsidRPr="00376DAD">
              <w:lastRenderedPageBreak/>
              <w:t>Accepts</w:t>
            </w:r>
          </w:p>
        </w:tc>
        <w:tc>
          <w:tcPr>
            <w:tcW w:w="9639" w:type="dxa"/>
            <w:tcBorders>
              <w:top w:val="single" w:sz="4" w:space="0" w:color="00A5AD"/>
            </w:tcBorders>
            <w:shd w:val="clear" w:color="auto" w:fill="auto"/>
          </w:tcPr>
          <w:p w14:paraId="3F20234F" w14:textId="4611B997" w:rsidR="00C125AC" w:rsidRPr="00D8334D" w:rsidRDefault="00C125AC" w:rsidP="00A94DB7">
            <w:pPr>
              <w:rPr>
                <w:b/>
                <w:u w:val="single"/>
              </w:rPr>
            </w:pPr>
          </w:p>
        </w:tc>
      </w:tr>
      <w:tr w:rsidR="00C125AC" w14:paraId="0A1E10EF" w14:textId="77777777" w:rsidTr="00C125AC">
        <w:tc>
          <w:tcPr>
            <w:tcW w:w="710" w:type="dxa"/>
            <w:tcBorders>
              <w:top w:val="single" w:sz="4" w:space="0" w:color="00A5AD"/>
            </w:tcBorders>
            <w:shd w:val="clear" w:color="auto" w:fill="BFF3F7"/>
          </w:tcPr>
          <w:p w14:paraId="0CB395FF" w14:textId="3E7C61B6" w:rsidR="00C125AC" w:rsidRPr="00376DAD" w:rsidRDefault="00C125AC" w:rsidP="00A94DB7">
            <w:r w:rsidRPr="00376DAD">
              <w:t>69</w:t>
            </w:r>
          </w:p>
        </w:tc>
        <w:tc>
          <w:tcPr>
            <w:tcW w:w="2190" w:type="dxa"/>
            <w:tcBorders>
              <w:top w:val="single" w:sz="4" w:space="0" w:color="00A5AD"/>
            </w:tcBorders>
            <w:shd w:val="clear" w:color="auto" w:fill="E4FAFC"/>
          </w:tcPr>
          <w:p w14:paraId="608E1321" w14:textId="44BD687F" w:rsidR="00C125AC" w:rsidRPr="00376DAD" w:rsidRDefault="00C125AC" w:rsidP="00A94DB7">
            <w:r w:rsidRPr="00376DAD">
              <w:rPr>
                <w:lang w:val="en-GB"/>
              </w:rPr>
              <w:t>Give due attention to the issues of the rise in Islamophobia, racial discrimination and exploitation of migrant workers (</w:t>
            </w:r>
            <w:r w:rsidRPr="00376DAD">
              <w:rPr>
                <w:i/>
                <w:lang w:val="en-GB"/>
              </w:rPr>
              <w:t>Sudan</w:t>
            </w:r>
            <w:r w:rsidRPr="00376DAD">
              <w:rPr>
                <w:lang w:val="en-GB"/>
              </w:rPr>
              <w:t>);</w:t>
            </w:r>
          </w:p>
        </w:tc>
        <w:tc>
          <w:tcPr>
            <w:tcW w:w="1134" w:type="dxa"/>
            <w:tcBorders>
              <w:top w:val="single" w:sz="4" w:space="0" w:color="00A5AD"/>
            </w:tcBorders>
            <w:shd w:val="clear" w:color="auto" w:fill="auto"/>
          </w:tcPr>
          <w:p w14:paraId="4580BB5E" w14:textId="315EA0C3" w:rsidR="00C125AC" w:rsidRPr="00376DAD" w:rsidRDefault="00C125AC" w:rsidP="00A94DB7">
            <w:r w:rsidRPr="00376DAD">
              <w:t>Accepts</w:t>
            </w:r>
          </w:p>
        </w:tc>
        <w:tc>
          <w:tcPr>
            <w:tcW w:w="9639" w:type="dxa"/>
            <w:tcBorders>
              <w:top w:val="single" w:sz="4" w:space="0" w:color="00A5AD"/>
            </w:tcBorders>
            <w:shd w:val="clear" w:color="auto" w:fill="auto"/>
          </w:tcPr>
          <w:p w14:paraId="176EA0DE" w14:textId="3109BE9B" w:rsidR="00C125AC" w:rsidRPr="00D8334D" w:rsidRDefault="00C125AC" w:rsidP="00A94DB7">
            <w:pPr>
              <w:rPr>
                <w:b/>
                <w:u w:val="single"/>
              </w:rPr>
            </w:pPr>
          </w:p>
        </w:tc>
      </w:tr>
      <w:tr w:rsidR="00C125AC" w14:paraId="4D9646FB" w14:textId="77777777" w:rsidTr="00C125AC">
        <w:tc>
          <w:tcPr>
            <w:tcW w:w="710" w:type="dxa"/>
            <w:tcBorders>
              <w:top w:val="single" w:sz="4" w:space="0" w:color="00A5AD"/>
            </w:tcBorders>
            <w:shd w:val="clear" w:color="auto" w:fill="BFF3F7"/>
          </w:tcPr>
          <w:p w14:paraId="45C9FDB2" w14:textId="192DD969" w:rsidR="00C125AC" w:rsidRPr="00376DAD" w:rsidRDefault="00C125AC" w:rsidP="00A94DB7">
            <w:r w:rsidRPr="002D3099">
              <w:t>83</w:t>
            </w:r>
          </w:p>
        </w:tc>
        <w:tc>
          <w:tcPr>
            <w:tcW w:w="2190" w:type="dxa"/>
            <w:tcBorders>
              <w:top w:val="single" w:sz="4" w:space="0" w:color="00A5AD"/>
            </w:tcBorders>
            <w:shd w:val="clear" w:color="auto" w:fill="E4FAFC"/>
          </w:tcPr>
          <w:p w14:paraId="71167F89" w14:textId="0EFA5CE6" w:rsidR="00C125AC" w:rsidRPr="00376DAD" w:rsidRDefault="00C125AC" w:rsidP="00A94DB7">
            <w:pPr>
              <w:rPr>
                <w:lang w:val="en-GB"/>
              </w:rPr>
            </w:pPr>
            <w:r w:rsidRPr="00376DAD">
              <w:t>Continue efforts to promote and raise awareness of multiculturalism and diversity in the country, especially to eliminate racism among school children (</w:t>
            </w:r>
            <w:r w:rsidRPr="00376DAD">
              <w:rPr>
                <w:i/>
              </w:rPr>
              <w:t>Myanmar</w:t>
            </w:r>
            <w:r w:rsidRPr="00376DAD">
              <w:t>)</w:t>
            </w:r>
          </w:p>
        </w:tc>
        <w:tc>
          <w:tcPr>
            <w:tcW w:w="1134" w:type="dxa"/>
            <w:tcBorders>
              <w:top w:val="single" w:sz="4" w:space="0" w:color="00A5AD"/>
            </w:tcBorders>
            <w:shd w:val="clear" w:color="auto" w:fill="auto"/>
          </w:tcPr>
          <w:p w14:paraId="07279DDD" w14:textId="35CAAF88" w:rsidR="00C125AC" w:rsidRPr="00376DAD" w:rsidRDefault="00C125AC" w:rsidP="00A94DB7">
            <w:r w:rsidRPr="00376DAD">
              <w:t>Accepts</w:t>
            </w:r>
          </w:p>
        </w:tc>
        <w:tc>
          <w:tcPr>
            <w:tcW w:w="9639" w:type="dxa"/>
            <w:tcBorders>
              <w:top w:val="single" w:sz="4" w:space="0" w:color="00A5AD"/>
            </w:tcBorders>
            <w:shd w:val="clear" w:color="auto" w:fill="auto"/>
          </w:tcPr>
          <w:p w14:paraId="47D83C83" w14:textId="5DE21799" w:rsidR="00C125AC" w:rsidRPr="00932B5D" w:rsidRDefault="00C125AC" w:rsidP="00A94DB7">
            <w:pPr>
              <w:rPr>
                <w:b/>
                <w:u w:val="single"/>
              </w:rPr>
            </w:pPr>
          </w:p>
        </w:tc>
      </w:tr>
      <w:tr w:rsidR="00C125AC" w14:paraId="263DAED4" w14:textId="77777777" w:rsidTr="00C125AC">
        <w:tc>
          <w:tcPr>
            <w:tcW w:w="710" w:type="dxa"/>
            <w:tcBorders>
              <w:top w:val="single" w:sz="4" w:space="0" w:color="00A5AD"/>
            </w:tcBorders>
            <w:shd w:val="clear" w:color="auto" w:fill="BFF3F7"/>
          </w:tcPr>
          <w:p w14:paraId="652F635A" w14:textId="2768B59D" w:rsidR="00C125AC" w:rsidRPr="002D3099" w:rsidRDefault="00C125AC" w:rsidP="00A94DB7">
            <w:r w:rsidRPr="00376DAD">
              <w:t>85</w:t>
            </w:r>
          </w:p>
        </w:tc>
        <w:tc>
          <w:tcPr>
            <w:tcW w:w="2190" w:type="dxa"/>
            <w:tcBorders>
              <w:top w:val="single" w:sz="4" w:space="0" w:color="00A5AD"/>
            </w:tcBorders>
            <w:shd w:val="clear" w:color="auto" w:fill="E4FAFC"/>
          </w:tcPr>
          <w:p w14:paraId="66035686" w14:textId="770BFD28" w:rsidR="00C125AC" w:rsidRPr="00376DAD" w:rsidRDefault="00C125AC" w:rsidP="00A94DB7">
            <w:r w:rsidRPr="00376DAD">
              <w:t>Exclude from the Constitution the provisions that allow racial discrimination (</w:t>
            </w:r>
            <w:r w:rsidRPr="00376DAD">
              <w:rPr>
                <w:i/>
              </w:rPr>
              <w:t>Russian Federation</w:t>
            </w:r>
            <w:r w:rsidRPr="00376DAD">
              <w:t>)</w:t>
            </w:r>
          </w:p>
        </w:tc>
        <w:tc>
          <w:tcPr>
            <w:tcW w:w="1134" w:type="dxa"/>
            <w:tcBorders>
              <w:top w:val="single" w:sz="4" w:space="0" w:color="00A5AD"/>
            </w:tcBorders>
            <w:shd w:val="clear" w:color="auto" w:fill="auto"/>
          </w:tcPr>
          <w:p w14:paraId="291B42ED" w14:textId="21FBDF6B" w:rsidR="00C125AC" w:rsidRPr="00376DAD" w:rsidRDefault="00C125AC" w:rsidP="00A94DB7">
            <w:r w:rsidRPr="00376DAD">
              <w:t xml:space="preserve">Notes </w:t>
            </w:r>
          </w:p>
        </w:tc>
        <w:tc>
          <w:tcPr>
            <w:tcW w:w="9639" w:type="dxa"/>
            <w:tcBorders>
              <w:top w:val="single" w:sz="4" w:space="0" w:color="00A5AD"/>
            </w:tcBorders>
            <w:shd w:val="clear" w:color="auto" w:fill="auto"/>
          </w:tcPr>
          <w:p w14:paraId="48815F9C" w14:textId="45B039E0" w:rsidR="00C125AC" w:rsidRPr="00932B5D" w:rsidRDefault="00C125AC" w:rsidP="00A94DB7">
            <w:pPr>
              <w:rPr>
                <w:b/>
                <w:u w:val="single"/>
              </w:rPr>
            </w:pPr>
          </w:p>
        </w:tc>
      </w:tr>
      <w:tr w:rsidR="00C125AC" w14:paraId="41C452D4" w14:textId="77777777" w:rsidTr="00C125AC">
        <w:tc>
          <w:tcPr>
            <w:tcW w:w="710" w:type="dxa"/>
            <w:tcBorders>
              <w:top w:val="single" w:sz="4" w:space="0" w:color="00A5AD"/>
            </w:tcBorders>
            <w:shd w:val="clear" w:color="auto" w:fill="BFF3F7"/>
          </w:tcPr>
          <w:p w14:paraId="697C8116" w14:textId="23AA53BA" w:rsidR="00C125AC" w:rsidRPr="00376DAD" w:rsidRDefault="00C125AC" w:rsidP="00A94DB7">
            <w:r w:rsidRPr="00376DAD">
              <w:lastRenderedPageBreak/>
              <w:t>87</w:t>
            </w:r>
          </w:p>
        </w:tc>
        <w:tc>
          <w:tcPr>
            <w:tcW w:w="2190" w:type="dxa"/>
            <w:tcBorders>
              <w:top w:val="single" w:sz="4" w:space="0" w:color="00A5AD"/>
            </w:tcBorders>
            <w:shd w:val="clear" w:color="auto" w:fill="E4FAFC"/>
          </w:tcPr>
          <w:p w14:paraId="68711A6E" w14:textId="585ACFB3" w:rsidR="00C125AC" w:rsidRPr="00376DAD" w:rsidRDefault="00C125AC" w:rsidP="00A94DB7">
            <w:r w:rsidRPr="00376DAD">
              <w:t>Adopt a comprehensive law prohibiting all types of discrimination against minority and indigenous groups (</w:t>
            </w:r>
            <w:r w:rsidRPr="00376DAD">
              <w:rPr>
                <w:i/>
              </w:rPr>
              <w:t>Somalia</w:t>
            </w:r>
            <w:r w:rsidRPr="00376DAD">
              <w:t>)</w:t>
            </w:r>
          </w:p>
        </w:tc>
        <w:tc>
          <w:tcPr>
            <w:tcW w:w="1134" w:type="dxa"/>
            <w:tcBorders>
              <w:top w:val="single" w:sz="4" w:space="0" w:color="00A5AD"/>
            </w:tcBorders>
            <w:shd w:val="clear" w:color="auto" w:fill="auto"/>
          </w:tcPr>
          <w:p w14:paraId="560FEE50" w14:textId="2EDEEAA8" w:rsidR="00C125AC" w:rsidRPr="00376DAD" w:rsidRDefault="00C125AC" w:rsidP="00A94DB7">
            <w:r w:rsidRPr="00376DAD">
              <w:t>Notes</w:t>
            </w:r>
          </w:p>
        </w:tc>
        <w:tc>
          <w:tcPr>
            <w:tcW w:w="9639" w:type="dxa"/>
            <w:tcBorders>
              <w:top w:val="single" w:sz="4" w:space="0" w:color="00A5AD"/>
            </w:tcBorders>
            <w:shd w:val="clear" w:color="auto" w:fill="auto"/>
          </w:tcPr>
          <w:p w14:paraId="0B0E61A3" w14:textId="14A9126E" w:rsidR="00C125AC" w:rsidRPr="00376DAD" w:rsidRDefault="00C125AC" w:rsidP="009C33DC">
            <w:pPr>
              <w:spacing w:after="120"/>
            </w:pPr>
          </w:p>
        </w:tc>
      </w:tr>
      <w:tr w:rsidR="00C125AC" w14:paraId="4A8F0794" w14:textId="77777777" w:rsidTr="00C125AC">
        <w:tc>
          <w:tcPr>
            <w:tcW w:w="710" w:type="dxa"/>
            <w:tcBorders>
              <w:top w:val="single" w:sz="4" w:space="0" w:color="00A5AD"/>
            </w:tcBorders>
            <w:shd w:val="clear" w:color="auto" w:fill="BFF3F7"/>
          </w:tcPr>
          <w:p w14:paraId="4E7C4261" w14:textId="6C229B85" w:rsidR="00C125AC" w:rsidRPr="00376DAD" w:rsidRDefault="00C125AC" w:rsidP="00A94DB7">
            <w:r w:rsidRPr="00376DAD">
              <w:t>88</w:t>
            </w:r>
          </w:p>
        </w:tc>
        <w:tc>
          <w:tcPr>
            <w:tcW w:w="2190" w:type="dxa"/>
            <w:tcBorders>
              <w:top w:val="single" w:sz="4" w:space="0" w:color="00A5AD"/>
            </w:tcBorders>
            <w:shd w:val="clear" w:color="auto" w:fill="E4FAFC"/>
          </w:tcPr>
          <w:p w14:paraId="100B6B64" w14:textId="06B52698" w:rsidR="00C125AC" w:rsidRPr="00376DAD" w:rsidRDefault="00C125AC" w:rsidP="00A94DB7">
            <w:r w:rsidRPr="00376DAD">
              <w:t>Eliminate systematic discrimination against Aboriginals and combat violence against them (</w:t>
            </w:r>
            <w:r w:rsidRPr="00376DAD">
              <w:rPr>
                <w:i/>
              </w:rPr>
              <w:t>China</w:t>
            </w:r>
            <w:r w:rsidRPr="00376DAD">
              <w:t>)</w:t>
            </w:r>
          </w:p>
        </w:tc>
        <w:tc>
          <w:tcPr>
            <w:tcW w:w="1134" w:type="dxa"/>
            <w:tcBorders>
              <w:top w:val="single" w:sz="4" w:space="0" w:color="00A5AD"/>
            </w:tcBorders>
            <w:shd w:val="clear" w:color="auto" w:fill="auto"/>
          </w:tcPr>
          <w:p w14:paraId="2123A13D" w14:textId="6E9650A2" w:rsidR="00C125AC" w:rsidRPr="00376DAD" w:rsidRDefault="00C125AC" w:rsidP="00A94DB7">
            <w:r w:rsidRPr="00376DAD">
              <w:t>Accepts</w:t>
            </w:r>
          </w:p>
        </w:tc>
        <w:tc>
          <w:tcPr>
            <w:tcW w:w="9639" w:type="dxa"/>
            <w:tcBorders>
              <w:top w:val="single" w:sz="4" w:space="0" w:color="00A5AD"/>
            </w:tcBorders>
            <w:shd w:val="clear" w:color="auto" w:fill="auto"/>
          </w:tcPr>
          <w:p w14:paraId="248983B9" w14:textId="3534C773" w:rsidR="00C125AC" w:rsidRPr="00E35EB2" w:rsidRDefault="00C125AC" w:rsidP="009C33DC">
            <w:pPr>
              <w:spacing w:after="120"/>
            </w:pPr>
          </w:p>
        </w:tc>
      </w:tr>
      <w:tr w:rsidR="00C125AC" w14:paraId="198FE2DB" w14:textId="77777777" w:rsidTr="00C125AC">
        <w:tc>
          <w:tcPr>
            <w:tcW w:w="710" w:type="dxa"/>
            <w:tcBorders>
              <w:top w:val="single" w:sz="4" w:space="0" w:color="00A5AD"/>
            </w:tcBorders>
            <w:shd w:val="clear" w:color="auto" w:fill="BFF3F7"/>
          </w:tcPr>
          <w:p w14:paraId="29D377F5" w14:textId="3FFEB4D7" w:rsidR="00C125AC" w:rsidRPr="00376DAD" w:rsidRDefault="00C125AC" w:rsidP="00A94DB7">
            <w:r w:rsidRPr="00376DAD">
              <w:t>89</w:t>
            </w:r>
          </w:p>
        </w:tc>
        <w:tc>
          <w:tcPr>
            <w:tcW w:w="2190" w:type="dxa"/>
            <w:tcBorders>
              <w:top w:val="single" w:sz="4" w:space="0" w:color="00A5AD"/>
            </w:tcBorders>
            <w:shd w:val="clear" w:color="auto" w:fill="E4FAFC"/>
          </w:tcPr>
          <w:p w14:paraId="30ADC7F3" w14:textId="296C684F" w:rsidR="00C125AC" w:rsidRPr="00376DAD" w:rsidRDefault="00C125AC" w:rsidP="00A94DB7">
            <w:r w:rsidRPr="00376DAD">
              <w:t>Implement all measures to eliminate discrimination against members of Aboriginal communities (</w:t>
            </w:r>
            <w:r w:rsidRPr="00376DAD">
              <w:rPr>
                <w:i/>
              </w:rPr>
              <w:t>France</w:t>
            </w:r>
            <w:r w:rsidRPr="00376DAD">
              <w:t>)</w:t>
            </w:r>
          </w:p>
        </w:tc>
        <w:tc>
          <w:tcPr>
            <w:tcW w:w="1134" w:type="dxa"/>
            <w:tcBorders>
              <w:top w:val="single" w:sz="4" w:space="0" w:color="00A5AD"/>
            </w:tcBorders>
            <w:shd w:val="clear" w:color="auto" w:fill="auto"/>
          </w:tcPr>
          <w:p w14:paraId="15DC75DE" w14:textId="3EEA6E20" w:rsidR="00C125AC" w:rsidRPr="00376DAD" w:rsidRDefault="00C125AC" w:rsidP="00A94DB7">
            <w:r w:rsidRPr="00376DAD">
              <w:t>Accepts</w:t>
            </w:r>
          </w:p>
        </w:tc>
        <w:tc>
          <w:tcPr>
            <w:tcW w:w="9639" w:type="dxa"/>
            <w:tcBorders>
              <w:top w:val="single" w:sz="4" w:space="0" w:color="00A5AD"/>
            </w:tcBorders>
            <w:shd w:val="clear" w:color="auto" w:fill="auto"/>
          </w:tcPr>
          <w:p w14:paraId="085AAC47" w14:textId="44D4572D" w:rsidR="00C125AC" w:rsidRPr="00A73C2A" w:rsidRDefault="00C125AC" w:rsidP="009C33DC">
            <w:pPr>
              <w:spacing w:after="120"/>
            </w:pPr>
          </w:p>
        </w:tc>
      </w:tr>
      <w:tr w:rsidR="00C125AC" w14:paraId="094D54E4" w14:textId="77777777" w:rsidTr="00C125AC">
        <w:tc>
          <w:tcPr>
            <w:tcW w:w="710" w:type="dxa"/>
            <w:tcBorders>
              <w:top w:val="single" w:sz="4" w:space="0" w:color="00A5AD"/>
            </w:tcBorders>
            <w:shd w:val="clear" w:color="auto" w:fill="BFF3F7"/>
          </w:tcPr>
          <w:p w14:paraId="47A799AC" w14:textId="76BE69B8" w:rsidR="00C125AC" w:rsidRPr="00376DAD" w:rsidRDefault="00C125AC" w:rsidP="00A94DB7">
            <w:r w:rsidRPr="00376DAD">
              <w:t>90</w:t>
            </w:r>
          </w:p>
        </w:tc>
        <w:tc>
          <w:tcPr>
            <w:tcW w:w="2190" w:type="dxa"/>
            <w:tcBorders>
              <w:top w:val="single" w:sz="4" w:space="0" w:color="00A5AD"/>
            </w:tcBorders>
            <w:shd w:val="clear" w:color="auto" w:fill="E4FAFC"/>
          </w:tcPr>
          <w:p w14:paraId="03BF363A" w14:textId="01EAAF35" w:rsidR="00C125AC" w:rsidRPr="00376DAD" w:rsidRDefault="00C125AC" w:rsidP="00A94DB7">
            <w:r w:rsidRPr="00376DAD">
              <w:t xml:space="preserve">Continue its work to address the ongoing reports of entrenched inequalities and overrepresentation across all low socioeconomic indicators that disproportionally affect Aboriginal and Torres Strait Islander peoples, especially in the areas </w:t>
            </w:r>
            <w:r w:rsidRPr="00376DAD">
              <w:lastRenderedPageBreak/>
              <w:t>of health and well-being, education and justice (</w:t>
            </w:r>
            <w:r w:rsidRPr="00376DAD">
              <w:rPr>
                <w:i/>
              </w:rPr>
              <w:t>New Zealand</w:t>
            </w:r>
            <w:r w:rsidRPr="00376DAD">
              <w:t>)</w:t>
            </w:r>
          </w:p>
        </w:tc>
        <w:tc>
          <w:tcPr>
            <w:tcW w:w="1134" w:type="dxa"/>
            <w:tcBorders>
              <w:top w:val="single" w:sz="4" w:space="0" w:color="00A5AD"/>
            </w:tcBorders>
            <w:shd w:val="clear" w:color="auto" w:fill="auto"/>
          </w:tcPr>
          <w:p w14:paraId="59900145" w14:textId="2350455E" w:rsidR="00C125AC" w:rsidRPr="00376DAD" w:rsidRDefault="00C125AC" w:rsidP="00A94DB7">
            <w:r w:rsidRPr="00376DAD">
              <w:lastRenderedPageBreak/>
              <w:t>Accepts</w:t>
            </w:r>
          </w:p>
        </w:tc>
        <w:tc>
          <w:tcPr>
            <w:tcW w:w="9639" w:type="dxa"/>
            <w:tcBorders>
              <w:top w:val="single" w:sz="4" w:space="0" w:color="00A5AD"/>
            </w:tcBorders>
            <w:shd w:val="clear" w:color="auto" w:fill="auto"/>
          </w:tcPr>
          <w:p w14:paraId="498EE0A7" w14:textId="21212F5E" w:rsidR="00C125AC" w:rsidRPr="00A73C2A" w:rsidRDefault="00C125AC" w:rsidP="009C33DC">
            <w:pPr>
              <w:spacing w:after="120"/>
            </w:pPr>
          </w:p>
        </w:tc>
      </w:tr>
      <w:tr w:rsidR="00C125AC" w14:paraId="29E2F212" w14:textId="77777777" w:rsidTr="00C125AC">
        <w:tc>
          <w:tcPr>
            <w:tcW w:w="710" w:type="dxa"/>
            <w:tcBorders>
              <w:top w:val="single" w:sz="4" w:space="0" w:color="00A5AD"/>
            </w:tcBorders>
            <w:shd w:val="clear" w:color="auto" w:fill="BFF3F7"/>
          </w:tcPr>
          <w:p w14:paraId="68051302" w14:textId="026D5D5B" w:rsidR="00C125AC" w:rsidRPr="00376DAD" w:rsidRDefault="00C125AC" w:rsidP="00A94DB7">
            <w:r w:rsidRPr="00376DAD">
              <w:t>92</w:t>
            </w:r>
          </w:p>
        </w:tc>
        <w:tc>
          <w:tcPr>
            <w:tcW w:w="2190" w:type="dxa"/>
            <w:tcBorders>
              <w:top w:val="single" w:sz="4" w:space="0" w:color="00A5AD"/>
            </w:tcBorders>
            <w:shd w:val="clear" w:color="auto" w:fill="E4FAFC"/>
          </w:tcPr>
          <w:p w14:paraId="25B73342" w14:textId="38A3241B" w:rsidR="00C125AC" w:rsidRPr="00376DAD" w:rsidRDefault="00C125AC" w:rsidP="00A94DB7">
            <w:r w:rsidRPr="00376DAD">
              <w:t>Continue to address inequalities faced by minorities (</w:t>
            </w:r>
            <w:r w:rsidRPr="00376DAD">
              <w:rPr>
                <w:i/>
              </w:rPr>
              <w:t>Malaysia</w:t>
            </w:r>
            <w:r w:rsidRPr="00376DAD">
              <w:t>)</w:t>
            </w:r>
          </w:p>
        </w:tc>
        <w:tc>
          <w:tcPr>
            <w:tcW w:w="1134" w:type="dxa"/>
            <w:tcBorders>
              <w:top w:val="single" w:sz="4" w:space="0" w:color="00A5AD"/>
            </w:tcBorders>
            <w:shd w:val="clear" w:color="auto" w:fill="auto"/>
          </w:tcPr>
          <w:p w14:paraId="0036244D" w14:textId="65ACF48E" w:rsidR="00C125AC" w:rsidRPr="00376DAD" w:rsidRDefault="00C125AC" w:rsidP="00A94DB7">
            <w:r w:rsidRPr="00376DAD">
              <w:t>Accepts</w:t>
            </w:r>
          </w:p>
        </w:tc>
        <w:tc>
          <w:tcPr>
            <w:tcW w:w="9639" w:type="dxa"/>
            <w:tcBorders>
              <w:top w:val="single" w:sz="4" w:space="0" w:color="00A5AD"/>
            </w:tcBorders>
            <w:shd w:val="clear" w:color="auto" w:fill="auto"/>
          </w:tcPr>
          <w:p w14:paraId="0ACE5D6E" w14:textId="1122F0B5" w:rsidR="00C125AC" w:rsidRPr="007E0C2C" w:rsidRDefault="00C125AC" w:rsidP="00A94DB7">
            <w:pPr>
              <w:rPr>
                <w:b/>
                <w:bCs/>
                <w:u w:val="single"/>
              </w:rPr>
            </w:pPr>
          </w:p>
        </w:tc>
      </w:tr>
      <w:tr w:rsidR="00C125AC" w14:paraId="36AD0793" w14:textId="77777777" w:rsidTr="00C125AC">
        <w:tc>
          <w:tcPr>
            <w:tcW w:w="710" w:type="dxa"/>
            <w:tcBorders>
              <w:top w:val="single" w:sz="4" w:space="0" w:color="00A5AD"/>
            </w:tcBorders>
            <w:shd w:val="clear" w:color="auto" w:fill="BFF3F7"/>
          </w:tcPr>
          <w:p w14:paraId="2E16C78E" w14:textId="27085F48" w:rsidR="00C125AC" w:rsidRPr="00376DAD" w:rsidRDefault="00C125AC" w:rsidP="00A94DB7">
            <w:r w:rsidRPr="000B6387">
              <w:t>98, 99</w:t>
            </w:r>
          </w:p>
        </w:tc>
        <w:tc>
          <w:tcPr>
            <w:tcW w:w="2190" w:type="dxa"/>
            <w:tcBorders>
              <w:top w:val="single" w:sz="4" w:space="0" w:color="00A5AD"/>
            </w:tcBorders>
            <w:shd w:val="clear" w:color="auto" w:fill="E4FAFC"/>
          </w:tcPr>
          <w:p w14:paraId="3AF26DB3" w14:textId="073C0E93" w:rsidR="00C125AC" w:rsidRPr="00376DAD" w:rsidRDefault="00C125AC" w:rsidP="00A94DB7">
            <w:bookmarkStart w:id="8" w:name="_Hlk191996153"/>
            <w:r w:rsidRPr="000B6387">
              <w:t xml:space="preserve">Addressing age discrimination and promote the human rights of older persons </w:t>
            </w:r>
            <w:bookmarkEnd w:id="8"/>
            <w:r w:rsidRPr="000B6387">
              <w:t>(</w:t>
            </w:r>
            <w:r w:rsidRPr="000B6387">
              <w:rPr>
                <w:i/>
              </w:rPr>
              <w:t>Israel, Argentina</w:t>
            </w:r>
            <w:r w:rsidRPr="000B6387">
              <w:t>)</w:t>
            </w:r>
          </w:p>
        </w:tc>
        <w:tc>
          <w:tcPr>
            <w:tcW w:w="1134" w:type="dxa"/>
            <w:tcBorders>
              <w:top w:val="single" w:sz="4" w:space="0" w:color="00A5AD"/>
            </w:tcBorders>
            <w:shd w:val="clear" w:color="auto" w:fill="auto"/>
          </w:tcPr>
          <w:p w14:paraId="01674113" w14:textId="2607C078" w:rsidR="00C125AC" w:rsidRPr="00376DAD" w:rsidRDefault="00C125AC" w:rsidP="00A94DB7">
            <w:r w:rsidRPr="000B6387">
              <w:t>Accepts</w:t>
            </w:r>
          </w:p>
        </w:tc>
        <w:tc>
          <w:tcPr>
            <w:tcW w:w="9639" w:type="dxa"/>
            <w:tcBorders>
              <w:top w:val="single" w:sz="4" w:space="0" w:color="00A5AD"/>
            </w:tcBorders>
            <w:shd w:val="clear" w:color="auto" w:fill="auto"/>
          </w:tcPr>
          <w:p w14:paraId="1386D52E" w14:textId="04791524" w:rsidR="00C125AC" w:rsidRPr="007E0C2C" w:rsidRDefault="00C125AC" w:rsidP="00A94DB7">
            <w:pPr>
              <w:rPr>
                <w:b/>
                <w:u w:val="single"/>
              </w:rPr>
            </w:pPr>
          </w:p>
        </w:tc>
      </w:tr>
      <w:tr w:rsidR="00C125AC" w14:paraId="46289BBA" w14:textId="77777777" w:rsidTr="00C125AC">
        <w:tc>
          <w:tcPr>
            <w:tcW w:w="710" w:type="dxa"/>
            <w:tcBorders>
              <w:top w:val="single" w:sz="4" w:space="0" w:color="00A5AD"/>
            </w:tcBorders>
            <w:shd w:val="clear" w:color="auto" w:fill="BFF3F7"/>
          </w:tcPr>
          <w:p w14:paraId="536958DF" w14:textId="1EEB0A96" w:rsidR="00C125AC" w:rsidRPr="000B6387" w:rsidRDefault="00C125AC" w:rsidP="00A94DB7">
            <w:r w:rsidRPr="00B57387">
              <w:t>100, 104</w:t>
            </w:r>
          </w:p>
        </w:tc>
        <w:tc>
          <w:tcPr>
            <w:tcW w:w="2190" w:type="dxa"/>
            <w:tcBorders>
              <w:top w:val="single" w:sz="4" w:space="0" w:color="00A5AD"/>
            </w:tcBorders>
            <w:shd w:val="clear" w:color="auto" w:fill="E4FAFC"/>
          </w:tcPr>
          <w:p w14:paraId="0B835847" w14:textId="3A01D211" w:rsidR="00C125AC" w:rsidRPr="000B6387" w:rsidRDefault="00C125AC" w:rsidP="00A94DB7">
            <w:r w:rsidRPr="00B57387">
              <w:t>Eliminate/reform the obligation imposed by some states to carry out compulsory surgical interventions to change the sex listed in identity documents (</w:t>
            </w:r>
            <w:r w:rsidRPr="00B57387">
              <w:rPr>
                <w:i/>
              </w:rPr>
              <w:t>Spain, Malta</w:t>
            </w:r>
            <w:r w:rsidRPr="00B57387">
              <w:t>)</w:t>
            </w:r>
          </w:p>
        </w:tc>
        <w:tc>
          <w:tcPr>
            <w:tcW w:w="1134" w:type="dxa"/>
            <w:tcBorders>
              <w:top w:val="single" w:sz="4" w:space="0" w:color="00A5AD"/>
            </w:tcBorders>
            <w:shd w:val="clear" w:color="auto" w:fill="auto"/>
          </w:tcPr>
          <w:p w14:paraId="48DE5989" w14:textId="72E4AB24" w:rsidR="00C125AC" w:rsidRPr="000B6387" w:rsidRDefault="00C125AC" w:rsidP="00A94DB7">
            <w:r w:rsidRPr="00B57387">
              <w:t>Notes</w:t>
            </w:r>
          </w:p>
        </w:tc>
        <w:tc>
          <w:tcPr>
            <w:tcW w:w="9639" w:type="dxa"/>
            <w:tcBorders>
              <w:top w:val="single" w:sz="4" w:space="0" w:color="00A5AD"/>
            </w:tcBorders>
            <w:shd w:val="clear" w:color="auto" w:fill="auto"/>
          </w:tcPr>
          <w:p w14:paraId="2E106612" w14:textId="342CC133" w:rsidR="00C125AC" w:rsidRPr="00A73C2A" w:rsidRDefault="00C125AC" w:rsidP="009C33DC">
            <w:pPr>
              <w:spacing w:after="120"/>
            </w:pPr>
          </w:p>
        </w:tc>
      </w:tr>
      <w:tr w:rsidR="00C125AC" w14:paraId="1D03C23E" w14:textId="77777777" w:rsidTr="00C125AC">
        <w:tc>
          <w:tcPr>
            <w:tcW w:w="710" w:type="dxa"/>
            <w:tcBorders>
              <w:top w:val="single" w:sz="4" w:space="0" w:color="00A5AD"/>
            </w:tcBorders>
            <w:shd w:val="clear" w:color="auto" w:fill="BFF3F7"/>
          </w:tcPr>
          <w:p w14:paraId="67C5D9D0" w14:textId="343F78E6" w:rsidR="00C125AC" w:rsidRPr="00B57387" w:rsidRDefault="00C125AC" w:rsidP="00A94DB7">
            <w:r w:rsidRPr="008F0613">
              <w:t>101</w:t>
            </w:r>
          </w:p>
        </w:tc>
        <w:tc>
          <w:tcPr>
            <w:tcW w:w="2190" w:type="dxa"/>
            <w:tcBorders>
              <w:top w:val="single" w:sz="4" w:space="0" w:color="00A5AD"/>
            </w:tcBorders>
            <w:shd w:val="clear" w:color="auto" w:fill="E4FAFC"/>
          </w:tcPr>
          <w:p w14:paraId="2C4200B1" w14:textId="020DE820" w:rsidR="00C125AC" w:rsidRPr="00B57387" w:rsidRDefault="00C125AC" w:rsidP="00A94DB7">
            <w:r w:rsidRPr="008F0613">
              <w:t>End harmful practices, including forced and coercive medical interventions, to ensure the bodily integrity of children with intersex variations (</w:t>
            </w:r>
            <w:r w:rsidRPr="008F0613">
              <w:rPr>
                <w:i/>
              </w:rPr>
              <w:t>Iceland</w:t>
            </w:r>
            <w:r w:rsidRPr="008F0613">
              <w:t>)</w:t>
            </w:r>
          </w:p>
        </w:tc>
        <w:tc>
          <w:tcPr>
            <w:tcW w:w="1134" w:type="dxa"/>
            <w:tcBorders>
              <w:top w:val="single" w:sz="4" w:space="0" w:color="00A5AD"/>
            </w:tcBorders>
            <w:shd w:val="clear" w:color="auto" w:fill="auto"/>
          </w:tcPr>
          <w:p w14:paraId="7B215C77" w14:textId="6A8EBB8F" w:rsidR="00C125AC" w:rsidRPr="00B57387" w:rsidRDefault="00C125AC" w:rsidP="00A94DB7">
            <w:r w:rsidRPr="008F0613">
              <w:t>Notes</w:t>
            </w:r>
          </w:p>
        </w:tc>
        <w:tc>
          <w:tcPr>
            <w:tcW w:w="9639" w:type="dxa"/>
            <w:tcBorders>
              <w:top w:val="single" w:sz="4" w:space="0" w:color="00A5AD"/>
            </w:tcBorders>
            <w:shd w:val="clear" w:color="auto" w:fill="auto"/>
          </w:tcPr>
          <w:p w14:paraId="7A655892" w14:textId="33FC8111" w:rsidR="00C125AC" w:rsidRPr="00A73C2A" w:rsidRDefault="00C125AC" w:rsidP="009C33DC">
            <w:pPr>
              <w:spacing w:after="120"/>
            </w:pPr>
          </w:p>
        </w:tc>
      </w:tr>
      <w:tr w:rsidR="00C125AC" w14:paraId="71528A57" w14:textId="77777777" w:rsidTr="00C125AC">
        <w:tc>
          <w:tcPr>
            <w:tcW w:w="710" w:type="dxa"/>
            <w:tcBorders>
              <w:top w:val="single" w:sz="4" w:space="0" w:color="00A5AD"/>
            </w:tcBorders>
            <w:shd w:val="clear" w:color="auto" w:fill="BFF3F7"/>
          </w:tcPr>
          <w:p w14:paraId="7D20EB98" w14:textId="06923255" w:rsidR="00C125AC" w:rsidRPr="008F0613" w:rsidRDefault="00C125AC" w:rsidP="00A94DB7">
            <w:r w:rsidRPr="00B57387">
              <w:lastRenderedPageBreak/>
              <w:t>102</w:t>
            </w:r>
          </w:p>
        </w:tc>
        <w:tc>
          <w:tcPr>
            <w:tcW w:w="2190" w:type="dxa"/>
            <w:tcBorders>
              <w:top w:val="single" w:sz="4" w:space="0" w:color="00A5AD"/>
            </w:tcBorders>
            <w:shd w:val="clear" w:color="auto" w:fill="E4FAFC"/>
          </w:tcPr>
          <w:p w14:paraId="72FB3002" w14:textId="31A18AC5" w:rsidR="00C125AC" w:rsidRPr="008F0613" w:rsidRDefault="00C125AC" w:rsidP="00A94DB7">
            <w:r w:rsidRPr="00B57387">
              <w:t>Ensure free and timely access to appropriate health care for all, including LGBTI+ persons, children and adolescents where the young person has sufficient maturity to provide informed consent (</w:t>
            </w:r>
            <w:r w:rsidRPr="00B57387">
              <w:rPr>
                <w:i/>
              </w:rPr>
              <w:t>Iceland</w:t>
            </w:r>
            <w:r w:rsidRPr="00B57387">
              <w:t>)</w:t>
            </w:r>
          </w:p>
        </w:tc>
        <w:tc>
          <w:tcPr>
            <w:tcW w:w="1134" w:type="dxa"/>
            <w:tcBorders>
              <w:top w:val="single" w:sz="4" w:space="0" w:color="00A5AD"/>
            </w:tcBorders>
            <w:shd w:val="clear" w:color="auto" w:fill="auto"/>
          </w:tcPr>
          <w:p w14:paraId="296DBE6E" w14:textId="1D5581A2" w:rsidR="00C125AC" w:rsidRPr="008F0613" w:rsidRDefault="00C125AC" w:rsidP="00A94DB7">
            <w:r w:rsidRPr="00B57387">
              <w:t>Accepts</w:t>
            </w:r>
          </w:p>
        </w:tc>
        <w:tc>
          <w:tcPr>
            <w:tcW w:w="9639" w:type="dxa"/>
            <w:tcBorders>
              <w:top w:val="single" w:sz="4" w:space="0" w:color="00A5AD"/>
            </w:tcBorders>
            <w:shd w:val="clear" w:color="auto" w:fill="auto"/>
          </w:tcPr>
          <w:p w14:paraId="1A8EBF6D" w14:textId="78F04436" w:rsidR="00C125AC" w:rsidRDefault="00C125AC" w:rsidP="00A94DB7"/>
        </w:tc>
      </w:tr>
      <w:tr w:rsidR="00C125AC" w14:paraId="67ECA537" w14:textId="77777777" w:rsidTr="00C125AC">
        <w:tc>
          <w:tcPr>
            <w:tcW w:w="710" w:type="dxa"/>
            <w:tcBorders>
              <w:top w:val="single" w:sz="4" w:space="0" w:color="00A5AD"/>
            </w:tcBorders>
            <w:shd w:val="clear" w:color="auto" w:fill="BFF3F7"/>
          </w:tcPr>
          <w:p w14:paraId="3238F543" w14:textId="7C8B236A" w:rsidR="00C125AC" w:rsidRPr="00B57387" w:rsidRDefault="00C125AC" w:rsidP="00A94DB7">
            <w:r w:rsidRPr="00C20004">
              <w:t>103</w:t>
            </w:r>
          </w:p>
        </w:tc>
        <w:tc>
          <w:tcPr>
            <w:tcW w:w="2190" w:type="dxa"/>
            <w:tcBorders>
              <w:top w:val="single" w:sz="4" w:space="0" w:color="00A5AD"/>
            </w:tcBorders>
            <w:shd w:val="clear" w:color="auto" w:fill="E4FAFC"/>
          </w:tcPr>
          <w:p w14:paraId="4E25D2E5" w14:textId="00DAA40E" w:rsidR="00C125AC" w:rsidRPr="00B57387" w:rsidRDefault="00C125AC" w:rsidP="00A94DB7">
            <w:r w:rsidRPr="00B57387">
              <w:t>Continue to work on ending discrimination on the grounds of sexual orientation and gender identity, including through the launching of awareness raising campaigns and training of public officials (</w:t>
            </w:r>
            <w:r w:rsidRPr="00B57387">
              <w:rPr>
                <w:i/>
              </w:rPr>
              <w:t>Israel</w:t>
            </w:r>
            <w:r w:rsidRPr="00B57387">
              <w:t>)</w:t>
            </w:r>
          </w:p>
        </w:tc>
        <w:tc>
          <w:tcPr>
            <w:tcW w:w="1134" w:type="dxa"/>
            <w:tcBorders>
              <w:top w:val="single" w:sz="4" w:space="0" w:color="00A5AD"/>
            </w:tcBorders>
            <w:shd w:val="clear" w:color="auto" w:fill="auto"/>
          </w:tcPr>
          <w:p w14:paraId="1C1886F1" w14:textId="5ED45B04" w:rsidR="00C125AC" w:rsidRPr="00B57387" w:rsidRDefault="00C125AC" w:rsidP="00A94DB7">
            <w:r w:rsidRPr="00B57387">
              <w:t>Accepts</w:t>
            </w:r>
          </w:p>
        </w:tc>
        <w:tc>
          <w:tcPr>
            <w:tcW w:w="9639" w:type="dxa"/>
            <w:tcBorders>
              <w:top w:val="single" w:sz="4" w:space="0" w:color="00A5AD"/>
            </w:tcBorders>
            <w:shd w:val="clear" w:color="auto" w:fill="auto"/>
          </w:tcPr>
          <w:p w14:paraId="60243406" w14:textId="3475C00F" w:rsidR="00C125AC" w:rsidRPr="00A73C2A" w:rsidRDefault="00C125AC" w:rsidP="009C33DC">
            <w:pPr>
              <w:spacing w:after="120"/>
            </w:pPr>
          </w:p>
        </w:tc>
      </w:tr>
      <w:tr w:rsidR="00C125AC" w14:paraId="5AB115A6" w14:textId="77777777" w:rsidTr="00C125AC">
        <w:tc>
          <w:tcPr>
            <w:tcW w:w="710" w:type="dxa"/>
            <w:tcBorders>
              <w:top w:val="single" w:sz="4" w:space="0" w:color="00A5AD"/>
            </w:tcBorders>
            <w:shd w:val="clear" w:color="auto" w:fill="BFF3F7"/>
          </w:tcPr>
          <w:p w14:paraId="032DD602" w14:textId="5698554C" w:rsidR="00C125AC" w:rsidRPr="00C20004" w:rsidRDefault="00C125AC" w:rsidP="00A94DB7">
            <w:r w:rsidRPr="002B4981">
              <w:t>105</w:t>
            </w:r>
          </w:p>
        </w:tc>
        <w:tc>
          <w:tcPr>
            <w:tcW w:w="2190" w:type="dxa"/>
            <w:tcBorders>
              <w:top w:val="single" w:sz="4" w:space="0" w:color="00A5AD"/>
            </w:tcBorders>
            <w:shd w:val="clear" w:color="auto" w:fill="E4FAFC"/>
          </w:tcPr>
          <w:p w14:paraId="1077B8BC" w14:textId="2D0D3634" w:rsidR="00C125AC" w:rsidRPr="00B57387" w:rsidRDefault="00C125AC" w:rsidP="00A94DB7">
            <w:r w:rsidRPr="002B4981">
              <w:t>Continue to improve education and health outcomes for people with unique vulnerabilities (</w:t>
            </w:r>
            <w:r w:rsidRPr="002B4981">
              <w:rPr>
                <w:i/>
              </w:rPr>
              <w:t>Viet Nam</w:t>
            </w:r>
            <w:r w:rsidRPr="002B4981">
              <w:t>)</w:t>
            </w:r>
          </w:p>
        </w:tc>
        <w:tc>
          <w:tcPr>
            <w:tcW w:w="1134" w:type="dxa"/>
            <w:tcBorders>
              <w:top w:val="single" w:sz="4" w:space="0" w:color="00A5AD"/>
            </w:tcBorders>
            <w:shd w:val="clear" w:color="auto" w:fill="auto"/>
          </w:tcPr>
          <w:p w14:paraId="5BF6CC01" w14:textId="6EE52A73" w:rsidR="00C125AC" w:rsidRPr="00B57387" w:rsidRDefault="00C125AC" w:rsidP="00A94DB7">
            <w:r w:rsidRPr="002B4981">
              <w:t>Accepts</w:t>
            </w:r>
          </w:p>
        </w:tc>
        <w:tc>
          <w:tcPr>
            <w:tcW w:w="9639" w:type="dxa"/>
            <w:tcBorders>
              <w:top w:val="single" w:sz="4" w:space="0" w:color="00A5AD"/>
            </w:tcBorders>
            <w:shd w:val="clear" w:color="auto" w:fill="auto"/>
          </w:tcPr>
          <w:p w14:paraId="7CA82C1B" w14:textId="2455BD6B" w:rsidR="00C125AC" w:rsidRPr="00A73C2A" w:rsidRDefault="00C125AC" w:rsidP="009C33DC">
            <w:pPr>
              <w:spacing w:after="120"/>
            </w:pPr>
          </w:p>
        </w:tc>
      </w:tr>
      <w:tr w:rsidR="00C125AC" w14:paraId="6D55551C" w14:textId="77777777" w:rsidTr="00C125AC">
        <w:tc>
          <w:tcPr>
            <w:tcW w:w="710" w:type="dxa"/>
            <w:tcBorders>
              <w:top w:val="single" w:sz="4" w:space="0" w:color="00A5AD"/>
            </w:tcBorders>
            <w:shd w:val="clear" w:color="auto" w:fill="BFF3F7"/>
          </w:tcPr>
          <w:p w14:paraId="65F0895F" w14:textId="7DAF12FF" w:rsidR="00C125AC" w:rsidRPr="002B4981" w:rsidRDefault="00C125AC" w:rsidP="00A94DB7">
            <w:r w:rsidRPr="002B4981">
              <w:t>106</w:t>
            </w:r>
          </w:p>
        </w:tc>
        <w:tc>
          <w:tcPr>
            <w:tcW w:w="2190" w:type="dxa"/>
            <w:tcBorders>
              <w:top w:val="single" w:sz="4" w:space="0" w:color="00A5AD"/>
            </w:tcBorders>
            <w:shd w:val="clear" w:color="auto" w:fill="E4FAFC"/>
          </w:tcPr>
          <w:p w14:paraId="57D2EED5" w14:textId="4078BC58" w:rsidR="00C125AC" w:rsidRPr="002B4981" w:rsidRDefault="00C125AC" w:rsidP="00A94DB7">
            <w:r w:rsidRPr="002B4981">
              <w:t xml:space="preserve">Continue to reinforce relevant measures to </w:t>
            </w:r>
            <w:r w:rsidRPr="002B4981">
              <w:lastRenderedPageBreak/>
              <w:t>ensure the protection of vulnerable members of the population, including women and girls with disabilities and the indigenous population (</w:t>
            </w:r>
            <w:r w:rsidRPr="002B4981">
              <w:rPr>
                <w:i/>
              </w:rPr>
              <w:t>Ghana</w:t>
            </w:r>
            <w:r w:rsidRPr="002B4981">
              <w:t>)</w:t>
            </w:r>
          </w:p>
        </w:tc>
        <w:tc>
          <w:tcPr>
            <w:tcW w:w="1134" w:type="dxa"/>
            <w:tcBorders>
              <w:top w:val="single" w:sz="4" w:space="0" w:color="00A5AD"/>
            </w:tcBorders>
            <w:shd w:val="clear" w:color="auto" w:fill="auto"/>
          </w:tcPr>
          <w:p w14:paraId="52213BBE" w14:textId="72DE519C" w:rsidR="00C125AC" w:rsidRPr="002B4981" w:rsidRDefault="00C125AC" w:rsidP="00A94DB7">
            <w:r w:rsidRPr="002B4981">
              <w:lastRenderedPageBreak/>
              <w:t>Accepts</w:t>
            </w:r>
          </w:p>
        </w:tc>
        <w:tc>
          <w:tcPr>
            <w:tcW w:w="9639" w:type="dxa"/>
            <w:tcBorders>
              <w:top w:val="single" w:sz="4" w:space="0" w:color="00A5AD"/>
            </w:tcBorders>
            <w:shd w:val="clear" w:color="auto" w:fill="auto"/>
          </w:tcPr>
          <w:p w14:paraId="25594914" w14:textId="08506DAB" w:rsidR="00C125AC" w:rsidRPr="00A73C2A" w:rsidRDefault="00C125AC" w:rsidP="009C33DC">
            <w:pPr>
              <w:spacing w:after="120"/>
            </w:pPr>
          </w:p>
        </w:tc>
      </w:tr>
      <w:tr w:rsidR="00C125AC" w14:paraId="01146803" w14:textId="77777777" w:rsidTr="00C125AC">
        <w:tc>
          <w:tcPr>
            <w:tcW w:w="710" w:type="dxa"/>
            <w:tcBorders>
              <w:top w:val="single" w:sz="4" w:space="0" w:color="00A5AD"/>
            </w:tcBorders>
            <w:shd w:val="clear" w:color="auto" w:fill="BFF3F7"/>
          </w:tcPr>
          <w:p w14:paraId="5E023E3C" w14:textId="06E6FA68" w:rsidR="00C125AC" w:rsidRPr="002B4981" w:rsidRDefault="00C125AC" w:rsidP="00A94DB7">
            <w:r w:rsidRPr="002B4981">
              <w:t>107</w:t>
            </w:r>
          </w:p>
        </w:tc>
        <w:tc>
          <w:tcPr>
            <w:tcW w:w="2190" w:type="dxa"/>
            <w:tcBorders>
              <w:top w:val="single" w:sz="4" w:space="0" w:color="00A5AD"/>
            </w:tcBorders>
            <w:shd w:val="clear" w:color="auto" w:fill="E4FAFC"/>
          </w:tcPr>
          <w:p w14:paraId="171A7517" w14:textId="66212DEA" w:rsidR="00C125AC" w:rsidRPr="002B4981" w:rsidRDefault="00C125AC" w:rsidP="00A94DB7">
            <w:r w:rsidRPr="002B4981">
              <w:t>Give attention to the implementation of national policies for marginalized or vulnerable social groups, including migrant children, Aboriginals and persons with disabilities (</w:t>
            </w:r>
            <w:r w:rsidRPr="002B4981">
              <w:rPr>
                <w:i/>
              </w:rPr>
              <w:t>Nicaragua</w:t>
            </w:r>
            <w:r w:rsidRPr="002B4981">
              <w:t>)</w:t>
            </w:r>
          </w:p>
        </w:tc>
        <w:tc>
          <w:tcPr>
            <w:tcW w:w="1134" w:type="dxa"/>
            <w:tcBorders>
              <w:top w:val="single" w:sz="4" w:space="0" w:color="00A5AD"/>
            </w:tcBorders>
            <w:shd w:val="clear" w:color="auto" w:fill="auto"/>
          </w:tcPr>
          <w:p w14:paraId="6D0ABF68" w14:textId="21EB4FF3" w:rsidR="00C125AC" w:rsidRPr="002B4981" w:rsidRDefault="00C125AC" w:rsidP="00A94DB7">
            <w:r w:rsidRPr="002B4981">
              <w:t>Accepts</w:t>
            </w:r>
          </w:p>
        </w:tc>
        <w:tc>
          <w:tcPr>
            <w:tcW w:w="9639" w:type="dxa"/>
            <w:tcBorders>
              <w:top w:val="single" w:sz="4" w:space="0" w:color="00A5AD"/>
            </w:tcBorders>
            <w:shd w:val="clear" w:color="auto" w:fill="auto"/>
          </w:tcPr>
          <w:p w14:paraId="3C7F7766" w14:textId="108BEAA7" w:rsidR="00C125AC" w:rsidRPr="00A73C2A" w:rsidRDefault="00C125AC" w:rsidP="009C33DC">
            <w:pPr>
              <w:spacing w:after="120"/>
            </w:pPr>
          </w:p>
        </w:tc>
      </w:tr>
      <w:tr w:rsidR="00C125AC" w14:paraId="258226A9" w14:textId="77777777" w:rsidTr="00C125AC">
        <w:tc>
          <w:tcPr>
            <w:tcW w:w="710" w:type="dxa"/>
            <w:tcBorders>
              <w:top w:val="single" w:sz="4" w:space="0" w:color="00A5AD"/>
            </w:tcBorders>
            <w:shd w:val="clear" w:color="auto" w:fill="BFF3F7"/>
          </w:tcPr>
          <w:p w14:paraId="0BB6FB1A" w14:textId="0D11F099" w:rsidR="00C125AC" w:rsidRPr="002B4981" w:rsidRDefault="00C125AC" w:rsidP="00A94DB7">
            <w:r w:rsidRPr="002B4981">
              <w:t>108-109</w:t>
            </w:r>
          </w:p>
        </w:tc>
        <w:tc>
          <w:tcPr>
            <w:tcW w:w="2190" w:type="dxa"/>
            <w:tcBorders>
              <w:top w:val="single" w:sz="4" w:space="0" w:color="00A5AD"/>
            </w:tcBorders>
            <w:shd w:val="clear" w:color="auto" w:fill="E4FAFC"/>
          </w:tcPr>
          <w:p w14:paraId="05CBD87C" w14:textId="0447D0D6" w:rsidR="00C125AC" w:rsidRPr="002B4981" w:rsidRDefault="00C125AC" w:rsidP="00A94DB7">
            <w:r w:rsidRPr="002B4981">
              <w:t>Consider increasing/increase official development assistance to the international commitment of 0.7 per cent of gross national income (</w:t>
            </w:r>
            <w:r w:rsidRPr="002B4981">
              <w:rPr>
                <w:i/>
              </w:rPr>
              <w:t>Cambodia, Haiti</w:t>
            </w:r>
            <w:r w:rsidRPr="002B4981">
              <w:t>)</w:t>
            </w:r>
          </w:p>
        </w:tc>
        <w:tc>
          <w:tcPr>
            <w:tcW w:w="1134" w:type="dxa"/>
            <w:tcBorders>
              <w:top w:val="single" w:sz="4" w:space="0" w:color="00A5AD"/>
            </w:tcBorders>
            <w:shd w:val="clear" w:color="auto" w:fill="auto"/>
          </w:tcPr>
          <w:p w14:paraId="783CBDD2" w14:textId="52235E82" w:rsidR="00C125AC" w:rsidRPr="002B4981" w:rsidRDefault="00C125AC" w:rsidP="00A94DB7">
            <w:r w:rsidRPr="002B4981">
              <w:t>Notes but will not consider further at this time</w:t>
            </w:r>
          </w:p>
        </w:tc>
        <w:tc>
          <w:tcPr>
            <w:tcW w:w="9639" w:type="dxa"/>
            <w:tcBorders>
              <w:top w:val="single" w:sz="4" w:space="0" w:color="00A5AD"/>
            </w:tcBorders>
            <w:shd w:val="clear" w:color="auto" w:fill="auto"/>
          </w:tcPr>
          <w:p w14:paraId="57BDC02B" w14:textId="62B5BE9D" w:rsidR="00C125AC" w:rsidRPr="009378E5" w:rsidRDefault="00C125AC" w:rsidP="00A94DB7">
            <w:pPr>
              <w:rPr>
                <w:b/>
                <w:u w:val="single"/>
              </w:rPr>
            </w:pPr>
          </w:p>
        </w:tc>
      </w:tr>
      <w:tr w:rsidR="00C125AC" w14:paraId="01C182AD" w14:textId="77777777" w:rsidTr="00C125AC">
        <w:tc>
          <w:tcPr>
            <w:tcW w:w="710" w:type="dxa"/>
            <w:tcBorders>
              <w:top w:val="single" w:sz="4" w:space="0" w:color="00A5AD"/>
              <w:bottom w:val="single" w:sz="4" w:space="0" w:color="00A5AD"/>
            </w:tcBorders>
            <w:shd w:val="clear" w:color="auto" w:fill="BFF3F7"/>
          </w:tcPr>
          <w:p w14:paraId="7493DB10" w14:textId="77BEE004" w:rsidR="00C125AC" w:rsidRPr="002B4981" w:rsidRDefault="00C125AC" w:rsidP="00A94DB7">
            <w:r w:rsidRPr="002B4981">
              <w:t>110</w:t>
            </w:r>
          </w:p>
        </w:tc>
        <w:tc>
          <w:tcPr>
            <w:tcW w:w="2190" w:type="dxa"/>
            <w:tcBorders>
              <w:top w:val="single" w:sz="4" w:space="0" w:color="00A5AD"/>
              <w:bottom w:val="single" w:sz="4" w:space="0" w:color="00A5AD"/>
            </w:tcBorders>
            <w:shd w:val="clear" w:color="auto" w:fill="E4FAFC"/>
          </w:tcPr>
          <w:p w14:paraId="6747EC8C" w14:textId="70A4E9FF" w:rsidR="00C125AC" w:rsidRPr="002B4981" w:rsidRDefault="00C125AC" w:rsidP="00A94DB7">
            <w:r w:rsidRPr="002B4981">
              <w:t xml:space="preserve">Suspend the extractive and development </w:t>
            </w:r>
            <w:r w:rsidRPr="002B4981">
              <w:lastRenderedPageBreak/>
              <w:t>projects that are carried out on lands owned by indigenous peoples without seeking their consent (</w:t>
            </w:r>
            <w:r w:rsidRPr="002B4981">
              <w:rPr>
                <w:i/>
              </w:rPr>
              <w:t>State of Palestine</w:t>
            </w:r>
            <w:r w:rsidRPr="002B4981">
              <w:t>)</w:t>
            </w:r>
          </w:p>
        </w:tc>
        <w:tc>
          <w:tcPr>
            <w:tcW w:w="1134" w:type="dxa"/>
            <w:tcBorders>
              <w:top w:val="single" w:sz="4" w:space="0" w:color="00A5AD"/>
              <w:bottom w:val="single" w:sz="4" w:space="0" w:color="00A5AD"/>
            </w:tcBorders>
            <w:shd w:val="clear" w:color="auto" w:fill="auto"/>
          </w:tcPr>
          <w:p w14:paraId="4D4A9AE3" w14:textId="01B1C5D0" w:rsidR="00C125AC" w:rsidRPr="002B4981" w:rsidRDefault="00C125AC" w:rsidP="00A94DB7">
            <w:r w:rsidRPr="002B4981">
              <w:lastRenderedPageBreak/>
              <w:t>Notes</w:t>
            </w:r>
          </w:p>
        </w:tc>
        <w:tc>
          <w:tcPr>
            <w:tcW w:w="9639" w:type="dxa"/>
            <w:tcBorders>
              <w:top w:val="single" w:sz="4" w:space="0" w:color="00A5AD"/>
              <w:bottom w:val="single" w:sz="4" w:space="0" w:color="00A5AD"/>
            </w:tcBorders>
            <w:shd w:val="clear" w:color="auto" w:fill="auto"/>
          </w:tcPr>
          <w:p w14:paraId="1C29918D" w14:textId="715E84D8" w:rsidR="00C125AC" w:rsidRPr="002B4981" w:rsidRDefault="00C125AC" w:rsidP="009C33DC">
            <w:pPr>
              <w:spacing w:after="120"/>
            </w:pPr>
          </w:p>
        </w:tc>
      </w:tr>
      <w:tr w:rsidR="00C125AC" w14:paraId="13ED150A" w14:textId="77777777" w:rsidTr="00C125AC">
        <w:tc>
          <w:tcPr>
            <w:tcW w:w="710" w:type="dxa"/>
            <w:tcBorders>
              <w:top w:val="single" w:sz="4" w:space="0" w:color="00A5AD"/>
            </w:tcBorders>
            <w:shd w:val="clear" w:color="auto" w:fill="BFF3F7"/>
          </w:tcPr>
          <w:p w14:paraId="5305A819" w14:textId="341C06E9" w:rsidR="00C125AC" w:rsidRPr="002B4981" w:rsidRDefault="00C125AC" w:rsidP="00A73C2A">
            <w:r w:rsidRPr="007E0C2C">
              <w:t>111</w:t>
            </w:r>
          </w:p>
        </w:tc>
        <w:tc>
          <w:tcPr>
            <w:tcW w:w="2190" w:type="dxa"/>
            <w:tcBorders>
              <w:top w:val="single" w:sz="4" w:space="0" w:color="00A5AD"/>
            </w:tcBorders>
            <w:shd w:val="clear" w:color="auto" w:fill="E4FAFC"/>
          </w:tcPr>
          <w:p w14:paraId="1B0E9ED3" w14:textId="3241DACF" w:rsidR="00C125AC" w:rsidRPr="002B4981" w:rsidRDefault="00C125AC" w:rsidP="00A73C2A">
            <w:r w:rsidRPr="007E0C2C">
              <w:t>Increase efforts to reach the emission reduction goal set by the Paris Agreement and to integrate a human rights-based approach in its efforts aimed at combating climate change (</w:t>
            </w:r>
            <w:r w:rsidRPr="007E0C2C">
              <w:rPr>
                <w:i/>
              </w:rPr>
              <w:t>Switzerland</w:t>
            </w:r>
            <w:r w:rsidRPr="007E0C2C">
              <w:t>)</w:t>
            </w:r>
          </w:p>
        </w:tc>
        <w:tc>
          <w:tcPr>
            <w:tcW w:w="1134" w:type="dxa"/>
            <w:tcBorders>
              <w:top w:val="single" w:sz="4" w:space="0" w:color="00A5AD"/>
            </w:tcBorders>
            <w:shd w:val="clear" w:color="auto" w:fill="auto"/>
          </w:tcPr>
          <w:p w14:paraId="1AEFD308" w14:textId="2373F996" w:rsidR="00C125AC" w:rsidRPr="002B4981" w:rsidRDefault="00C125AC" w:rsidP="00A73C2A">
            <w:r w:rsidRPr="007E0C2C">
              <w:t>Notes</w:t>
            </w:r>
          </w:p>
        </w:tc>
        <w:tc>
          <w:tcPr>
            <w:tcW w:w="9639" w:type="dxa"/>
            <w:tcBorders>
              <w:top w:val="single" w:sz="4" w:space="0" w:color="00A5AD"/>
            </w:tcBorders>
            <w:shd w:val="clear" w:color="auto" w:fill="auto"/>
          </w:tcPr>
          <w:p w14:paraId="2159FA89" w14:textId="521B3D51" w:rsidR="00C125AC" w:rsidRPr="002B4981" w:rsidRDefault="00C125AC" w:rsidP="00A73C2A">
            <w:pPr>
              <w:rPr>
                <w:rFonts w:eastAsia="Calibri"/>
              </w:rPr>
            </w:pPr>
          </w:p>
        </w:tc>
      </w:tr>
      <w:tr w:rsidR="00C125AC" w14:paraId="331172DB" w14:textId="77777777" w:rsidTr="00C125AC">
        <w:tc>
          <w:tcPr>
            <w:tcW w:w="710" w:type="dxa"/>
            <w:tcBorders>
              <w:top w:val="single" w:sz="4" w:space="0" w:color="00A5AD"/>
            </w:tcBorders>
            <w:shd w:val="clear" w:color="auto" w:fill="BFF3F7"/>
          </w:tcPr>
          <w:p w14:paraId="07EFCC5E" w14:textId="3F701639" w:rsidR="00C125AC" w:rsidRPr="007E0C2C" w:rsidRDefault="00C125AC" w:rsidP="00A73C2A">
            <w:r w:rsidRPr="007E0C2C">
              <w:t>112</w:t>
            </w:r>
          </w:p>
        </w:tc>
        <w:tc>
          <w:tcPr>
            <w:tcW w:w="2190" w:type="dxa"/>
            <w:tcBorders>
              <w:top w:val="single" w:sz="4" w:space="0" w:color="00A5AD"/>
            </w:tcBorders>
            <w:shd w:val="clear" w:color="auto" w:fill="E4FAFC"/>
          </w:tcPr>
          <w:p w14:paraId="157FD8BD" w14:textId="4A115A4E" w:rsidR="00C125AC" w:rsidRPr="007E0C2C" w:rsidRDefault="00C125AC" w:rsidP="00A73C2A">
            <w:r w:rsidRPr="007E0C2C">
              <w:t>Promote policies and measures to mitigate the impact of climate change on the human rights of persons belonging to vulnerable groups (</w:t>
            </w:r>
            <w:r w:rsidRPr="007E0C2C">
              <w:rPr>
                <w:i/>
              </w:rPr>
              <w:t>Uruguay</w:t>
            </w:r>
            <w:r w:rsidRPr="007E0C2C">
              <w:t>);</w:t>
            </w:r>
          </w:p>
        </w:tc>
        <w:tc>
          <w:tcPr>
            <w:tcW w:w="1134" w:type="dxa"/>
            <w:tcBorders>
              <w:top w:val="single" w:sz="4" w:space="0" w:color="00A5AD"/>
            </w:tcBorders>
            <w:shd w:val="clear" w:color="auto" w:fill="auto"/>
          </w:tcPr>
          <w:p w14:paraId="64AA930A" w14:textId="16C234C3" w:rsidR="00C125AC" w:rsidRPr="007E0C2C" w:rsidRDefault="00C125AC" w:rsidP="00A73C2A">
            <w:r w:rsidRPr="007E0C2C">
              <w:t>Notes</w:t>
            </w:r>
          </w:p>
        </w:tc>
        <w:tc>
          <w:tcPr>
            <w:tcW w:w="9639" w:type="dxa"/>
            <w:tcBorders>
              <w:top w:val="single" w:sz="4" w:space="0" w:color="00A5AD"/>
            </w:tcBorders>
            <w:shd w:val="clear" w:color="auto" w:fill="auto"/>
          </w:tcPr>
          <w:p w14:paraId="38ABD4DA" w14:textId="7A0C2729" w:rsidR="00C125AC" w:rsidRPr="007E0C2C" w:rsidRDefault="00C125AC" w:rsidP="00A73C2A"/>
        </w:tc>
      </w:tr>
      <w:tr w:rsidR="00C125AC" w14:paraId="25E64543" w14:textId="77777777" w:rsidTr="00C125AC">
        <w:tc>
          <w:tcPr>
            <w:tcW w:w="710" w:type="dxa"/>
            <w:tcBorders>
              <w:top w:val="single" w:sz="4" w:space="0" w:color="00A5AD"/>
            </w:tcBorders>
            <w:shd w:val="clear" w:color="auto" w:fill="BFF3F7"/>
          </w:tcPr>
          <w:p w14:paraId="13B0B6BE" w14:textId="0DFBE453" w:rsidR="00C125AC" w:rsidRPr="007E0C2C" w:rsidRDefault="00C125AC" w:rsidP="00A73C2A">
            <w:r w:rsidRPr="007E0C2C">
              <w:t>113</w:t>
            </w:r>
          </w:p>
        </w:tc>
        <w:tc>
          <w:tcPr>
            <w:tcW w:w="2190" w:type="dxa"/>
            <w:tcBorders>
              <w:top w:val="single" w:sz="4" w:space="0" w:color="00A5AD"/>
            </w:tcBorders>
            <w:shd w:val="clear" w:color="auto" w:fill="E4FAFC"/>
          </w:tcPr>
          <w:p w14:paraId="7D5F5B94" w14:textId="1372F47C" w:rsidR="00C125AC" w:rsidRPr="007E0C2C" w:rsidRDefault="00C125AC" w:rsidP="00A73C2A">
            <w:r w:rsidRPr="007E0C2C">
              <w:t xml:space="preserve">Implement more effective climate change policies based on a long-term plan on lowering fossil fuel use, </w:t>
            </w:r>
            <w:r w:rsidRPr="007E0C2C">
              <w:lastRenderedPageBreak/>
              <w:t>and reducing pollution, which are contributing to adverse effects on the right to life and the right to health of people due to global warming, as well as toxic emissions (</w:t>
            </w:r>
            <w:r w:rsidRPr="007E0C2C">
              <w:rPr>
                <w:i/>
              </w:rPr>
              <w:t>Vanuatu</w:t>
            </w:r>
            <w:r w:rsidRPr="007E0C2C">
              <w:t>);</w:t>
            </w:r>
          </w:p>
        </w:tc>
        <w:tc>
          <w:tcPr>
            <w:tcW w:w="1134" w:type="dxa"/>
            <w:tcBorders>
              <w:top w:val="single" w:sz="4" w:space="0" w:color="00A5AD"/>
            </w:tcBorders>
            <w:shd w:val="clear" w:color="auto" w:fill="auto"/>
          </w:tcPr>
          <w:p w14:paraId="4E4944AF" w14:textId="3C19F298" w:rsidR="00C125AC" w:rsidRPr="007E0C2C" w:rsidRDefault="00C125AC" w:rsidP="00A73C2A">
            <w:r w:rsidRPr="007E0C2C">
              <w:lastRenderedPageBreak/>
              <w:t>Notes</w:t>
            </w:r>
          </w:p>
        </w:tc>
        <w:tc>
          <w:tcPr>
            <w:tcW w:w="9639" w:type="dxa"/>
            <w:tcBorders>
              <w:top w:val="single" w:sz="4" w:space="0" w:color="00A5AD"/>
            </w:tcBorders>
            <w:shd w:val="clear" w:color="auto" w:fill="auto"/>
          </w:tcPr>
          <w:p w14:paraId="12BADE13" w14:textId="3F474ED3" w:rsidR="00C125AC" w:rsidRPr="00175E12" w:rsidRDefault="00C125AC" w:rsidP="00A73C2A"/>
        </w:tc>
      </w:tr>
      <w:tr w:rsidR="00C125AC" w14:paraId="3428EFF0" w14:textId="77777777" w:rsidTr="00C125AC">
        <w:tc>
          <w:tcPr>
            <w:tcW w:w="710" w:type="dxa"/>
            <w:tcBorders>
              <w:top w:val="single" w:sz="4" w:space="0" w:color="00A5AD"/>
            </w:tcBorders>
            <w:shd w:val="clear" w:color="auto" w:fill="BFF3F7"/>
          </w:tcPr>
          <w:p w14:paraId="43E44A52" w14:textId="56F5EFDC" w:rsidR="00C125AC" w:rsidRPr="007E0C2C" w:rsidRDefault="00C125AC" w:rsidP="00A73C2A">
            <w:bookmarkStart w:id="9" w:name="_Hlk192063239"/>
            <w:r w:rsidRPr="00782C19">
              <w:t>114–118</w:t>
            </w:r>
            <w:bookmarkEnd w:id="9"/>
          </w:p>
        </w:tc>
        <w:tc>
          <w:tcPr>
            <w:tcW w:w="2190" w:type="dxa"/>
            <w:tcBorders>
              <w:top w:val="single" w:sz="4" w:space="0" w:color="00A5AD"/>
            </w:tcBorders>
            <w:shd w:val="clear" w:color="auto" w:fill="E4FAFC"/>
          </w:tcPr>
          <w:p w14:paraId="2804149E" w14:textId="39A583DC" w:rsidR="00C125AC" w:rsidRPr="007E0C2C" w:rsidRDefault="00C125AC" w:rsidP="00A73C2A">
            <w:bookmarkStart w:id="10" w:name="_Hlk192063283"/>
            <w:r w:rsidRPr="007E0C2C">
              <w:t xml:space="preserve">Respond to the impact of climate change and disasters, including on human rights and ensure meaningful participation of diverse and impacted groups. </w:t>
            </w:r>
            <w:bookmarkEnd w:id="10"/>
            <w:r w:rsidRPr="007E0C2C">
              <w:t>(</w:t>
            </w:r>
            <w:r w:rsidRPr="007E0C2C">
              <w:rPr>
                <w:i/>
              </w:rPr>
              <w:t>Botswana, Fiji, France, Haiti Marshall Islands</w:t>
            </w:r>
            <w:r w:rsidRPr="007E0C2C">
              <w:t>)</w:t>
            </w:r>
          </w:p>
        </w:tc>
        <w:tc>
          <w:tcPr>
            <w:tcW w:w="1134" w:type="dxa"/>
            <w:tcBorders>
              <w:top w:val="single" w:sz="4" w:space="0" w:color="00A5AD"/>
            </w:tcBorders>
            <w:shd w:val="clear" w:color="auto" w:fill="auto"/>
          </w:tcPr>
          <w:p w14:paraId="3F97A94C" w14:textId="1DC06B3C" w:rsidR="00C125AC" w:rsidRPr="007E0C2C" w:rsidRDefault="00C125AC" w:rsidP="00A73C2A">
            <w:r w:rsidRPr="007E0C2C">
              <w:t>Accepts</w:t>
            </w:r>
          </w:p>
        </w:tc>
        <w:tc>
          <w:tcPr>
            <w:tcW w:w="9639" w:type="dxa"/>
            <w:tcBorders>
              <w:top w:val="single" w:sz="4" w:space="0" w:color="00A5AD"/>
            </w:tcBorders>
            <w:shd w:val="clear" w:color="auto" w:fill="auto"/>
          </w:tcPr>
          <w:p w14:paraId="05F8C84D" w14:textId="2DA7C31B" w:rsidR="00C125AC" w:rsidRPr="00175E12" w:rsidRDefault="00C125AC" w:rsidP="00A73C2A"/>
        </w:tc>
      </w:tr>
      <w:tr w:rsidR="00C125AC" w14:paraId="0EF93FAB" w14:textId="77777777" w:rsidTr="00C125AC">
        <w:tc>
          <w:tcPr>
            <w:tcW w:w="710" w:type="dxa"/>
            <w:tcBorders>
              <w:top w:val="single" w:sz="4" w:space="0" w:color="00A5AD"/>
            </w:tcBorders>
            <w:shd w:val="clear" w:color="auto" w:fill="BFF3F7"/>
          </w:tcPr>
          <w:p w14:paraId="20F6AB7E" w14:textId="0B0C4B21" w:rsidR="00C125AC" w:rsidRPr="00782C19" w:rsidRDefault="00C125AC" w:rsidP="00A73C2A">
            <w:r w:rsidRPr="007F71DD">
              <w:t>119</w:t>
            </w:r>
          </w:p>
        </w:tc>
        <w:tc>
          <w:tcPr>
            <w:tcW w:w="2190" w:type="dxa"/>
            <w:tcBorders>
              <w:top w:val="single" w:sz="4" w:space="0" w:color="00A5AD"/>
            </w:tcBorders>
            <w:shd w:val="clear" w:color="auto" w:fill="E4FAFC"/>
          </w:tcPr>
          <w:p w14:paraId="321DBF91" w14:textId="71AAF9D1" w:rsidR="00C125AC" w:rsidRPr="007E0C2C" w:rsidRDefault="00C125AC" w:rsidP="00A73C2A">
            <w:r w:rsidRPr="007F71DD">
              <w:t xml:space="preserve">Ensure that its policies, legislation, regulations and enforcement measures effectively serve to prevent and address the heightened risk of business involvement in abuses in conflict situations, which includes situations of foreign </w:t>
            </w:r>
            <w:r w:rsidRPr="007F71DD">
              <w:lastRenderedPageBreak/>
              <w:t>occupation (</w:t>
            </w:r>
            <w:r w:rsidRPr="007F71DD">
              <w:rPr>
                <w:i/>
              </w:rPr>
              <w:t>State of Palestine</w:t>
            </w:r>
            <w:r w:rsidRPr="007F71DD">
              <w:t>)</w:t>
            </w:r>
          </w:p>
        </w:tc>
        <w:tc>
          <w:tcPr>
            <w:tcW w:w="1134" w:type="dxa"/>
            <w:tcBorders>
              <w:top w:val="single" w:sz="4" w:space="0" w:color="00A5AD"/>
            </w:tcBorders>
            <w:shd w:val="clear" w:color="auto" w:fill="auto"/>
          </w:tcPr>
          <w:p w14:paraId="3A4AD965" w14:textId="473EB60B" w:rsidR="00C125AC" w:rsidRPr="007E0C2C" w:rsidRDefault="00C125AC" w:rsidP="00A73C2A">
            <w:r w:rsidRPr="007F71DD">
              <w:lastRenderedPageBreak/>
              <w:t>Notes</w:t>
            </w:r>
          </w:p>
        </w:tc>
        <w:tc>
          <w:tcPr>
            <w:tcW w:w="9639" w:type="dxa"/>
            <w:tcBorders>
              <w:top w:val="single" w:sz="4" w:space="0" w:color="00A5AD"/>
            </w:tcBorders>
            <w:shd w:val="clear" w:color="auto" w:fill="auto"/>
          </w:tcPr>
          <w:p w14:paraId="08570F79" w14:textId="17F49D1B" w:rsidR="00C125AC" w:rsidRPr="009378E5" w:rsidRDefault="00C125AC" w:rsidP="00A73C2A">
            <w:pPr>
              <w:rPr>
                <w:b/>
                <w:u w:val="single"/>
              </w:rPr>
            </w:pPr>
          </w:p>
        </w:tc>
      </w:tr>
      <w:tr w:rsidR="00C125AC" w14:paraId="16DF17E5" w14:textId="77777777" w:rsidTr="00C125AC">
        <w:tc>
          <w:tcPr>
            <w:tcW w:w="710" w:type="dxa"/>
            <w:tcBorders>
              <w:top w:val="single" w:sz="4" w:space="0" w:color="00A5AD"/>
            </w:tcBorders>
            <w:shd w:val="clear" w:color="auto" w:fill="BFF3F7"/>
          </w:tcPr>
          <w:p w14:paraId="735E4D07" w14:textId="07A462AB" w:rsidR="00C125AC" w:rsidRPr="007F71DD" w:rsidRDefault="00C125AC" w:rsidP="00A73C2A">
            <w:r w:rsidRPr="007F71DD">
              <w:t>120</w:t>
            </w:r>
          </w:p>
        </w:tc>
        <w:tc>
          <w:tcPr>
            <w:tcW w:w="2190" w:type="dxa"/>
            <w:tcBorders>
              <w:top w:val="single" w:sz="4" w:space="0" w:color="00A5AD"/>
            </w:tcBorders>
            <w:shd w:val="clear" w:color="auto" w:fill="E4FAFC"/>
          </w:tcPr>
          <w:p w14:paraId="03BDF890" w14:textId="4869EF9F" w:rsidR="00C125AC" w:rsidRPr="007F71DD" w:rsidRDefault="00C125AC" w:rsidP="00A73C2A">
            <w:r w:rsidRPr="007F71DD">
              <w:t>Finalize its national action plan on business and human rights (</w:t>
            </w:r>
            <w:r w:rsidRPr="007F71DD">
              <w:rPr>
                <w:i/>
              </w:rPr>
              <w:t>Thailand</w:t>
            </w:r>
            <w:r w:rsidRPr="007F71DD">
              <w:t>)</w:t>
            </w:r>
          </w:p>
        </w:tc>
        <w:tc>
          <w:tcPr>
            <w:tcW w:w="1134" w:type="dxa"/>
            <w:tcBorders>
              <w:top w:val="single" w:sz="4" w:space="0" w:color="00A5AD"/>
            </w:tcBorders>
            <w:shd w:val="clear" w:color="auto" w:fill="auto"/>
          </w:tcPr>
          <w:p w14:paraId="29F558E6" w14:textId="231A74C4" w:rsidR="00C125AC" w:rsidRPr="007F71DD" w:rsidRDefault="00C125AC" w:rsidP="00A73C2A">
            <w:r w:rsidRPr="007F71DD">
              <w:t>Notes</w:t>
            </w:r>
          </w:p>
        </w:tc>
        <w:tc>
          <w:tcPr>
            <w:tcW w:w="9639" w:type="dxa"/>
            <w:tcBorders>
              <w:top w:val="single" w:sz="4" w:space="0" w:color="00A5AD"/>
            </w:tcBorders>
            <w:shd w:val="clear" w:color="auto" w:fill="auto"/>
          </w:tcPr>
          <w:p w14:paraId="379CD689" w14:textId="1E3BD46D" w:rsidR="00C125AC" w:rsidRPr="007F71DD" w:rsidRDefault="00C125AC" w:rsidP="00A73C2A"/>
        </w:tc>
      </w:tr>
      <w:tr w:rsidR="00C125AC" w14:paraId="27F0E315" w14:textId="77777777" w:rsidTr="00C125AC">
        <w:tc>
          <w:tcPr>
            <w:tcW w:w="710" w:type="dxa"/>
            <w:tcBorders>
              <w:top w:val="single" w:sz="4" w:space="0" w:color="00A5AD"/>
            </w:tcBorders>
            <w:shd w:val="clear" w:color="auto" w:fill="BFF3F7"/>
          </w:tcPr>
          <w:p w14:paraId="2A534908" w14:textId="5F4458A5" w:rsidR="00C125AC" w:rsidRPr="007F71DD" w:rsidRDefault="00C125AC" w:rsidP="00A73C2A">
            <w:r w:rsidRPr="00C049BA">
              <w:t>121</w:t>
            </w:r>
          </w:p>
        </w:tc>
        <w:tc>
          <w:tcPr>
            <w:tcW w:w="2190" w:type="dxa"/>
            <w:tcBorders>
              <w:top w:val="single" w:sz="4" w:space="0" w:color="00A5AD"/>
            </w:tcBorders>
            <w:shd w:val="clear" w:color="auto" w:fill="E4FAFC"/>
          </w:tcPr>
          <w:p w14:paraId="5825877B" w14:textId="5C099EBC" w:rsidR="00C125AC" w:rsidRPr="007F71DD" w:rsidRDefault="00C125AC" w:rsidP="00A73C2A">
            <w:r w:rsidRPr="007F71DD">
              <w:t>Cease cruel, inhuman or degrading treatment in public places of detention, including sexual violence, routine strip searches and inadequate mental health care facilities (</w:t>
            </w:r>
            <w:r w:rsidRPr="007F71DD">
              <w:rPr>
                <w:i/>
              </w:rPr>
              <w:t>Democratic People’s Republic of Korea</w:t>
            </w:r>
            <w:r w:rsidRPr="007F71DD">
              <w:t>)</w:t>
            </w:r>
          </w:p>
        </w:tc>
        <w:tc>
          <w:tcPr>
            <w:tcW w:w="1134" w:type="dxa"/>
            <w:tcBorders>
              <w:top w:val="single" w:sz="4" w:space="0" w:color="00A5AD"/>
            </w:tcBorders>
            <w:shd w:val="clear" w:color="auto" w:fill="auto"/>
          </w:tcPr>
          <w:p w14:paraId="32CB4FC7" w14:textId="781B889B" w:rsidR="00C125AC" w:rsidRPr="007F71DD" w:rsidRDefault="00C125AC" w:rsidP="00A73C2A">
            <w:r w:rsidRPr="007F71DD">
              <w:t>Accepts</w:t>
            </w:r>
          </w:p>
        </w:tc>
        <w:tc>
          <w:tcPr>
            <w:tcW w:w="9639" w:type="dxa"/>
            <w:tcBorders>
              <w:top w:val="single" w:sz="4" w:space="0" w:color="00A5AD"/>
            </w:tcBorders>
            <w:shd w:val="clear" w:color="auto" w:fill="auto"/>
          </w:tcPr>
          <w:p w14:paraId="395C608D" w14:textId="7851153D" w:rsidR="00C125AC" w:rsidRPr="007F71DD" w:rsidRDefault="00C125AC" w:rsidP="005C7D9C">
            <w:pPr>
              <w:rPr>
                <w:rFonts w:cstheme="minorHAnsi"/>
              </w:rPr>
            </w:pPr>
          </w:p>
        </w:tc>
      </w:tr>
      <w:tr w:rsidR="00C125AC" w14:paraId="700F70EA" w14:textId="77777777" w:rsidTr="00C125AC">
        <w:tc>
          <w:tcPr>
            <w:tcW w:w="710" w:type="dxa"/>
            <w:tcBorders>
              <w:top w:val="single" w:sz="4" w:space="0" w:color="00A5AD"/>
            </w:tcBorders>
            <w:shd w:val="clear" w:color="auto" w:fill="BFF3F7"/>
          </w:tcPr>
          <w:p w14:paraId="51551E93" w14:textId="1B6BA856" w:rsidR="00C125AC" w:rsidRPr="00C049BA" w:rsidRDefault="00C125AC" w:rsidP="00A73C2A">
            <w:r w:rsidRPr="001271F3">
              <w:t>122</w:t>
            </w:r>
          </w:p>
        </w:tc>
        <w:tc>
          <w:tcPr>
            <w:tcW w:w="2190" w:type="dxa"/>
            <w:tcBorders>
              <w:top w:val="single" w:sz="4" w:space="0" w:color="00A5AD"/>
            </w:tcBorders>
            <w:shd w:val="clear" w:color="auto" w:fill="E4FAFC"/>
          </w:tcPr>
          <w:p w14:paraId="4982D0E8" w14:textId="0C25B14E" w:rsidR="00C125AC" w:rsidRPr="007F71DD" w:rsidRDefault="00C125AC" w:rsidP="00A73C2A">
            <w:r w:rsidRPr="001271F3">
              <w:t>Take necessary legal and administrative measures to end systemic police brutality against the indigenous population (</w:t>
            </w:r>
            <w:r w:rsidRPr="001271F3">
              <w:rPr>
                <w:i/>
              </w:rPr>
              <w:t>Islamic Republic of Iran</w:t>
            </w:r>
            <w:r w:rsidRPr="001271F3">
              <w:t>)</w:t>
            </w:r>
          </w:p>
        </w:tc>
        <w:tc>
          <w:tcPr>
            <w:tcW w:w="1134" w:type="dxa"/>
            <w:tcBorders>
              <w:top w:val="single" w:sz="4" w:space="0" w:color="00A5AD"/>
            </w:tcBorders>
            <w:shd w:val="clear" w:color="auto" w:fill="auto"/>
          </w:tcPr>
          <w:p w14:paraId="3A953683" w14:textId="1D0FAA72" w:rsidR="00C125AC" w:rsidRPr="007F71DD" w:rsidRDefault="00C125AC" w:rsidP="00A73C2A">
            <w:r w:rsidRPr="001271F3">
              <w:t>Accepts</w:t>
            </w:r>
          </w:p>
        </w:tc>
        <w:tc>
          <w:tcPr>
            <w:tcW w:w="9639" w:type="dxa"/>
            <w:tcBorders>
              <w:top w:val="single" w:sz="4" w:space="0" w:color="00A5AD"/>
            </w:tcBorders>
            <w:shd w:val="clear" w:color="auto" w:fill="auto"/>
          </w:tcPr>
          <w:p w14:paraId="3AF1F9F8" w14:textId="59A8B57A" w:rsidR="00C125AC" w:rsidRPr="009378E5" w:rsidRDefault="00C125AC" w:rsidP="00A73C2A">
            <w:pPr>
              <w:rPr>
                <w:b/>
                <w:u w:val="single"/>
              </w:rPr>
            </w:pPr>
          </w:p>
        </w:tc>
      </w:tr>
      <w:tr w:rsidR="00C125AC" w14:paraId="30FF1483" w14:textId="77777777" w:rsidTr="00C125AC">
        <w:tc>
          <w:tcPr>
            <w:tcW w:w="710" w:type="dxa"/>
            <w:tcBorders>
              <w:top w:val="single" w:sz="4" w:space="0" w:color="00A5AD"/>
            </w:tcBorders>
            <w:shd w:val="clear" w:color="auto" w:fill="BFF3F7"/>
          </w:tcPr>
          <w:p w14:paraId="6787A38E" w14:textId="44C2C054" w:rsidR="00C125AC" w:rsidRPr="001271F3" w:rsidRDefault="00C125AC" w:rsidP="00A73C2A">
            <w:r w:rsidRPr="001D5DC9">
              <w:t>123</w:t>
            </w:r>
          </w:p>
        </w:tc>
        <w:tc>
          <w:tcPr>
            <w:tcW w:w="2190" w:type="dxa"/>
            <w:tcBorders>
              <w:top w:val="single" w:sz="4" w:space="0" w:color="00A5AD"/>
            </w:tcBorders>
            <w:shd w:val="clear" w:color="auto" w:fill="E4FAFC"/>
          </w:tcPr>
          <w:p w14:paraId="599A738D" w14:textId="7E592F14" w:rsidR="00C125AC" w:rsidRPr="001271F3" w:rsidRDefault="00C125AC" w:rsidP="00A73C2A">
            <w:r w:rsidRPr="001D5DC9">
              <w:t xml:space="preserve">Abolish policies, legislation and practices that allow the </w:t>
            </w:r>
            <w:bookmarkStart w:id="11" w:name="_Hlk192081958"/>
            <w:r w:rsidRPr="001D5DC9">
              <w:t xml:space="preserve">arbitrary and indefinite </w:t>
            </w:r>
            <w:r w:rsidRPr="001D5DC9">
              <w:lastRenderedPageBreak/>
              <w:t>detention of persons with disabilities</w:t>
            </w:r>
            <w:bookmarkEnd w:id="11"/>
            <w:r w:rsidRPr="001D5DC9">
              <w:t xml:space="preserve"> (</w:t>
            </w:r>
            <w:r w:rsidRPr="001D5DC9">
              <w:rPr>
                <w:i/>
              </w:rPr>
              <w:t>Belarus</w:t>
            </w:r>
            <w:r w:rsidRPr="001D5DC9">
              <w:t>)</w:t>
            </w:r>
          </w:p>
        </w:tc>
        <w:tc>
          <w:tcPr>
            <w:tcW w:w="1134" w:type="dxa"/>
            <w:tcBorders>
              <w:top w:val="single" w:sz="4" w:space="0" w:color="00A5AD"/>
            </w:tcBorders>
            <w:shd w:val="clear" w:color="auto" w:fill="auto"/>
          </w:tcPr>
          <w:p w14:paraId="154FC776" w14:textId="3E7006EE" w:rsidR="00C125AC" w:rsidRPr="001271F3" w:rsidRDefault="00C125AC" w:rsidP="00A73C2A">
            <w:r w:rsidRPr="001D5DC9">
              <w:lastRenderedPageBreak/>
              <w:t>Accepts</w:t>
            </w:r>
          </w:p>
        </w:tc>
        <w:tc>
          <w:tcPr>
            <w:tcW w:w="9639" w:type="dxa"/>
            <w:tcBorders>
              <w:top w:val="single" w:sz="4" w:space="0" w:color="00A5AD"/>
            </w:tcBorders>
            <w:shd w:val="clear" w:color="auto" w:fill="auto"/>
          </w:tcPr>
          <w:p w14:paraId="11778391" w14:textId="3846EDF3" w:rsidR="00C125AC" w:rsidRPr="009378E5" w:rsidRDefault="00C125AC" w:rsidP="00A73C2A">
            <w:pPr>
              <w:rPr>
                <w:b/>
                <w:u w:val="single"/>
              </w:rPr>
            </w:pPr>
          </w:p>
        </w:tc>
      </w:tr>
      <w:tr w:rsidR="00C125AC" w14:paraId="141C4A4F" w14:textId="77777777" w:rsidTr="00C125AC">
        <w:tc>
          <w:tcPr>
            <w:tcW w:w="710" w:type="dxa"/>
            <w:tcBorders>
              <w:top w:val="single" w:sz="4" w:space="0" w:color="00A5AD"/>
            </w:tcBorders>
            <w:shd w:val="clear" w:color="auto" w:fill="BFF3F7"/>
          </w:tcPr>
          <w:p w14:paraId="3B3E9514" w14:textId="1C5B6642" w:rsidR="00C125AC" w:rsidRPr="001D5DC9" w:rsidRDefault="00C125AC" w:rsidP="00A73C2A">
            <w:r w:rsidRPr="001D5DC9">
              <w:t>124</w:t>
            </w:r>
          </w:p>
        </w:tc>
        <w:tc>
          <w:tcPr>
            <w:tcW w:w="2190" w:type="dxa"/>
            <w:tcBorders>
              <w:top w:val="single" w:sz="4" w:space="0" w:color="00A5AD"/>
            </w:tcBorders>
            <w:shd w:val="clear" w:color="auto" w:fill="E4FAFC"/>
          </w:tcPr>
          <w:p w14:paraId="6AE9E379" w14:textId="796EB63C" w:rsidR="00C125AC" w:rsidRPr="001D5DC9" w:rsidRDefault="00C125AC" w:rsidP="00A73C2A">
            <w:r w:rsidRPr="001D5DC9">
              <w:t>Ensure that prisoners with disabilities are not held in solitary confinement and have adequate access to support and mental health services (</w:t>
            </w:r>
            <w:r w:rsidRPr="001D5DC9">
              <w:rPr>
                <w:i/>
              </w:rPr>
              <w:t>Zambia</w:t>
            </w:r>
            <w:r w:rsidRPr="001D5DC9">
              <w:t>)</w:t>
            </w:r>
          </w:p>
        </w:tc>
        <w:tc>
          <w:tcPr>
            <w:tcW w:w="1134" w:type="dxa"/>
            <w:tcBorders>
              <w:top w:val="single" w:sz="4" w:space="0" w:color="00A5AD"/>
            </w:tcBorders>
            <w:shd w:val="clear" w:color="auto" w:fill="auto"/>
          </w:tcPr>
          <w:p w14:paraId="29C8968A" w14:textId="275207D8" w:rsidR="00C125AC" w:rsidRPr="001D5DC9" w:rsidRDefault="00C125AC" w:rsidP="00A73C2A">
            <w:r w:rsidRPr="001D5DC9">
              <w:t>Notes and will consider further</w:t>
            </w:r>
          </w:p>
        </w:tc>
        <w:tc>
          <w:tcPr>
            <w:tcW w:w="9639" w:type="dxa"/>
            <w:tcBorders>
              <w:top w:val="single" w:sz="4" w:space="0" w:color="00A5AD"/>
            </w:tcBorders>
            <w:shd w:val="clear" w:color="auto" w:fill="auto"/>
          </w:tcPr>
          <w:p w14:paraId="3C5E98E4" w14:textId="14235AF2" w:rsidR="00C125AC" w:rsidRPr="009378E5" w:rsidRDefault="00C125AC" w:rsidP="00A73C2A">
            <w:pPr>
              <w:rPr>
                <w:b/>
                <w:u w:val="single"/>
              </w:rPr>
            </w:pPr>
          </w:p>
        </w:tc>
      </w:tr>
      <w:tr w:rsidR="00C125AC" w14:paraId="57D01AE0" w14:textId="77777777" w:rsidTr="00C125AC">
        <w:tc>
          <w:tcPr>
            <w:tcW w:w="710" w:type="dxa"/>
            <w:tcBorders>
              <w:top w:val="single" w:sz="4" w:space="0" w:color="00A5AD"/>
            </w:tcBorders>
            <w:shd w:val="clear" w:color="auto" w:fill="BFF3F7"/>
          </w:tcPr>
          <w:p w14:paraId="2B4489A3" w14:textId="65A3E54E" w:rsidR="00C125AC" w:rsidRPr="001D5DC9" w:rsidRDefault="00C125AC" w:rsidP="00A73C2A">
            <w:r w:rsidRPr="00D61C9F">
              <w:t>125</w:t>
            </w:r>
          </w:p>
        </w:tc>
        <w:tc>
          <w:tcPr>
            <w:tcW w:w="2190" w:type="dxa"/>
            <w:tcBorders>
              <w:top w:val="single" w:sz="4" w:space="0" w:color="00A5AD"/>
            </w:tcBorders>
            <w:shd w:val="clear" w:color="auto" w:fill="E4FAFC"/>
          </w:tcPr>
          <w:p w14:paraId="7F610336" w14:textId="5BA0CAAF" w:rsidR="00C125AC" w:rsidRPr="001D5DC9" w:rsidRDefault="00C125AC" w:rsidP="00A73C2A">
            <w:bookmarkStart w:id="12" w:name="_Hlk192082067"/>
            <w:r w:rsidRPr="00D61C9F">
              <w:t xml:space="preserve">Address the needs of women in prison </w:t>
            </w:r>
            <w:bookmarkEnd w:id="12"/>
            <w:r w:rsidRPr="00D61C9F">
              <w:t>and prosecute and punish all cases of sexual violence against women in detention (</w:t>
            </w:r>
            <w:r w:rsidRPr="00D61C9F">
              <w:rPr>
                <w:i/>
              </w:rPr>
              <w:t>Zambia</w:t>
            </w:r>
            <w:r w:rsidRPr="00D61C9F">
              <w:t>)</w:t>
            </w:r>
          </w:p>
        </w:tc>
        <w:tc>
          <w:tcPr>
            <w:tcW w:w="1134" w:type="dxa"/>
            <w:tcBorders>
              <w:top w:val="single" w:sz="4" w:space="0" w:color="00A5AD"/>
            </w:tcBorders>
            <w:shd w:val="clear" w:color="auto" w:fill="auto"/>
          </w:tcPr>
          <w:p w14:paraId="47C52D05" w14:textId="428C8440" w:rsidR="00C125AC" w:rsidRPr="001D5DC9" w:rsidRDefault="00C125AC" w:rsidP="00A73C2A">
            <w:r w:rsidRPr="00D61C9F">
              <w:t>Accepts</w:t>
            </w:r>
          </w:p>
        </w:tc>
        <w:tc>
          <w:tcPr>
            <w:tcW w:w="9639" w:type="dxa"/>
            <w:tcBorders>
              <w:top w:val="single" w:sz="4" w:space="0" w:color="00A5AD"/>
            </w:tcBorders>
            <w:shd w:val="clear" w:color="auto" w:fill="auto"/>
          </w:tcPr>
          <w:p w14:paraId="754E4C40" w14:textId="2B64BD53" w:rsidR="00C125AC" w:rsidRPr="009378E5" w:rsidRDefault="00C125AC" w:rsidP="00A73C2A">
            <w:pPr>
              <w:rPr>
                <w:b/>
                <w:u w:val="single"/>
              </w:rPr>
            </w:pPr>
          </w:p>
        </w:tc>
      </w:tr>
      <w:tr w:rsidR="00C125AC" w14:paraId="57FE949A" w14:textId="77777777" w:rsidTr="00C125AC">
        <w:tc>
          <w:tcPr>
            <w:tcW w:w="710" w:type="dxa"/>
            <w:tcBorders>
              <w:top w:val="single" w:sz="4" w:space="0" w:color="00A5AD"/>
            </w:tcBorders>
            <w:shd w:val="clear" w:color="auto" w:fill="BFF3F7"/>
          </w:tcPr>
          <w:p w14:paraId="195F59A1" w14:textId="5C97BAB3" w:rsidR="00C125AC" w:rsidRPr="00D61C9F" w:rsidRDefault="00C125AC" w:rsidP="00A73C2A">
            <w:r w:rsidRPr="0047323F">
              <w:t>126</w:t>
            </w:r>
          </w:p>
        </w:tc>
        <w:tc>
          <w:tcPr>
            <w:tcW w:w="2190" w:type="dxa"/>
            <w:tcBorders>
              <w:top w:val="single" w:sz="4" w:space="0" w:color="00A5AD"/>
            </w:tcBorders>
            <w:shd w:val="clear" w:color="auto" w:fill="E4FAFC"/>
          </w:tcPr>
          <w:p w14:paraId="79FE3DB7" w14:textId="43E24E4D" w:rsidR="00C125AC" w:rsidRPr="00D61C9F" w:rsidRDefault="00C125AC" w:rsidP="00A73C2A">
            <w:r w:rsidRPr="0047323F">
              <w:t>End the policy of arbitrary detention and forced extradition at the request of the United States of America on the basis of false legal grounds such as alleged violations of the unilateral coercive measures (</w:t>
            </w:r>
            <w:r w:rsidRPr="0047323F">
              <w:rPr>
                <w:i/>
              </w:rPr>
              <w:t>Islamic Republic of Iran</w:t>
            </w:r>
            <w:r w:rsidRPr="0047323F">
              <w:t>)</w:t>
            </w:r>
          </w:p>
        </w:tc>
        <w:tc>
          <w:tcPr>
            <w:tcW w:w="1134" w:type="dxa"/>
            <w:tcBorders>
              <w:top w:val="single" w:sz="4" w:space="0" w:color="00A5AD"/>
            </w:tcBorders>
            <w:shd w:val="clear" w:color="auto" w:fill="auto"/>
          </w:tcPr>
          <w:p w14:paraId="29929995" w14:textId="5BE2C1AE" w:rsidR="00C125AC" w:rsidRPr="00D61C9F" w:rsidRDefault="00C125AC" w:rsidP="00A73C2A">
            <w:r w:rsidRPr="0047323F">
              <w:t>Notes but will not consider further at this time</w:t>
            </w:r>
          </w:p>
        </w:tc>
        <w:tc>
          <w:tcPr>
            <w:tcW w:w="9639" w:type="dxa"/>
            <w:tcBorders>
              <w:top w:val="single" w:sz="4" w:space="0" w:color="00A5AD"/>
            </w:tcBorders>
            <w:shd w:val="clear" w:color="auto" w:fill="auto"/>
          </w:tcPr>
          <w:p w14:paraId="314FA876" w14:textId="52BFD099" w:rsidR="00C125AC" w:rsidRPr="00D61C9F" w:rsidRDefault="00C125AC" w:rsidP="00A73C2A">
            <w:pPr>
              <w:rPr>
                <w:b/>
                <w:u w:val="single"/>
              </w:rPr>
            </w:pPr>
          </w:p>
        </w:tc>
      </w:tr>
      <w:tr w:rsidR="00C125AC" w14:paraId="2863C909" w14:textId="77777777" w:rsidTr="00C125AC">
        <w:tc>
          <w:tcPr>
            <w:tcW w:w="710" w:type="dxa"/>
            <w:tcBorders>
              <w:top w:val="single" w:sz="4" w:space="0" w:color="00A5AD"/>
            </w:tcBorders>
            <w:shd w:val="clear" w:color="auto" w:fill="BFF3F7"/>
          </w:tcPr>
          <w:p w14:paraId="5B4FF759" w14:textId="17241C8A" w:rsidR="00C125AC" w:rsidRPr="0047323F" w:rsidRDefault="00C125AC" w:rsidP="00A73C2A">
            <w:r w:rsidRPr="0047323F">
              <w:lastRenderedPageBreak/>
              <w:t>127</w:t>
            </w:r>
          </w:p>
        </w:tc>
        <w:tc>
          <w:tcPr>
            <w:tcW w:w="2190" w:type="dxa"/>
            <w:tcBorders>
              <w:top w:val="single" w:sz="4" w:space="0" w:color="00A5AD"/>
            </w:tcBorders>
            <w:shd w:val="clear" w:color="auto" w:fill="E4FAFC"/>
          </w:tcPr>
          <w:p w14:paraId="25D0F0F1" w14:textId="5F678B6F" w:rsidR="00C125AC" w:rsidRPr="0047323F" w:rsidRDefault="00C125AC" w:rsidP="00A73C2A">
            <w:r w:rsidRPr="0047323F">
              <w:t>Review mandatory sentencing laws with a view to abolishing them, while expanding non-custodial measures where appropriate (</w:t>
            </w:r>
            <w:r w:rsidRPr="0047323F">
              <w:rPr>
                <w:i/>
              </w:rPr>
              <w:t>Norway</w:t>
            </w:r>
            <w:r w:rsidRPr="0047323F">
              <w:t>)</w:t>
            </w:r>
          </w:p>
        </w:tc>
        <w:tc>
          <w:tcPr>
            <w:tcW w:w="1134" w:type="dxa"/>
            <w:tcBorders>
              <w:top w:val="single" w:sz="4" w:space="0" w:color="00A5AD"/>
            </w:tcBorders>
            <w:shd w:val="clear" w:color="auto" w:fill="auto"/>
          </w:tcPr>
          <w:p w14:paraId="5BB81EB2" w14:textId="225D0F19" w:rsidR="00C125AC" w:rsidRPr="0047323F" w:rsidRDefault="00C125AC" w:rsidP="00A73C2A">
            <w:r w:rsidRPr="0047323F">
              <w:t>Notes but will not consider further at this time</w:t>
            </w:r>
          </w:p>
        </w:tc>
        <w:tc>
          <w:tcPr>
            <w:tcW w:w="9639" w:type="dxa"/>
            <w:tcBorders>
              <w:top w:val="single" w:sz="4" w:space="0" w:color="00A5AD"/>
            </w:tcBorders>
            <w:shd w:val="clear" w:color="auto" w:fill="auto"/>
          </w:tcPr>
          <w:p w14:paraId="2E345313" w14:textId="23B2674F" w:rsidR="00C125AC" w:rsidRPr="000E1E4F" w:rsidRDefault="00C125AC" w:rsidP="00A73C2A"/>
        </w:tc>
      </w:tr>
      <w:tr w:rsidR="00C125AC" w14:paraId="7A20E774" w14:textId="77777777" w:rsidTr="00C125AC">
        <w:tc>
          <w:tcPr>
            <w:tcW w:w="710" w:type="dxa"/>
            <w:tcBorders>
              <w:top w:val="single" w:sz="4" w:space="0" w:color="00A5AD"/>
            </w:tcBorders>
            <w:shd w:val="clear" w:color="auto" w:fill="BFF3F7"/>
          </w:tcPr>
          <w:p w14:paraId="708DE777" w14:textId="5B5C52E3" w:rsidR="00C125AC" w:rsidRPr="0047323F" w:rsidRDefault="00C125AC" w:rsidP="00A73C2A">
            <w:r w:rsidRPr="00F8502C">
              <w:t>128–133, 213–218, 220–227</w:t>
            </w:r>
          </w:p>
        </w:tc>
        <w:tc>
          <w:tcPr>
            <w:tcW w:w="2190" w:type="dxa"/>
            <w:tcBorders>
              <w:top w:val="single" w:sz="4" w:space="0" w:color="00A5AD"/>
            </w:tcBorders>
            <w:shd w:val="clear" w:color="auto" w:fill="E4FAFC"/>
          </w:tcPr>
          <w:p w14:paraId="0EF5A3BD" w14:textId="7FE4B124" w:rsidR="00C125AC" w:rsidRPr="0047323F" w:rsidRDefault="00C125AC" w:rsidP="00A73C2A">
            <w:r w:rsidRPr="00F8502C">
              <w:t>Continue to combat family, domestic and sexual violence against women and girls especially among population groups that are disproportionately affected (</w:t>
            </w:r>
            <w:r w:rsidRPr="00F8502C">
              <w:rPr>
                <w:i/>
              </w:rPr>
              <w:t>Bosnia and Herzegovina, Georgia, Iraq, Republic of Moldova, Singapore, Islamic Republic of Iran</w:t>
            </w:r>
            <w:r w:rsidRPr="00F8502C">
              <w:t>)</w:t>
            </w:r>
          </w:p>
        </w:tc>
        <w:tc>
          <w:tcPr>
            <w:tcW w:w="1134" w:type="dxa"/>
            <w:tcBorders>
              <w:top w:val="single" w:sz="4" w:space="0" w:color="00A5AD"/>
            </w:tcBorders>
            <w:shd w:val="clear" w:color="auto" w:fill="auto"/>
          </w:tcPr>
          <w:p w14:paraId="00974588" w14:textId="036CBAC0" w:rsidR="00C125AC" w:rsidRPr="0047323F" w:rsidRDefault="00C125AC" w:rsidP="00A73C2A">
            <w:r w:rsidRPr="00F8502C">
              <w:t xml:space="preserve">Accepts </w:t>
            </w:r>
          </w:p>
        </w:tc>
        <w:tc>
          <w:tcPr>
            <w:tcW w:w="9639" w:type="dxa"/>
            <w:tcBorders>
              <w:top w:val="single" w:sz="4" w:space="0" w:color="00A5AD"/>
            </w:tcBorders>
            <w:shd w:val="clear" w:color="auto" w:fill="auto"/>
          </w:tcPr>
          <w:p w14:paraId="7FA1B81B" w14:textId="0E32007E" w:rsidR="00C125AC" w:rsidRPr="000E1E4F" w:rsidRDefault="00C125AC" w:rsidP="00A73C2A">
            <w:pPr>
              <w:rPr>
                <w:b/>
              </w:rPr>
            </w:pPr>
          </w:p>
        </w:tc>
      </w:tr>
      <w:tr w:rsidR="00C125AC" w14:paraId="29DCD59A" w14:textId="77777777" w:rsidTr="00C125AC">
        <w:tc>
          <w:tcPr>
            <w:tcW w:w="710" w:type="dxa"/>
            <w:tcBorders>
              <w:top w:val="single" w:sz="4" w:space="0" w:color="00A5AD"/>
            </w:tcBorders>
            <w:shd w:val="clear" w:color="auto" w:fill="BFF3F7"/>
          </w:tcPr>
          <w:p w14:paraId="02E353E8" w14:textId="17FB4EC9" w:rsidR="00C125AC" w:rsidRPr="00F8502C" w:rsidRDefault="00C125AC" w:rsidP="00A73C2A">
            <w:r w:rsidRPr="00674CF0">
              <w:t>134</w:t>
            </w:r>
          </w:p>
        </w:tc>
        <w:tc>
          <w:tcPr>
            <w:tcW w:w="2190" w:type="dxa"/>
            <w:tcBorders>
              <w:top w:val="single" w:sz="4" w:space="0" w:color="00A5AD"/>
            </w:tcBorders>
            <w:shd w:val="clear" w:color="auto" w:fill="E4FAFC"/>
          </w:tcPr>
          <w:p w14:paraId="6616AA25" w14:textId="1F0A46B2" w:rsidR="00C125AC" w:rsidRPr="00F8502C" w:rsidRDefault="00C125AC" w:rsidP="00A73C2A">
            <w:r w:rsidRPr="00674CF0">
              <w:t xml:space="preserve">Continue its international efforts to </w:t>
            </w:r>
            <w:bookmarkStart w:id="13" w:name="_Hlk192082114"/>
            <w:r w:rsidRPr="00674CF0">
              <w:t xml:space="preserve">prevent crimes against humanity </w:t>
            </w:r>
            <w:bookmarkEnd w:id="13"/>
            <w:r w:rsidRPr="00674CF0">
              <w:t>(</w:t>
            </w:r>
            <w:r w:rsidRPr="00674CF0">
              <w:rPr>
                <w:i/>
              </w:rPr>
              <w:t>Armenia</w:t>
            </w:r>
            <w:r w:rsidRPr="00674CF0">
              <w:t>)</w:t>
            </w:r>
          </w:p>
        </w:tc>
        <w:tc>
          <w:tcPr>
            <w:tcW w:w="1134" w:type="dxa"/>
            <w:tcBorders>
              <w:top w:val="single" w:sz="4" w:space="0" w:color="00A5AD"/>
            </w:tcBorders>
            <w:shd w:val="clear" w:color="auto" w:fill="auto"/>
          </w:tcPr>
          <w:p w14:paraId="0E8A367F" w14:textId="6846CDB0" w:rsidR="00C125AC" w:rsidRPr="00F8502C" w:rsidRDefault="00C125AC" w:rsidP="00A73C2A">
            <w:r w:rsidRPr="00674CF0">
              <w:t>Accepts</w:t>
            </w:r>
          </w:p>
        </w:tc>
        <w:tc>
          <w:tcPr>
            <w:tcW w:w="9639" w:type="dxa"/>
            <w:tcBorders>
              <w:top w:val="single" w:sz="4" w:space="0" w:color="00A5AD"/>
            </w:tcBorders>
            <w:shd w:val="clear" w:color="auto" w:fill="auto"/>
          </w:tcPr>
          <w:p w14:paraId="6B4DFC81" w14:textId="2F499D7E" w:rsidR="00C125AC" w:rsidRPr="00674CF0" w:rsidRDefault="00C125AC" w:rsidP="00A73C2A">
            <w:pPr>
              <w:rPr>
                <w:b/>
                <w:u w:val="single"/>
              </w:rPr>
            </w:pPr>
          </w:p>
        </w:tc>
      </w:tr>
      <w:tr w:rsidR="00C125AC" w14:paraId="057EB3E1" w14:textId="77777777" w:rsidTr="00C125AC">
        <w:tc>
          <w:tcPr>
            <w:tcW w:w="710" w:type="dxa"/>
            <w:tcBorders>
              <w:top w:val="single" w:sz="4" w:space="0" w:color="00A5AD"/>
            </w:tcBorders>
            <w:shd w:val="clear" w:color="auto" w:fill="BFF3F7"/>
          </w:tcPr>
          <w:p w14:paraId="7E576851" w14:textId="68C77E80" w:rsidR="00C125AC" w:rsidRPr="00674CF0" w:rsidRDefault="00C125AC" w:rsidP="00A73C2A">
            <w:r w:rsidRPr="00674CF0">
              <w:t>135</w:t>
            </w:r>
          </w:p>
        </w:tc>
        <w:tc>
          <w:tcPr>
            <w:tcW w:w="2190" w:type="dxa"/>
            <w:tcBorders>
              <w:top w:val="single" w:sz="4" w:space="0" w:color="00A5AD"/>
            </w:tcBorders>
            <w:shd w:val="clear" w:color="auto" w:fill="E4FAFC"/>
          </w:tcPr>
          <w:p w14:paraId="7A49DBBD" w14:textId="484CE471" w:rsidR="00C125AC" w:rsidRPr="00674CF0" w:rsidRDefault="00C125AC" w:rsidP="00A73C2A">
            <w:r w:rsidRPr="00674CF0">
              <w:t xml:space="preserve">Eliminate prison overcrowding and inadequate mental health institutions as well as revoke those </w:t>
            </w:r>
            <w:r w:rsidRPr="00674CF0">
              <w:lastRenderedPageBreak/>
              <w:t>laws or policies allowing indefinite detention of persons with disabilities (</w:t>
            </w:r>
            <w:r w:rsidRPr="00674CF0">
              <w:rPr>
                <w:i/>
              </w:rPr>
              <w:t>Uzbekistan</w:t>
            </w:r>
            <w:r w:rsidRPr="00674CF0">
              <w:t>)</w:t>
            </w:r>
          </w:p>
        </w:tc>
        <w:tc>
          <w:tcPr>
            <w:tcW w:w="1134" w:type="dxa"/>
            <w:tcBorders>
              <w:top w:val="single" w:sz="4" w:space="0" w:color="00A5AD"/>
            </w:tcBorders>
            <w:shd w:val="clear" w:color="auto" w:fill="auto"/>
          </w:tcPr>
          <w:p w14:paraId="7E7FECA6" w14:textId="48E4AB20" w:rsidR="00C125AC" w:rsidRPr="00674CF0" w:rsidRDefault="00C125AC" w:rsidP="00A73C2A">
            <w:r w:rsidRPr="00674CF0">
              <w:lastRenderedPageBreak/>
              <w:t>Notes and will consider further</w:t>
            </w:r>
          </w:p>
        </w:tc>
        <w:tc>
          <w:tcPr>
            <w:tcW w:w="9639" w:type="dxa"/>
            <w:tcBorders>
              <w:top w:val="single" w:sz="4" w:space="0" w:color="00A5AD"/>
            </w:tcBorders>
            <w:shd w:val="clear" w:color="auto" w:fill="auto"/>
          </w:tcPr>
          <w:p w14:paraId="6E7E7C98" w14:textId="362BBBB2" w:rsidR="00C125AC" w:rsidRPr="00674CF0" w:rsidRDefault="00C125AC" w:rsidP="00A73C2A">
            <w:pPr>
              <w:rPr>
                <w:b/>
                <w:u w:val="single"/>
              </w:rPr>
            </w:pPr>
          </w:p>
        </w:tc>
      </w:tr>
      <w:tr w:rsidR="00C125AC" w14:paraId="3CE0D0A1" w14:textId="77777777" w:rsidTr="00C125AC">
        <w:tc>
          <w:tcPr>
            <w:tcW w:w="710" w:type="dxa"/>
            <w:tcBorders>
              <w:top w:val="single" w:sz="4" w:space="0" w:color="00A5AD"/>
            </w:tcBorders>
            <w:shd w:val="clear" w:color="auto" w:fill="BFF3F7"/>
          </w:tcPr>
          <w:p w14:paraId="0769CFCF" w14:textId="17B090EC" w:rsidR="00C125AC" w:rsidRPr="00674CF0" w:rsidRDefault="00C125AC" w:rsidP="00A73C2A">
            <w:r w:rsidRPr="001B0AC1">
              <w:t>136-137</w:t>
            </w:r>
          </w:p>
        </w:tc>
        <w:tc>
          <w:tcPr>
            <w:tcW w:w="2190" w:type="dxa"/>
            <w:tcBorders>
              <w:top w:val="single" w:sz="4" w:space="0" w:color="00A5AD"/>
            </w:tcBorders>
            <w:shd w:val="clear" w:color="auto" w:fill="E4FAFC"/>
          </w:tcPr>
          <w:p w14:paraId="0155E5AF" w14:textId="6BB47ECE" w:rsidR="00C125AC" w:rsidRPr="00674CF0" w:rsidRDefault="00C125AC" w:rsidP="00A73C2A">
            <w:r w:rsidRPr="001B0AC1">
              <w:t>Address the overrepresentation of indigenous peoples in the criminal justice system/prison population (</w:t>
            </w:r>
            <w:r w:rsidRPr="001B0AC1">
              <w:rPr>
                <w:i/>
              </w:rPr>
              <w:t>Bahamas, Romania</w:t>
            </w:r>
            <w:r w:rsidRPr="001B0AC1">
              <w:t>)</w:t>
            </w:r>
          </w:p>
        </w:tc>
        <w:tc>
          <w:tcPr>
            <w:tcW w:w="1134" w:type="dxa"/>
            <w:tcBorders>
              <w:top w:val="single" w:sz="4" w:space="0" w:color="00A5AD"/>
            </w:tcBorders>
            <w:shd w:val="clear" w:color="auto" w:fill="auto"/>
          </w:tcPr>
          <w:p w14:paraId="575927DD" w14:textId="06719336" w:rsidR="00C125AC" w:rsidRPr="00674CF0" w:rsidRDefault="00C125AC" w:rsidP="00A73C2A">
            <w:r w:rsidRPr="001B0AC1">
              <w:t xml:space="preserve">Accepts </w:t>
            </w:r>
          </w:p>
        </w:tc>
        <w:tc>
          <w:tcPr>
            <w:tcW w:w="9639" w:type="dxa"/>
            <w:tcBorders>
              <w:top w:val="single" w:sz="4" w:space="0" w:color="00A5AD"/>
            </w:tcBorders>
            <w:shd w:val="clear" w:color="auto" w:fill="auto"/>
          </w:tcPr>
          <w:p w14:paraId="50B7F939" w14:textId="46CC7C19" w:rsidR="00C125AC" w:rsidRPr="007C4B49" w:rsidRDefault="00C125AC" w:rsidP="00A73C2A">
            <w:pPr>
              <w:rPr>
                <w:b/>
              </w:rPr>
            </w:pPr>
          </w:p>
        </w:tc>
      </w:tr>
      <w:tr w:rsidR="00C125AC" w14:paraId="6F0E8699" w14:textId="77777777" w:rsidTr="00C125AC">
        <w:tc>
          <w:tcPr>
            <w:tcW w:w="710" w:type="dxa"/>
            <w:tcBorders>
              <w:top w:val="single" w:sz="4" w:space="0" w:color="00A5AD"/>
            </w:tcBorders>
            <w:shd w:val="clear" w:color="auto" w:fill="BFF3F7"/>
          </w:tcPr>
          <w:p w14:paraId="270A2C1A" w14:textId="1B4E9784" w:rsidR="00C125AC" w:rsidRPr="001B0AC1" w:rsidRDefault="00C125AC" w:rsidP="00A73C2A">
            <w:r w:rsidRPr="001B0AC1">
              <w:t>138, 139</w:t>
            </w:r>
          </w:p>
        </w:tc>
        <w:tc>
          <w:tcPr>
            <w:tcW w:w="2190" w:type="dxa"/>
            <w:tcBorders>
              <w:top w:val="single" w:sz="4" w:space="0" w:color="00A5AD"/>
            </w:tcBorders>
            <w:shd w:val="clear" w:color="auto" w:fill="E4FAFC"/>
          </w:tcPr>
          <w:p w14:paraId="4C4A9E83" w14:textId="31176737" w:rsidR="00C125AC" w:rsidRPr="001B0AC1" w:rsidRDefault="00C125AC" w:rsidP="00A73C2A">
            <w:r w:rsidRPr="001B0AC1">
              <w:t>Expedite the process of the creation of the national preventive mechanism in accordance with the Optional Protocol to the Convention against Torture/Strengthen implementation of the Optional Protocol to the Convention against Torture through the establishment of national preventive mechanisms (</w:t>
            </w:r>
            <w:r w:rsidRPr="001B0AC1">
              <w:rPr>
                <w:i/>
              </w:rPr>
              <w:t>Ukraine, Philippines</w:t>
            </w:r>
            <w:r w:rsidRPr="001B0AC1">
              <w:t>)</w:t>
            </w:r>
          </w:p>
        </w:tc>
        <w:tc>
          <w:tcPr>
            <w:tcW w:w="1134" w:type="dxa"/>
            <w:tcBorders>
              <w:top w:val="single" w:sz="4" w:space="0" w:color="00A5AD"/>
            </w:tcBorders>
            <w:shd w:val="clear" w:color="auto" w:fill="auto"/>
          </w:tcPr>
          <w:p w14:paraId="65AFE2DA" w14:textId="69DF6EA9" w:rsidR="00C125AC" w:rsidRPr="001B0AC1" w:rsidRDefault="00C125AC" w:rsidP="00A73C2A">
            <w:r w:rsidRPr="001B0AC1">
              <w:t xml:space="preserve">Accepts </w:t>
            </w:r>
          </w:p>
        </w:tc>
        <w:tc>
          <w:tcPr>
            <w:tcW w:w="9639" w:type="dxa"/>
            <w:tcBorders>
              <w:top w:val="single" w:sz="4" w:space="0" w:color="00A5AD"/>
            </w:tcBorders>
            <w:shd w:val="clear" w:color="auto" w:fill="auto"/>
          </w:tcPr>
          <w:p w14:paraId="0CA69E2B" w14:textId="2DC19C28" w:rsidR="00C125AC" w:rsidRPr="006D1001" w:rsidRDefault="00C125AC" w:rsidP="00A73C2A">
            <w:pPr>
              <w:rPr>
                <w:b/>
                <w:u w:val="single"/>
              </w:rPr>
            </w:pPr>
          </w:p>
        </w:tc>
      </w:tr>
      <w:tr w:rsidR="00C125AC" w14:paraId="0136E1DD" w14:textId="77777777" w:rsidTr="00C125AC">
        <w:tc>
          <w:tcPr>
            <w:tcW w:w="710" w:type="dxa"/>
            <w:tcBorders>
              <w:top w:val="single" w:sz="4" w:space="0" w:color="00A5AD"/>
            </w:tcBorders>
            <w:shd w:val="clear" w:color="auto" w:fill="BFF3F7"/>
          </w:tcPr>
          <w:p w14:paraId="40E9C244" w14:textId="31838FE3" w:rsidR="00C125AC" w:rsidRPr="001B0AC1" w:rsidRDefault="00C125AC" w:rsidP="00A73C2A">
            <w:r w:rsidRPr="001B0AC1">
              <w:lastRenderedPageBreak/>
              <w:t>140, 151</w:t>
            </w:r>
          </w:p>
        </w:tc>
        <w:tc>
          <w:tcPr>
            <w:tcW w:w="2190" w:type="dxa"/>
            <w:tcBorders>
              <w:top w:val="single" w:sz="4" w:space="0" w:color="00A5AD"/>
            </w:tcBorders>
            <w:shd w:val="clear" w:color="auto" w:fill="E4FAFC"/>
          </w:tcPr>
          <w:p w14:paraId="62CE6F8F" w14:textId="1F33BE93" w:rsidR="00C125AC" w:rsidRPr="001B0AC1" w:rsidRDefault="00C125AC" w:rsidP="00A73C2A">
            <w:r w:rsidRPr="001B0AC1">
              <w:t>Raise the minimum age of criminal responsibility to 18 years, and prohibit isolation and the use of force as forms of punishment in juvenile justice centres (</w:t>
            </w:r>
            <w:r w:rsidRPr="001B0AC1">
              <w:rPr>
                <w:i/>
              </w:rPr>
              <w:t>Bolivarian Republic of Venezuela, Zambia</w:t>
            </w:r>
            <w:r w:rsidRPr="001B0AC1">
              <w:t>)</w:t>
            </w:r>
          </w:p>
        </w:tc>
        <w:tc>
          <w:tcPr>
            <w:tcW w:w="1134" w:type="dxa"/>
            <w:tcBorders>
              <w:top w:val="single" w:sz="4" w:space="0" w:color="00A5AD"/>
            </w:tcBorders>
            <w:shd w:val="clear" w:color="auto" w:fill="auto"/>
          </w:tcPr>
          <w:p w14:paraId="249ABE62" w14:textId="1F22DAD8" w:rsidR="00C125AC" w:rsidRPr="001B0AC1" w:rsidRDefault="00C125AC" w:rsidP="00A73C2A">
            <w:r w:rsidRPr="001B0AC1">
              <w:t>Notes</w:t>
            </w:r>
          </w:p>
        </w:tc>
        <w:tc>
          <w:tcPr>
            <w:tcW w:w="9639" w:type="dxa"/>
            <w:tcBorders>
              <w:top w:val="single" w:sz="4" w:space="0" w:color="00A5AD"/>
            </w:tcBorders>
            <w:shd w:val="clear" w:color="auto" w:fill="auto"/>
          </w:tcPr>
          <w:p w14:paraId="42DBB18A" w14:textId="10C47946" w:rsidR="00C125AC" w:rsidRDefault="00C125AC" w:rsidP="00A73C2A">
            <w:pPr>
              <w:rPr>
                <w:b/>
                <w:u w:val="single"/>
              </w:rPr>
            </w:pPr>
          </w:p>
        </w:tc>
      </w:tr>
      <w:tr w:rsidR="00C125AC" w14:paraId="29E81B22" w14:textId="77777777" w:rsidTr="00C125AC">
        <w:tc>
          <w:tcPr>
            <w:tcW w:w="710" w:type="dxa"/>
            <w:tcBorders>
              <w:top w:val="single" w:sz="4" w:space="0" w:color="00A5AD"/>
              <w:bottom w:val="single" w:sz="4" w:space="0" w:color="00A5AD"/>
            </w:tcBorders>
            <w:shd w:val="clear" w:color="auto" w:fill="BFF3F7"/>
          </w:tcPr>
          <w:p w14:paraId="6662E4A2" w14:textId="4865B7F9" w:rsidR="00C125AC" w:rsidRPr="001B0AC1" w:rsidRDefault="00C125AC" w:rsidP="00A73C2A">
            <w:r w:rsidRPr="00551526">
              <w:t>141, 143–146, 148-150, 153–158, 160, 162–163, 165–169</w:t>
            </w:r>
          </w:p>
        </w:tc>
        <w:tc>
          <w:tcPr>
            <w:tcW w:w="2190" w:type="dxa"/>
            <w:tcBorders>
              <w:top w:val="single" w:sz="4" w:space="0" w:color="00A5AD"/>
              <w:bottom w:val="single" w:sz="4" w:space="0" w:color="00A5AD"/>
            </w:tcBorders>
            <w:shd w:val="clear" w:color="auto" w:fill="E4FAFC"/>
          </w:tcPr>
          <w:p w14:paraId="7AEA07CB" w14:textId="014FB662" w:rsidR="00C125AC" w:rsidRPr="001B0AC1" w:rsidRDefault="00C125AC" w:rsidP="00A73C2A">
            <w:r w:rsidRPr="00551526">
              <w:t>Raise the minimum age of criminal responsibility to at least 14 in line with international standards (</w:t>
            </w:r>
            <w:r w:rsidRPr="00551526">
              <w:rPr>
                <w:i/>
              </w:rPr>
              <w:t>Slovakia, Sri Lanka, Sweden, Sweden, Switzerland, Uruguay, Chile, Croatia, Cyprus, Denmark, Estonia, Finland France, Germany, Greece, Lithuania, Luxembourg, Malta, North Macedonia, Norway, Poland, Portugal, Republic of Moldova</w:t>
            </w:r>
            <w:r w:rsidRPr="00551526">
              <w:t>)</w:t>
            </w:r>
          </w:p>
        </w:tc>
        <w:tc>
          <w:tcPr>
            <w:tcW w:w="1134" w:type="dxa"/>
            <w:tcBorders>
              <w:top w:val="single" w:sz="4" w:space="0" w:color="00A5AD"/>
              <w:bottom w:val="single" w:sz="4" w:space="0" w:color="00A5AD"/>
            </w:tcBorders>
            <w:shd w:val="clear" w:color="auto" w:fill="auto"/>
          </w:tcPr>
          <w:p w14:paraId="7F39FAFE" w14:textId="6A1488CB" w:rsidR="00C125AC" w:rsidRPr="001B0AC1" w:rsidRDefault="00C125AC" w:rsidP="00A73C2A">
            <w:r w:rsidRPr="00551526">
              <w:t>Notes</w:t>
            </w:r>
          </w:p>
        </w:tc>
        <w:tc>
          <w:tcPr>
            <w:tcW w:w="9639" w:type="dxa"/>
            <w:tcBorders>
              <w:top w:val="single" w:sz="4" w:space="0" w:color="00A5AD"/>
              <w:bottom w:val="single" w:sz="4" w:space="0" w:color="00A5AD"/>
            </w:tcBorders>
            <w:shd w:val="clear" w:color="auto" w:fill="auto"/>
          </w:tcPr>
          <w:p w14:paraId="46D30EB5" w14:textId="5C6D3F4E" w:rsidR="00C125AC" w:rsidRPr="001B0AC1" w:rsidRDefault="00C125AC" w:rsidP="00A73C2A"/>
        </w:tc>
      </w:tr>
      <w:tr w:rsidR="00C125AC" w14:paraId="42F2026C" w14:textId="77777777" w:rsidTr="00C125AC">
        <w:tc>
          <w:tcPr>
            <w:tcW w:w="710" w:type="dxa"/>
            <w:tcBorders>
              <w:top w:val="single" w:sz="4" w:space="0" w:color="00A5AD"/>
            </w:tcBorders>
            <w:shd w:val="clear" w:color="auto" w:fill="BFF3F7"/>
          </w:tcPr>
          <w:p w14:paraId="717D569A" w14:textId="220A0FFB" w:rsidR="00C125AC" w:rsidRPr="00551526" w:rsidRDefault="00C125AC" w:rsidP="00202080">
            <w:r w:rsidRPr="00551526">
              <w:t>142</w:t>
            </w:r>
          </w:p>
        </w:tc>
        <w:tc>
          <w:tcPr>
            <w:tcW w:w="2190" w:type="dxa"/>
            <w:tcBorders>
              <w:top w:val="single" w:sz="4" w:space="0" w:color="00A5AD"/>
            </w:tcBorders>
            <w:shd w:val="clear" w:color="auto" w:fill="E4FAFC"/>
          </w:tcPr>
          <w:p w14:paraId="7070403D" w14:textId="7713DAF6" w:rsidR="00C125AC" w:rsidRPr="00551526" w:rsidRDefault="00C125AC" w:rsidP="00202080">
            <w:r w:rsidRPr="00551526">
              <w:t xml:space="preserve">Amend Australia’s legislation in order to </w:t>
            </w:r>
            <w:r w:rsidRPr="00551526">
              <w:lastRenderedPageBreak/>
              <w:t>increase the minimum age of criminal responsibility to at least 14 years and withdraw the reservations to article 37 (c) of the Convention on the Rights of the Child regarding the separation of children, which requires detained children to be separated from adults (</w:t>
            </w:r>
            <w:r w:rsidRPr="00551526">
              <w:rPr>
                <w:i/>
              </w:rPr>
              <w:t>Spain</w:t>
            </w:r>
            <w:r w:rsidRPr="00551526">
              <w:t>)</w:t>
            </w:r>
          </w:p>
        </w:tc>
        <w:tc>
          <w:tcPr>
            <w:tcW w:w="1134" w:type="dxa"/>
            <w:tcBorders>
              <w:top w:val="single" w:sz="4" w:space="0" w:color="00A5AD"/>
            </w:tcBorders>
            <w:shd w:val="clear" w:color="auto" w:fill="auto"/>
          </w:tcPr>
          <w:p w14:paraId="1D5D4C63" w14:textId="4FC3F3D8" w:rsidR="00C125AC" w:rsidRPr="00551526" w:rsidRDefault="00C125AC" w:rsidP="00202080">
            <w:r w:rsidRPr="00551526">
              <w:lastRenderedPageBreak/>
              <w:t>Notes</w:t>
            </w:r>
          </w:p>
        </w:tc>
        <w:tc>
          <w:tcPr>
            <w:tcW w:w="9639" w:type="dxa"/>
            <w:tcBorders>
              <w:top w:val="single" w:sz="4" w:space="0" w:color="00A5AD"/>
            </w:tcBorders>
            <w:shd w:val="clear" w:color="auto" w:fill="auto"/>
          </w:tcPr>
          <w:p w14:paraId="31A285C1" w14:textId="6622869C" w:rsidR="00C125AC" w:rsidRPr="005755BA" w:rsidRDefault="00C125AC" w:rsidP="009C33DC">
            <w:pPr>
              <w:spacing w:after="120"/>
            </w:pPr>
          </w:p>
        </w:tc>
      </w:tr>
      <w:tr w:rsidR="00C125AC" w14:paraId="158FB114" w14:textId="77777777" w:rsidTr="00C125AC">
        <w:tc>
          <w:tcPr>
            <w:tcW w:w="710" w:type="dxa"/>
            <w:tcBorders>
              <w:top w:val="single" w:sz="4" w:space="0" w:color="00A5AD"/>
            </w:tcBorders>
            <w:shd w:val="clear" w:color="auto" w:fill="BFF3F7"/>
          </w:tcPr>
          <w:p w14:paraId="25DF0F79" w14:textId="448914F2" w:rsidR="00C125AC" w:rsidRPr="00551526" w:rsidRDefault="00C125AC" w:rsidP="00202080">
            <w:r w:rsidRPr="00551526">
              <w:t>147</w:t>
            </w:r>
          </w:p>
        </w:tc>
        <w:tc>
          <w:tcPr>
            <w:tcW w:w="2190" w:type="dxa"/>
            <w:tcBorders>
              <w:top w:val="single" w:sz="4" w:space="0" w:color="00A5AD"/>
            </w:tcBorders>
            <w:shd w:val="clear" w:color="auto" w:fill="E4FAFC"/>
          </w:tcPr>
          <w:p w14:paraId="79614BA7" w14:textId="59F56918" w:rsidR="00C125AC" w:rsidRPr="00551526" w:rsidRDefault="00C125AC" w:rsidP="00202080">
            <w:r w:rsidRPr="00551526">
              <w:t>Increase the minimum age of criminal responsibility and adopt measures to ensure children receive appropriate community support directed at addressing risk factors (</w:t>
            </w:r>
            <w:r w:rsidRPr="00551526">
              <w:rPr>
                <w:i/>
              </w:rPr>
              <w:t>Canada</w:t>
            </w:r>
            <w:r w:rsidRPr="00551526">
              <w:t>)</w:t>
            </w:r>
          </w:p>
        </w:tc>
        <w:tc>
          <w:tcPr>
            <w:tcW w:w="1134" w:type="dxa"/>
            <w:tcBorders>
              <w:top w:val="single" w:sz="4" w:space="0" w:color="00A5AD"/>
            </w:tcBorders>
            <w:shd w:val="clear" w:color="auto" w:fill="auto"/>
          </w:tcPr>
          <w:p w14:paraId="24A03670" w14:textId="36CDAE1D" w:rsidR="00C125AC" w:rsidRPr="00551526" w:rsidRDefault="00C125AC" w:rsidP="00202080">
            <w:r w:rsidRPr="00551526">
              <w:t>Notes</w:t>
            </w:r>
          </w:p>
        </w:tc>
        <w:tc>
          <w:tcPr>
            <w:tcW w:w="9639" w:type="dxa"/>
            <w:tcBorders>
              <w:top w:val="single" w:sz="4" w:space="0" w:color="00A5AD"/>
            </w:tcBorders>
            <w:shd w:val="clear" w:color="auto" w:fill="auto"/>
          </w:tcPr>
          <w:p w14:paraId="2AFBB65C" w14:textId="55930D26" w:rsidR="00C125AC" w:rsidRPr="00551526" w:rsidRDefault="00C125AC" w:rsidP="009C33DC">
            <w:pPr>
              <w:spacing w:after="120"/>
            </w:pPr>
          </w:p>
        </w:tc>
      </w:tr>
      <w:tr w:rsidR="00C125AC" w14:paraId="2D14F424" w14:textId="77777777" w:rsidTr="00C125AC">
        <w:tc>
          <w:tcPr>
            <w:tcW w:w="710" w:type="dxa"/>
            <w:tcBorders>
              <w:top w:val="single" w:sz="4" w:space="0" w:color="00A5AD"/>
            </w:tcBorders>
            <w:shd w:val="clear" w:color="auto" w:fill="BFF3F7"/>
          </w:tcPr>
          <w:p w14:paraId="255C58CF" w14:textId="17E6DB6D" w:rsidR="00C125AC" w:rsidRPr="00551526" w:rsidRDefault="00C125AC" w:rsidP="00202080">
            <w:r w:rsidRPr="00551526">
              <w:t>152, 159</w:t>
            </w:r>
          </w:p>
        </w:tc>
        <w:tc>
          <w:tcPr>
            <w:tcW w:w="2190" w:type="dxa"/>
            <w:tcBorders>
              <w:top w:val="single" w:sz="4" w:space="0" w:color="00A5AD"/>
            </w:tcBorders>
            <w:shd w:val="clear" w:color="auto" w:fill="E4FAFC"/>
          </w:tcPr>
          <w:p w14:paraId="62C7D610" w14:textId="0E7CAFFB" w:rsidR="00C125AC" w:rsidRPr="00551526" w:rsidRDefault="00C125AC" w:rsidP="00202080">
            <w:r w:rsidRPr="00551526">
              <w:t xml:space="preserve">Promote non-judicial measures for children accused of criminal offences and raise the minimum age of </w:t>
            </w:r>
            <w:r w:rsidRPr="00551526">
              <w:lastRenderedPageBreak/>
              <w:t>criminal responsibility (</w:t>
            </w:r>
            <w:r w:rsidRPr="00551526">
              <w:rPr>
                <w:i/>
              </w:rPr>
              <w:t>Czechia, Lithuania</w:t>
            </w:r>
            <w:r w:rsidRPr="00551526">
              <w:t>)</w:t>
            </w:r>
          </w:p>
        </w:tc>
        <w:tc>
          <w:tcPr>
            <w:tcW w:w="1134" w:type="dxa"/>
            <w:tcBorders>
              <w:top w:val="single" w:sz="4" w:space="0" w:color="00A5AD"/>
            </w:tcBorders>
            <w:shd w:val="clear" w:color="auto" w:fill="auto"/>
          </w:tcPr>
          <w:p w14:paraId="276C0DFD" w14:textId="6077D951" w:rsidR="00C125AC" w:rsidRPr="00551526" w:rsidRDefault="00C125AC" w:rsidP="00202080">
            <w:r w:rsidRPr="00551526">
              <w:lastRenderedPageBreak/>
              <w:t>Notes</w:t>
            </w:r>
          </w:p>
        </w:tc>
        <w:tc>
          <w:tcPr>
            <w:tcW w:w="9639" w:type="dxa"/>
            <w:tcBorders>
              <w:top w:val="single" w:sz="4" w:space="0" w:color="00A5AD"/>
            </w:tcBorders>
            <w:shd w:val="clear" w:color="auto" w:fill="auto"/>
          </w:tcPr>
          <w:p w14:paraId="6E722C28" w14:textId="056C5C06" w:rsidR="00C125AC" w:rsidRPr="00551526" w:rsidRDefault="00C125AC" w:rsidP="009C33DC">
            <w:pPr>
              <w:spacing w:after="120"/>
            </w:pPr>
          </w:p>
        </w:tc>
      </w:tr>
      <w:tr w:rsidR="00C125AC" w14:paraId="59E165E9" w14:textId="77777777" w:rsidTr="00C125AC">
        <w:tc>
          <w:tcPr>
            <w:tcW w:w="710" w:type="dxa"/>
            <w:tcBorders>
              <w:top w:val="single" w:sz="4" w:space="0" w:color="00A5AD"/>
            </w:tcBorders>
            <w:shd w:val="clear" w:color="auto" w:fill="BFF3F7"/>
          </w:tcPr>
          <w:p w14:paraId="23CA45BA" w14:textId="370F9434" w:rsidR="00C125AC" w:rsidRPr="00551526" w:rsidRDefault="00C125AC" w:rsidP="00202080">
            <w:r w:rsidRPr="00551526">
              <w:t>161, 164</w:t>
            </w:r>
          </w:p>
        </w:tc>
        <w:tc>
          <w:tcPr>
            <w:tcW w:w="2190" w:type="dxa"/>
            <w:tcBorders>
              <w:top w:val="single" w:sz="4" w:space="0" w:color="00A5AD"/>
            </w:tcBorders>
            <w:shd w:val="clear" w:color="auto" w:fill="E4FAFC"/>
          </w:tcPr>
          <w:p w14:paraId="21E1C744" w14:textId="6BB572B1" w:rsidR="00C125AC" w:rsidRPr="00551526" w:rsidRDefault="00C125AC" w:rsidP="00202080">
            <w:r w:rsidRPr="00551526">
              <w:t>Bring elements of the child justice system specified by the Committee on the Rights of the Child into line with the Convention on the Rights of the Child and raise the age of criminal responsibility (</w:t>
            </w:r>
            <w:r w:rsidRPr="00551526">
              <w:rPr>
                <w:i/>
              </w:rPr>
              <w:t>Lithuania, Mexico</w:t>
            </w:r>
            <w:r w:rsidRPr="00551526">
              <w:t>)</w:t>
            </w:r>
          </w:p>
        </w:tc>
        <w:tc>
          <w:tcPr>
            <w:tcW w:w="1134" w:type="dxa"/>
            <w:tcBorders>
              <w:top w:val="single" w:sz="4" w:space="0" w:color="00A5AD"/>
            </w:tcBorders>
            <w:shd w:val="clear" w:color="auto" w:fill="auto"/>
          </w:tcPr>
          <w:p w14:paraId="6DA64C40" w14:textId="2AFDEE68" w:rsidR="00C125AC" w:rsidRPr="00551526" w:rsidRDefault="00C125AC" w:rsidP="00202080">
            <w:r w:rsidRPr="00551526">
              <w:t>Notes</w:t>
            </w:r>
          </w:p>
        </w:tc>
        <w:tc>
          <w:tcPr>
            <w:tcW w:w="9639" w:type="dxa"/>
            <w:tcBorders>
              <w:top w:val="single" w:sz="4" w:space="0" w:color="00A5AD"/>
            </w:tcBorders>
            <w:shd w:val="clear" w:color="auto" w:fill="auto"/>
          </w:tcPr>
          <w:p w14:paraId="5A2F0BB8" w14:textId="29131744" w:rsidR="00C125AC" w:rsidRPr="00551526" w:rsidRDefault="00C125AC" w:rsidP="009C33DC">
            <w:pPr>
              <w:spacing w:after="120"/>
            </w:pPr>
          </w:p>
        </w:tc>
      </w:tr>
      <w:tr w:rsidR="00C125AC" w14:paraId="7A751F67" w14:textId="77777777" w:rsidTr="00C125AC">
        <w:tc>
          <w:tcPr>
            <w:tcW w:w="710" w:type="dxa"/>
            <w:tcBorders>
              <w:top w:val="single" w:sz="4" w:space="0" w:color="00A5AD"/>
            </w:tcBorders>
            <w:shd w:val="clear" w:color="auto" w:fill="BFF3F7"/>
          </w:tcPr>
          <w:p w14:paraId="7E8054F2" w14:textId="7A42B1B8" w:rsidR="00C125AC" w:rsidRPr="00551526" w:rsidRDefault="00C125AC" w:rsidP="00202080">
            <w:r w:rsidRPr="00551526">
              <w:t xml:space="preserve">170–173 </w:t>
            </w:r>
          </w:p>
        </w:tc>
        <w:tc>
          <w:tcPr>
            <w:tcW w:w="2190" w:type="dxa"/>
            <w:tcBorders>
              <w:top w:val="single" w:sz="4" w:space="0" w:color="00A5AD"/>
            </w:tcBorders>
            <w:shd w:val="clear" w:color="auto" w:fill="E4FAFC"/>
          </w:tcPr>
          <w:p w14:paraId="1C47D694" w14:textId="6BA8D10F" w:rsidR="00C125AC" w:rsidRPr="00551526" w:rsidRDefault="00C125AC" w:rsidP="00202080">
            <w:r w:rsidRPr="00551526">
              <w:t>Provide a system for the investigation, accountability for violations overseas committed by Australian military overseas and provide for reparations to victims of these violations and prevent impunity for perpetrators (</w:t>
            </w:r>
            <w:r w:rsidRPr="00551526">
              <w:rPr>
                <w:i/>
              </w:rPr>
              <w:t>Syrian Arabic Republic, China, Islamic Republic of Iran, Bosnia and Herzegovina</w:t>
            </w:r>
            <w:r w:rsidRPr="00551526">
              <w:t>).</w:t>
            </w:r>
          </w:p>
        </w:tc>
        <w:tc>
          <w:tcPr>
            <w:tcW w:w="1134" w:type="dxa"/>
            <w:tcBorders>
              <w:top w:val="single" w:sz="4" w:space="0" w:color="00A5AD"/>
            </w:tcBorders>
            <w:shd w:val="clear" w:color="auto" w:fill="auto"/>
          </w:tcPr>
          <w:p w14:paraId="0AFFBF9D" w14:textId="466917F9" w:rsidR="00C125AC" w:rsidRPr="00551526" w:rsidRDefault="00C125AC" w:rsidP="00202080">
            <w:r w:rsidRPr="00551526">
              <w:t>Notes</w:t>
            </w:r>
          </w:p>
        </w:tc>
        <w:tc>
          <w:tcPr>
            <w:tcW w:w="9639" w:type="dxa"/>
            <w:tcBorders>
              <w:top w:val="single" w:sz="4" w:space="0" w:color="00A5AD"/>
            </w:tcBorders>
            <w:shd w:val="clear" w:color="auto" w:fill="auto"/>
          </w:tcPr>
          <w:p w14:paraId="4D2E0B52" w14:textId="5C70514F" w:rsidR="00C125AC" w:rsidRPr="00551526" w:rsidRDefault="00C125AC" w:rsidP="00202080"/>
        </w:tc>
      </w:tr>
      <w:tr w:rsidR="00C125AC" w14:paraId="35FDF15A" w14:textId="77777777" w:rsidTr="00C125AC">
        <w:tc>
          <w:tcPr>
            <w:tcW w:w="710" w:type="dxa"/>
            <w:tcBorders>
              <w:top w:val="single" w:sz="4" w:space="0" w:color="00A5AD"/>
            </w:tcBorders>
            <w:shd w:val="clear" w:color="auto" w:fill="BFF3F7"/>
          </w:tcPr>
          <w:p w14:paraId="2EBB5DC1" w14:textId="6A20DB11" w:rsidR="00C125AC" w:rsidRPr="00551526" w:rsidRDefault="00C125AC" w:rsidP="00202080">
            <w:r w:rsidRPr="005E448A">
              <w:lastRenderedPageBreak/>
              <w:t>174</w:t>
            </w:r>
          </w:p>
        </w:tc>
        <w:tc>
          <w:tcPr>
            <w:tcW w:w="2190" w:type="dxa"/>
            <w:tcBorders>
              <w:top w:val="single" w:sz="4" w:space="0" w:color="00A5AD"/>
            </w:tcBorders>
            <w:shd w:val="clear" w:color="auto" w:fill="E4FAFC"/>
          </w:tcPr>
          <w:p w14:paraId="65087061" w14:textId="09810A86" w:rsidR="00C125AC" w:rsidRPr="00551526" w:rsidRDefault="00C125AC" w:rsidP="00202080">
            <w:r w:rsidRPr="007817C9">
              <w:t>Continue to protect civil and political rights for all persons in Australia as well as freedom of expression and freedom of religion (</w:t>
            </w:r>
            <w:r w:rsidRPr="007817C9">
              <w:rPr>
                <w:i/>
              </w:rPr>
              <w:t xml:space="preserve">Bosnia and </w:t>
            </w:r>
            <w:r w:rsidRPr="00253C7E">
              <w:rPr>
                <w:i/>
              </w:rPr>
              <w:t>Herzegovina</w:t>
            </w:r>
            <w:r w:rsidRPr="007817C9">
              <w:t>)</w:t>
            </w:r>
          </w:p>
        </w:tc>
        <w:tc>
          <w:tcPr>
            <w:tcW w:w="1134" w:type="dxa"/>
            <w:tcBorders>
              <w:top w:val="single" w:sz="4" w:space="0" w:color="00A5AD"/>
            </w:tcBorders>
            <w:shd w:val="clear" w:color="auto" w:fill="auto"/>
          </w:tcPr>
          <w:p w14:paraId="0FCC2D15" w14:textId="367D6702" w:rsidR="00C125AC" w:rsidRPr="00551526" w:rsidRDefault="00C125AC" w:rsidP="00202080">
            <w:r w:rsidRPr="007817C9">
              <w:t>Accepts</w:t>
            </w:r>
          </w:p>
        </w:tc>
        <w:tc>
          <w:tcPr>
            <w:tcW w:w="9639" w:type="dxa"/>
            <w:tcBorders>
              <w:top w:val="single" w:sz="4" w:space="0" w:color="00A5AD"/>
            </w:tcBorders>
            <w:shd w:val="clear" w:color="auto" w:fill="auto"/>
          </w:tcPr>
          <w:p w14:paraId="0082D3A4" w14:textId="5BEC3A16" w:rsidR="00C125AC" w:rsidRPr="00AB324E" w:rsidRDefault="00C125AC" w:rsidP="00202080">
            <w:pPr>
              <w:rPr>
                <w:b/>
                <w:u w:val="single"/>
              </w:rPr>
            </w:pPr>
          </w:p>
        </w:tc>
      </w:tr>
      <w:tr w:rsidR="00C125AC" w14:paraId="59DCBBF6" w14:textId="77777777" w:rsidTr="00C125AC">
        <w:tc>
          <w:tcPr>
            <w:tcW w:w="710" w:type="dxa"/>
            <w:tcBorders>
              <w:top w:val="single" w:sz="4" w:space="0" w:color="00A5AD"/>
            </w:tcBorders>
            <w:shd w:val="clear" w:color="auto" w:fill="BFF3F7"/>
          </w:tcPr>
          <w:p w14:paraId="0A823282" w14:textId="0423A696" w:rsidR="00C125AC" w:rsidRPr="005E448A" w:rsidRDefault="00C125AC" w:rsidP="00202080">
            <w:r w:rsidRPr="007817C9">
              <w:t>175</w:t>
            </w:r>
          </w:p>
        </w:tc>
        <w:tc>
          <w:tcPr>
            <w:tcW w:w="2190" w:type="dxa"/>
            <w:tcBorders>
              <w:top w:val="single" w:sz="4" w:space="0" w:color="00A5AD"/>
            </w:tcBorders>
            <w:shd w:val="clear" w:color="auto" w:fill="E4FAFC"/>
          </w:tcPr>
          <w:p w14:paraId="3FD857F4" w14:textId="66BA7047" w:rsidR="00C125AC" w:rsidRPr="007817C9" w:rsidRDefault="00C125AC" w:rsidP="00202080">
            <w:r w:rsidRPr="007817C9">
              <w:t>Repeal national security laws that violate the right to freedom of expression and the privacy of journalists and whistle-blowers (</w:t>
            </w:r>
            <w:r w:rsidRPr="007817C9">
              <w:rPr>
                <w:i/>
              </w:rPr>
              <w:t>Bolivarian Republic of Venezuela</w:t>
            </w:r>
            <w:r w:rsidRPr="007817C9">
              <w:t>)</w:t>
            </w:r>
          </w:p>
        </w:tc>
        <w:tc>
          <w:tcPr>
            <w:tcW w:w="1134" w:type="dxa"/>
            <w:tcBorders>
              <w:top w:val="single" w:sz="4" w:space="0" w:color="00A5AD"/>
            </w:tcBorders>
            <w:shd w:val="clear" w:color="auto" w:fill="auto"/>
          </w:tcPr>
          <w:p w14:paraId="69B3045A" w14:textId="19723EF1" w:rsidR="00C125AC" w:rsidRPr="007817C9" w:rsidRDefault="00C125AC" w:rsidP="00202080">
            <w:r w:rsidRPr="007817C9">
              <w:t>Notes</w:t>
            </w:r>
          </w:p>
        </w:tc>
        <w:tc>
          <w:tcPr>
            <w:tcW w:w="9639" w:type="dxa"/>
            <w:tcBorders>
              <w:top w:val="single" w:sz="4" w:space="0" w:color="00A5AD"/>
            </w:tcBorders>
            <w:shd w:val="clear" w:color="auto" w:fill="auto"/>
          </w:tcPr>
          <w:p w14:paraId="06147518" w14:textId="107D3789" w:rsidR="00C125AC" w:rsidRPr="00AB324E" w:rsidRDefault="00C125AC" w:rsidP="00202080">
            <w:pPr>
              <w:rPr>
                <w:b/>
                <w:u w:val="single"/>
              </w:rPr>
            </w:pPr>
          </w:p>
        </w:tc>
      </w:tr>
      <w:tr w:rsidR="00C125AC" w14:paraId="215EEA3C" w14:textId="77777777" w:rsidTr="00C125AC">
        <w:tc>
          <w:tcPr>
            <w:tcW w:w="710" w:type="dxa"/>
            <w:tcBorders>
              <w:top w:val="single" w:sz="4" w:space="0" w:color="00A5AD"/>
            </w:tcBorders>
            <w:shd w:val="clear" w:color="auto" w:fill="BFF3F7"/>
          </w:tcPr>
          <w:p w14:paraId="3C7F829B" w14:textId="514CC40E" w:rsidR="00C125AC" w:rsidRPr="007817C9" w:rsidRDefault="00C125AC" w:rsidP="00202080">
            <w:r w:rsidRPr="007817C9">
              <w:t>176</w:t>
            </w:r>
          </w:p>
        </w:tc>
        <w:tc>
          <w:tcPr>
            <w:tcW w:w="2190" w:type="dxa"/>
            <w:tcBorders>
              <w:top w:val="single" w:sz="4" w:space="0" w:color="00A5AD"/>
            </w:tcBorders>
            <w:shd w:val="clear" w:color="auto" w:fill="E4FAFC"/>
          </w:tcPr>
          <w:p w14:paraId="02C24E9A" w14:textId="090A3923" w:rsidR="00C125AC" w:rsidRPr="007817C9" w:rsidRDefault="00C125AC" w:rsidP="00202080">
            <w:r w:rsidRPr="007817C9">
              <w:t>Adopt a new media freedom act, protecting the freedom of the press in line with the international standard (</w:t>
            </w:r>
            <w:r w:rsidRPr="007817C9">
              <w:rPr>
                <w:i/>
              </w:rPr>
              <w:t>Somalia</w:t>
            </w:r>
            <w:r w:rsidRPr="007817C9">
              <w:t>)</w:t>
            </w:r>
          </w:p>
        </w:tc>
        <w:tc>
          <w:tcPr>
            <w:tcW w:w="1134" w:type="dxa"/>
            <w:tcBorders>
              <w:top w:val="single" w:sz="4" w:space="0" w:color="00A5AD"/>
            </w:tcBorders>
            <w:shd w:val="clear" w:color="auto" w:fill="auto"/>
          </w:tcPr>
          <w:p w14:paraId="734E18B3" w14:textId="683EA457" w:rsidR="00C125AC" w:rsidRPr="007817C9" w:rsidRDefault="00C125AC" w:rsidP="00202080">
            <w:r w:rsidRPr="007817C9">
              <w:t>Notes but will not consider further at this time</w:t>
            </w:r>
          </w:p>
        </w:tc>
        <w:tc>
          <w:tcPr>
            <w:tcW w:w="9639" w:type="dxa"/>
            <w:tcBorders>
              <w:top w:val="single" w:sz="4" w:space="0" w:color="00A5AD"/>
            </w:tcBorders>
            <w:shd w:val="clear" w:color="auto" w:fill="auto"/>
          </w:tcPr>
          <w:p w14:paraId="76226A8F" w14:textId="2EC83892" w:rsidR="00C125AC" w:rsidRPr="007817C9" w:rsidRDefault="00C125AC" w:rsidP="00202080"/>
        </w:tc>
      </w:tr>
      <w:tr w:rsidR="00C125AC" w14:paraId="15B306DE" w14:textId="77777777" w:rsidTr="00C125AC">
        <w:tc>
          <w:tcPr>
            <w:tcW w:w="710" w:type="dxa"/>
            <w:tcBorders>
              <w:top w:val="single" w:sz="4" w:space="0" w:color="00A5AD"/>
            </w:tcBorders>
            <w:shd w:val="clear" w:color="auto" w:fill="BFF3F7"/>
          </w:tcPr>
          <w:p w14:paraId="4F0E7620" w14:textId="101B229B" w:rsidR="00C125AC" w:rsidRPr="007817C9" w:rsidRDefault="00C125AC" w:rsidP="00202080">
            <w:r w:rsidRPr="007817C9">
              <w:t>177</w:t>
            </w:r>
          </w:p>
        </w:tc>
        <w:tc>
          <w:tcPr>
            <w:tcW w:w="2190" w:type="dxa"/>
            <w:tcBorders>
              <w:top w:val="single" w:sz="4" w:space="0" w:color="00A5AD"/>
            </w:tcBorders>
            <w:shd w:val="clear" w:color="auto" w:fill="E4FAFC"/>
          </w:tcPr>
          <w:p w14:paraId="78D68D0D" w14:textId="7C0B515F" w:rsidR="00C125AC" w:rsidRPr="007817C9" w:rsidRDefault="00C125AC" w:rsidP="00202080">
            <w:r w:rsidRPr="007817C9">
              <w:t xml:space="preserve">Protect freedom of expression for those speaking out against government policies, including by amending national security laws that inhibit the speech </w:t>
            </w:r>
            <w:r w:rsidRPr="007817C9">
              <w:lastRenderedPageBreak/>
              <w:t>of journalists, whistle</w:t>
            </w:r>
            <w:r w:rsidRPr="007817C9">
              <w:noBreakHyphen/>
              <w:t>blowers and lawyers (</w:t>
            </w:r>
            <w:r w:rsidRPr="007817C9">
              <w:rPr>
                <w:i/>
              </w:rPr>
              <w:t>United States of America</w:t>
            </w:r>
            <w:r w:rsidRPr="007817C9">
              <w:t>)</w:t>
            </w:r>
          </w:p>
        </w:tc>
        <w:tc>
          <w:tcPr>
            <w:tcW w:w="1134" w:type="dxa"/>
            <w:tcBorders>
              <w:top w:val="single" w:sz="4" w:space="0" w:color="00A5AD"/>
            </w:tcBorders>
            <w:shd w:val="clear" w:color="auto" w:fill="auto"/>
          </w:tcPr>
          <w:p w14:paraId="59EE2D59" w14:textId="593DAB23" w:rsidR="00C125AC" w:rsidRPr="007817C9" w:rsidRDefault="00C125AC" w:rsidP="00202080">
            <w:r w:rsidRPr="007817C9">
              <w:lastRenderedPageBreak/>
              <w:t>Notes</w:t>
            </w:r>
          </w:p>
        </w:tc>
        <w:tc>
          <w:tcPr>
            <w:tcW w:w="9639" w:type="dxa"/>
            <w:tcBorders>
              <w:top w:val="single" w:sz="4" w:space="0" w:color="00A5AD"/>
            </w:tcBorders>
            <w:shd w:val="clear" w:color="auto" w:fill="auto"/>
          </w:tcPr>
          <w:p w14:paraId="5E559E9E" w14:textId="522EFC8C" w:rsidR="00C125AC" w:rsidRPr="007817C9" w:rsidRDefault="00C125AC" w:rsidP="00202080"/>
        </w:tc>
      </w:tr>
      <w:tr w:rsidR="00C125AC" w14:paraId="1221A17F" w14:textId="77777777" w:rsidTr="00C125AC">
        <w:tc>
          <w:tcPr>
            <w:tcW w:w="710" w:type="dxa"/>
            <w:tcBorders>
              <w:top w:val="single" w:sz="4" w:space="0" w:color="00A5AD"/>
            </w:tcBorders>
            <w:shd w:val="clear" w:color="auto" w:fill="BFF3F7"/>
          </w:tcPr>
          <w:p w14:paraId="23A86786" w14:textId="2F3D3312" w:rsidR="00C125AC" w:rsidRPr="007817C9" w:rsidRDefault="00C125AC" w:rsidP="00202080">
            <w:r w:rsidRPr="007817C9">
              <w:t>178–179</w:t>
            </w:r>
          </w:p>
        </w:tc>
        <w:tc>
          <w:tcPr>
            <w:tcW w:w="2190" w:type="dxa"/>
            <w:tcBorders>
              <w:top w:val="single" w:sz="4" w:space="0" w:color="00A5AD"/>
            </w:tcBorders>
            <w:shd w:val="clear" w:color="auto" w:fill="E4FAFC"/>
          </w:tcPr>
          <w:p w14:paraId="0E984BF6" w14:textId="59DCFA47" w:rsidR="00C125AC" w:rsidRPr="007817C9" w:rsidRDefault="00C125AC" w:rsidP="00202080">
            <w:r w:rsidRPr="007817C9">
              <w:t>Repeal laws criminalizing public interest reporting and provide civil society members, human rights defenders and journalists with a safe and secure environment to carry out their work / strengthen journalist warrant obligations (</w:t>
            </w:r>
            <w:r w:rsidRPr="007817C9">
              <w:rPr>
                <w:i/>
              </w:rPr>
              <w:t>Bangladesh, Netherlands</w:t>
            </w:r>
            <w:r w:rsidRPr="007817C9">
              <w:t>)</w:t>
            </w:r>
          </w:p>
        </w:tc>
        <w:tc>
          <w:tcPr>
            <w:tcW w:w="1134" w:type="dxa"/>
            <w:tcBorders>
              <w:top w:val="single" w:sz="4" w:space="0" w:color="00A5AD"/>
            </w:tcBorders>
            <w:shd w:val="clear" w:color="auto" w:fill="auto"/>
          </w:tcPr>
          <w:p w14:paraId="03A6CC66" w14:textId="0D7A4D3D" w:rsidR="00C125AC" w:rsidRPr="007817C9" w:rsidRDefault="00C125AC" w:rsidP="00202080">
            <w:r w:rsidRPr="007817C9">
              <w:t>Notes but will not consider further at this time</w:t>
            </w:r>
          </w:p>
        </w:tc>
        <w:tc>
          <w:tcPr>
            <w:tcW w:w="9639" w:type="dxa"/>
            <w:tcBorders>
              <w:top w:val="single" w:sz="4" w:space="0" w:color="00A5AD"/>
            </w:tcBorders>
            <w:shd w:val="clear" w:color="auto" w:fill="auto"/>
          </w:tcPr>
          <w:p w14:paraId="54C12E7F" w14:textId="6F9B79F2" w:rsidR="00C125AC" w:rsidRPr="007817C9" w:rsidRDefault="00C125AC" w:rsidP="00202080"/>
        </w:tc>
      </w:tr>
      <w:tr w:rsidR="00C125AC" w14:paraId="761E700A" w14:textId="77777777" w:rsidTr="00C125AC">
        <w:tc>
          <w:tcPr>
            <w:tcW w:w="710" w:type="dxa"/>
            <w:tcBorders>
              <w:top w:val="single" w:sz="4" w:space="0" w:color="00A5AD"/>
            </w:tcBorders>
            <w:shd w:val="clear" w:color="auto" w:fill="BFF3F7"/>
          </w:tcPr>
          <w:p w14:paraId="3FA767EB" w14:textId="08BD35AF" w:rsidR="00C125AC" w:rsidRPr="007817C9" w:rsidRDefault="00C125AC" w:rsidP="00202080">
            <w:r w:rsidRPr="007817C9">
              <w:t>180</w:t>
            </w:r>
          </w:p>
        </w:tc>
        <w:tc>
          <w:tcPr>
            <w:tcW w:w="2190" w:type="dxa"/>
            <w:tcBorders>
              <w:top w:val="single" w:sz="4" w:space="0" w:color="00A5AD"/>
            </w:tcBorders>
            <w:shd w:val="clear" w:color="auto" w:fill="E4FAFC"/>
          </w:tcPr>
          <w:p w14:paraId="144A6E0D" w14:textId="5DC12C66" w:rsidR="00C125AC" w:rsidRPr="007817C9" w:rsidRDefault="00C125AC" w:rsidP="00202080">
            <w:r w:rsidRPr="007817C9">
              <w:t xml:space="preserve">Carry out independent investigation at the national level in cases of pressure exercised by the authorities on journalists investigating the war crimes committed by Australian soldiers in Afghanistan and hold the perpetrators </w:t>
            </w:r>
            <w:r w:rsidRPr="007817C9">
              <w:lastRenderedPageBreak/>
              <w:t>accountable (</w:t>
            </w:r>
            <w:r w:rsidRPr="007817C9">
              <w:rPr>
                <w:i/>
              </w:rPr>
              <w:t>Russian Federation</w:t>
            </w:r>
            <w:r w:rsidRPr="007817C9">
              <w:t>)</w:t>
            </w:r>
          </w:p>
        </w:tc>
        <w:tc>
          <w:tcPr>
            <w:tcW w:w="1134" w:type="dxa"/>
            <w:tcBorders>
              <w:top w:val="single" w:sz="4" w:space="0" w:color="00A5AD"/>
            </w:tcBorders>
            <w:shd w:val="clear" w:color="auto" w:fill="auto"/>
          </w:tcPr>
          <w:p w14:paraId="066CADBC" w14:textId="56D13D3D" w:rsidR="00C125AC" w:rsidRPr="007817C9" w:rsidRDefault="00C125AC" w:rsidP="00202080">
            <w:r w:rsidRPr="007817C9">
              <w:lastRenderedPageBreak/>
              <w:t xml:space="preserve">Notes </w:t>
            </w:r>
          </w:p>
        </w:tc>
        <w:tc>
          <w:tcPr>
            <w:tcW w:w="9639" w:type="dxa"/>
            <w:tcBorders>
              <w:top w:val="single" w:sz="4" w:space="0" w:color="00A5AD"/>
            </w:tcBorders>
            <w:shd w:val="clear" w:color="auto" w:fill="auto"/>
          </w:tcPr>
          <w:p w14:paraId="65D6A254" w14:textId="3AA2391E" w:rsidR="00C125AC" w:rsidRPr="007817C9" w:rsidRDefault="00C125AC" w:rsidP="00202080"/>
        </w:tc>
      </w:tr>
      <w:tr w:rsidR="00C125AC" w14:paraId="249B7D0A" w14:textId="77777777" w:rsidTr="00C125AC">
        <w:tc>
          <w:tcPr>
            <w:tcW w:w="710" w:type="dxa"/>
            <w:tcBorders>
              <w:top w:val="single" w:sz="4" w:space="0" w:color="00A5AD"/>
            </w:tcBorders>
            <w:shd w:val="clear" w:color="auto" w:fill="BFF3F7"/>
          </w:tcPr>
          <w:p w14:paraId="7D3AB64D" w14:textId="7C18A6BF" w:rsidR="00C125AC" w:rsidRPr="007817C9" w:rsidRDefault="00C125AC" w:rsidP="00202080">
            <w:r w:rsidRPr="00B84188">
              <w:t>181</w:t>
            </w:r>
          </w:p>
        </w:tc>
        <w:tc>
          <w:tcPr>
            <w:tcW w:w="2190" w:type="dxa"/>
            <w:tcBorders>
              <w:top w:val="single" w:sz="4" w:space="0" w:color="00A5AD"/>
            </w:tcBorders>
            <w:shd w:val="clear" w:color="auto" w:fill="E4FAFC"/>
          </w:tcPr>
          <w:p w14:paraId="5070B2D0" w14:textId="58C1DD7A" w:rsidR="00C125AC" w:rsidRPr="007817C9" w:rsidRDefault="00C125AC" w:rsidP="00202080">
            <w:r w:rsidRPr="00B84188">
              <w:t>Put an end to the violation of freedom of peaceful assembly and the excessive use of force by law enforcement officials (</w:t>
            </w:r>
            <w:r w:rsidRPr="00B84188">
              <w:rPr>
                <w:i/>
              </w:rPr>
              <w:t>Bolivarian Republic of Venezuela</w:t>
            </w:r>
            <w:r w:rsidRPr="00B84188">
              <w:t>)</w:t>
            </w:r>
          </w:p>
        </w:tc>
        <w:tc>
          <w:tcPr>
            <w:tcW w:w="1134" w:type="dxa"/>
            <w:tcBorders>
              <w:top w:val="single" w:sz="4" w:space="0" w:color="00A5AD"/>
            </w:tcBorders>
            <w:shd w:val="clear" w:color="auto" w:fill="auto"/>
          </w:tcPr>
          <w:p w14:paraId="0E88C5BC" w14:textId="205A8756" w:rsidR="00C125AC" w:rsidRPr="007817C9" w:rsidRDefault="00C125AC" w:rsidP="00202080">
            <w:r w:rsidRPr="00B84188">
              <w:t>Accepts</w:t>
            </w:r>
          </w:p>
        </w:tc>
        <w:tc>
          <w:tcPr>
            <w:tcW w:w="9639" w:type="dxa"/>
            <w:tcBorders>
              <w:top w:val="single" w:sz="4" w:space="0" w:color="00A5AD"/>
            </w:tcBorders>
            <w:shd w:val="clear" w:color="auto" w:fill="auto"/>
          </w:tcPr>
          <w:p w14:paraId="67759329" w14:textId="7C7605A4" w:rsidR="00C125AC" w:rsidRPr="007817C9" w:rsidRDefault="00C125AC" w:rsidP="00202080"/>
        </w:tc>
      </w:tr>
      <w:tr w:rsidR="00C125AC" w14:paraId="68DD57E3" w14:textId="77777777" w:rsidTr="00C125AC">
        <w:tc>
          <w:tcPr>
            <w:tcW w:w="710" w:type="dxa"/>
            <w:tcBorders>
              <w:top w:val="single" w:sz="4" w:space="0" w:color="00A5AD"/>
            </w:tcBorders>
            <w:shd w:val="clear" w:color="auto" w:fill="BFF3F7"/>
          </w:tcPr>
          <w:p w14:paraId="75D4F2DA" w14:textId="0E819B2D" w:rsidR="00C125AC" w:rsidRPr="00B84188" w:rsidRDefault="00C125AC" w:rsidP="00202080">
            <w:r w:rsidRPr="00B84188">
              <w:t>182</w:t>
            </w:r>
          </w:p>
        </w:tc>
        <w:tc>
          <w:tcPr>
            <w:tcW w:w="2190" w:type="dxa"/>
            <w:tcBorders>
              <w:top w:val="single" w:sz="4" w:space="0" w:color="00A5AD"/>
            </w:tcBorders>
            <w:shd w:val="clear" w:color="auto" w:fill="E4FAFC"/>
          </w:tcPr>
          <w:p w14:paraId="057592B4" w14:textId="1D2ABC8E" w:rsidR="00C125AC" w:rsidRPr="00B84188" w:rsidRDefault="00C125AC" w:rsidP="00202080">
            <w:r w:rsidRPr="00B84188">
              <w:t>Further strengthen efforts aimed at full, effective and meaningful participation in political and public life for all persons, especially for the Aboriginal and Torres Strait Islander peoples, including amending electoral legislation depriving the right to vote of citizens serving a prison sentence (</w:t>
            </w:r>
            <w:r w:rsidRPr="00B84188">
              <w:rPr>
                <w:i/>
              </w:rPr>
              <w:t>Czechia</w:t>
            </w:r>
            <w:r w:rsidRPr="00B84188">
              <w:t>)</w:t>
            </w:r>
          </w:p>
        </w:tc>
        <w:tc>
          <w:tcPr>
            <w:tcW w:w="1134" w:type="dxa"/>
            <w:tcBorders>
              <w:top w:val="single" w:sz="4" w:space="0" w:color="00A5AD"/>
            </w:tcBorders>
            <w:shd w:val="clear" w:color="auto" w:fill="auto"/>
          </w:tcPr>
          <w:p w14:paraId="0A89C076" w14:textId="0B9057B3" w:rsidR="00C125AC" w:rsidRPr="00B84188" w:rsidRDefault="00C125AC" w:rsidP="00202080">
            <w:r w:rsidRPr="00B84188">
              <w:t xml:space="preserve">Notes </w:t>
            </w:r>
          </w:p>
        </w:tc>
        <w:tc>
          <w:tcPr>
            <w:tcW w:w="9639" w:type="dxa"/>
            <w:tcBorders>
              <w:top w:val="single" w:sz="4" w:space="0" w:color="00A5AD"/>
            </w:tcBorders>
            <w:shd w:val="clear" w:color="auto" w:fill="auto"/>
          </w:tcPr>
          <w:p w14:paraId="30CDF92F" w14:textId="56C36B4C" w:rsidR="00C125AC" w:rsidRPr="00B84188" w:rsidRDefault="00C125AC" w:rsidP="00202080">
            <w:pPr>
              <w:rPr>
                <w:b/>
                <w:u w:val="single"/>
              </w:rPr>
            </w:pPr>
          </w:p>
        </w:tc>
      </w:tr>
      <w:tr w:rsidR="00C125AC" w14:paraId="7E08C12D" w14:textId="77777777" w:rsidTr="00C125AC">
        <w:tc>
          <w:tcPr>
            <w:tcW w:w="710" w:type="dxa"/>
            <w:tcBorders>
              <w:top w:val="single" w:sz="4" w:space="0" w:color="00A5AD"/>
            </w:tcBorders>
            <w:shd w:val="clear" w:color="auto" w:fill="BFF3F7"/>
          </w:tcPr>
          <w:p w14:paraId="43D482A8" w14:textId="30E7DE79" w:rsidR="00C125AC" w:rsidRPr="00B84188" w:rsidRDefault="00C125AC" w:rsidP="00202080">
            <w:r w:rsidRPr="00B84188">
              <w:t>183</w:t>
            </w:r>
          </w:p>
        </w:tc>
        <w:tc>
          <w:tcPr>
            <w:tcW w:w="2190" w:type="dxa"/>
            <w:tcBorders>
              <w:top w:val="single" w:sz="4" w:space="0" w:color="00A5AD"/>
            </w:tcBorders>
            <w:shd w:val="clear" w:color="auto" w:fill="E4FAFC"/>
          </w:tcPr>
          <w:p w14:paraId="4AA54810" w14:textId="4A4E9D00" w:rsidR="00C125AC" w:rsidRPr="00B84188" w:rsidRDefault="00C125AC" w:rsidP="00202080">
            <w:r w:rsidRPr="00B84188">
              <w:t xml:space="preserve">Ensure the right to vote for persons with disabilities and those </w:t>
            </w:r>
            <w:r w:rsidRPr="00B84188">
              <w:lastRenderedPageBreak/>
              <w:t>convicted and given prison sentences, in line with the recommendations of the Committee on the Rights of Persons with Disabilities and the Human Rights Committee (</w:t>
            </w:r>
            <w:r w:rsidRPr="00B84188">
              <w:rPr>
                <w:i/>
              </w:rPr>
              <w:t>Panama</w:t>
            </w:r>
            <w:r w:rsidRPr="00B84188">
              <w:t>)</w:t>
            </w:r>
          </w:p>
        </w:tc>
        <w:tc>
          <w:tcPr>
            <w:tcW w:w="1134" w:type="dxa"/>
            <w:tcBorders>
              <w:top w:val="single" w:sz="4" w:space="0" w:color="00A5AD"/>
            </w:tcBorders>
            <w:shd w:val="clear" w:color="auto" w:fill="auto"/>
          </w:tcPr>
          <w:p w14:paraId="41CA7045" w14:textId="44E9E90F" w:rsidR="00C125AC" w:rsidRPr="00B84188" w:rsidRDefault="00C125AC" w:rsidP="00202080">
            <w:r w:rsidRPr="00B84188">
              <w:lastRenderedPageBreak/>
              <w:t>Notes</w:t>
            </w:r>
          </w:p>
        </w:tc>
        <w:tc>
          <w:tcPr>
            <w:tcW w:w="9639" w:type="dxa"/>
            <w:tcBorders>
              <w:top w:val="single" w:sz="4" w:space="0" w:color="00A5AD"/>
            </w:tcBorders>
            <w:shd w:val="clear" w:color="auto" w:fill="auto"/>
          </w:tcPr>
          <w:p w14:paraId="0E80CB6D" w14:textId="21F8333B" w:rsidR="00C125AC" w:rsidRPr="00B84188" w:rsidRDefault="00C125AC" w:rsidP="00202080"/>
        </w:tc>
      </w:tr>
      <w:tr w:rsidR="00C125AC" w14:paraId="113F670D" w14:textId="77777777" w:rsidTr="00C125AC">
        <w:tc>
          <w:tcPr>
            <w:tcW w:w="710" w:type="dxa"/>
            <w:tcBorders>
              <w:top w:val="single" w:sz="4" w:space="0" w:color="00A5AD"/>
            </w:tcBorders>
            <w:shd w:val="clear" w:color="auto" w:fill="BFF3F7"/>
          </w:tcPr>
          <w:p w14:paraId="39EA932D" w14:textId="48611146" w:rsidR="00C125AC" w:rsidRPr="00B84188" w:rsidRDefault="00C125AC" w:rsidP="00202080">
            <w:r w:rsidRPr="00B84188">
              <w:t>184</w:t>
            </w:r>
          </w:p>
        </w:tc>
        <w:tc>
          <w:tcPr>
            <w:tcW w:w="2190" w:type="dxa"/>
            <w:tcBorders>
              <w:top w:val="single" w:sz="4" w:space="0" w:color="00A5AD"/>
            </w:tcBorders>
            <w:shd w:val="clear" w:color="auto" w:fill="E4FAFC"/>
          </w:tcPr>
          <w:p w14:paraId="771D0687" w14:textId="4EE08312" w:rsidR="00C125AC" w:rsidRPr="00B84188" w:rsidRDefault="00C125AC" w:rsidP="00202080">
            <w:r w:rsidRPr="00B84188">
              <w:t>Ensure effective implementation frameworks for combating forced labour and slavery related to the activities of Australian companies (</w:t>
            </w:r>
            <w:r w:rsidRPr="00B84188">
              <w:rPr>
                <w:i/>
              </w:rPr>
              <w:t>Syrian Arab Republic</w:t>
            </w:r>
            <w:r w:rsidRPr="00B84188">
              <w:t>)</w:t>
            </w:r>
          </w:p>
        </w:tc>
        <w:tc>
          <w:tcPr>
            <w:tcW w:w="1134" w:type="dxa"/>
            <w:tcBorders>
              <w:top w:val="single" w:sz="4" w:space="0" w:color="00A5AD"/>
            </w:tcBorders>
            <w:shd w:val="clear" w:color="auto" w:fill="auto"/>
          </w:tcPr>
          <w:p w14:paraId="2F905970" w14:textId="54B97E4C" w:rsidR="00C125AC" w:rsidRPr="00B84188" w:rsidRDefault="00C125AC" w:rsidP="00202080">
            <w:r w:rsidRPr="00B84188">
              <w:t>Accept</w:t>
            </w:r>
            <w:r w:rsidR="00E3284C">
              <w:t>s</w:t>
            </w:r>
          </w:p>
        </w:tc>
        <w:tc>
          <w:tcPr>
            <w:tcW w:w="9639" w:type="dxa"/>
            <w:tcBorders>
              <w:top w:val="single" w:sz="4" w:space="0" w:color="00A5AD"/>
            </w:tcBorders>
            <w:shd w:val="clear" w:color="auto" w:fill="auto"/>
          </w:tcPr>
          <w:p w14:paraId="28E26B69" w14:textId="49D21222" w:rsidR="00C125AC" w:rsidRPr="00202080" w:rsidRDefault="00C125AC" w:rsidP="009C33DC">
            <w:pPr>
              <w:spacing w:after="120"/>
            </w:pPr>
          </w:p>
        </w:tc>
      </w:tr>
      <w:tr w:rsidR="00C125AC" w14:paraId="635D3169" w14:textId="77777777" w:rsidTr="00C125AC">
        <w:tc>
          <w:tcPr>
            <w:tcW w:w="710" w:type="dxa"/>
            <w:tcBorders>
              <w:top w:val="single" w:sz="4" w:space="0" w:color="00A5AD"/>
            </w:tcBorders>
            <w:shd w:val="clear" w:color="auto" w:fill="BFF3F7"/>
          </w:tcPr>
          <w:p w14:paraId="04AABAA2" w14:textId="093D7EB6" w:rsidR="00C125AC" w:rsidRPr="00B84188" w:rsidRDefault="00C125AC" w:rsidP="00202080">
            <w:r w:rsidRPr="00B84188">
              <w:t>185</w:t>
            </w:r>
          </w:p>
        </w:tc>
        <w:tc>
          <w:tcPr>
            <w:tcW w:w="2190" w:type="dxa"/>
            <w:tcBorders>
              <w:top w:val="single" w:sz="4" w:space="0" w:color="00A5AD"/>
            </w:tcBorders>
            <w:shd w:val="clear" w:color="auto" w:fill="E4FAFC"/>
          </w:tcPr>
          <w:p w14:paraId="24C685E3" w14:textId="1732BF5F" w:rsidR="00C125AC" w:rsidRPr="00B84188" w:rsidRDefault="00C125AC" w:rsidP="00202080">
            <w:r w:rsidRPr="00B84188">
              <w:t>Maintain its commitment in fighting human trafficking and reducing violence against women (</w:t>
            </w:r>
            <w:r w:rsidRPr="00B84188">
              <w:rPr>
                <w:i/>
              </w:rPr>
              <w:t>Bahrain</w:t>
            </w:r>
            <w:r w:rsidRPr="00B84188">
              <w:t>)</w:t>
            </w:r>
          </w:p>
        </w:tc>
        <w:tc>
          <w:tcPr>
            <w:tcW w:w="1134" w:type="dxa"/>
            <w:tcBorders>
              <w:top w:val="single" w:sz="4" w:space="0" w:color="00A5AD"/>
            </w:tcBorders>
            <w:shd w:val="clear" w:color="auto" w:fill="auto"/>
          </w:tcPr>
          <w:p w14:paraId="6F0B0F4F" w14:textId="10E45C48" w:rsidR="00C125AC" w:rsidRPr="00B84188" w:rsidRDefault="00C125AC" w:rsidP="00202080">
            <w:r w:rsidRPr="00B84188">
              <w:t>Accepts</w:t>
            </w:r>
          </w:p>
        </w:tc>
        <w:tc>
          <w:tcPr>
            <w:tcW w:w="9639" w:type="dxa"/>
            <w:tcBorders>
              <w:top w:val="single" w:sz="4" w:space="0" w:color="00A5AD"/>
            </w:tcBorders>
            <w:shd w:val="clear" w:color="auto" w:fill="auto"/>
          </w:tcPr>
          <w:p w14:paraId="2948A7E1" w14:textId="1B0E88EE" w:rsidR="00C125AC" w:rsidRPr="00202080" w:rsidRDefault="00C125AC" w:rsidP="009C33DC">
            <w:pPr>
              <w:spacing w:after="120"/>
            </w:pPr>
          </w:p>
        </w:tc>
      </w:tr>
      <w:tr w:rsidR="00C125AC" w14:paraId="6F5E98A3" w14:textId="77777777" w:rsidTr="00C125AC">
        <w:tc>
          <w:tcPr>
            <w:tcW w:w="710" w:type="dxa"/>
            <w:tcBorders>
              <w:top w:val="single" w:sz="4" w:space="0" w:color="00A5AD"/>
            </w:tcBorders>
            <w:shd w:val="clear" w:color="auto" w:fill="BFF3F7"/>
          </w:tcPr>
          <w:p w14:paraId="502B9E7E" w14:textId="1B12A066" w:rsidR="00C125AC" w:rsidRPr="00B84188" w:rsidRDefault="00C125AC" w:rsidP="00202080">
            <w:r w:rsidRPr="00B84188">
              <w:t>186</w:t>
            </w:r>
          </w:p>
        </w:tc>
        <w:tc>
          <w:tcPr>
            <w:tcW w:w="2190" w:type="dxa"/>
            <w:tcBorders>
              <w:top w:val="single" w:sz="4" w:space="0" w:color="00A5AD"/>
            </w:tcBorders>
            <w:shd w:val="clear" w:color="auto" w:fill="E4FAFC"/>
          </w:tcPr>
          <w:p w14:paraId="346C2BD7" w14:textId="34A03435" w:rsidR="00C125AC" w:rsidRPr="00B84188" w:rsidRDefault="00C125AC" w:rsidP="00202080">
            <w:r w:rsidRPr="00B84188">
              <w:t xml:space="preserve">Continue working with regional partners and support countries in addressing the growing </w:t>
            </w:r>
            <w:r w:rsidRPr="00B84188">
              <w:lastRenderedPageBreak/>
              <w:t>challenges of trafficking in persons (</w:t>
            </w:r>
            <w:r w:rsidRPr="00B84188">
              <w:rPr>
                <w:i/>
              </w:rPr>
              <w:t>Bhutan</w:t>
            </w:r>
            <w:r w:rsidRPr="00B84188">
              <w:t>);</w:t>
            </w:r>
          </w:p>
        </w:tc>
        <w:tc>
          <w:tcPr>
            <w:tcW w:w="1134" w:type="dxa"/>
            <w:tcBorders>
              <w:top w:val="single" w:sz="4" w:space="0" w:color="00A5AD"/>
            </w:tcBorders>
            <w:shd w:val="clear" w:color="auto" w:fill="auto"/>
          </w:tcPr>
          <w:p w14:paraId="34DAB404" w14:textId="00FFB637" w:rsidR="00C125AC" w:rsidRPr="00B84188" w:rsidRDefault="00C125AC" w:rsidP="00202080">
            <w:r w:rsidRPr="00B84188">
              <w:lastRenderedPageBreak/>
              <w:t>Accepts</w:t>
            </w:r>
          </w:p>
        </w:tc>
        <w:tc>
          <w:tcPr>
            <w:tcW w:w="9639" w:type="dxa"/>
            <w:tcBorders>
              <w:top w:val="single" w:sz="4" w:space="0" w:color="00A5AD"/>
            </w:tcBorders>
            <w:shd w:val="clear" w:color="auto" w:fill="auto"/>
          </w:tcPr>
          <w:p w14:paraId="32011A66" w14:textId="17A7DF7D" w:rsidR="00C125AC" w:rsidRPr="00B84188" w:rsidRDefault="00C125AC" w:rsidP="00202080">
            <w:pPr>
              <w:rPr>
                <w:b/>
                <w:u w:val="single"/>
              </w:rPr>
            </w:pPr>
          </w:p>
        </w:tc>
      </w:tr>
      <w:tr w:rsidR="00C125AC" w14:paraId="2BED59B2" w14:textId="77777777" w:rsidTr="00C125AC">
        <w:tc>
          <w:tcPr>
            <w:tcW w:w="710" w:type="dxa"/>
            <w:tcBorders>
              <w:top w:val="single" w:sz="4" w:space="0" w:color="00A5AD"/>
            </w:tcBorders>
            <w:shd w:val="clear" w:color="auto" w:fill="BFF3F7"/>
          </w:tcPr>
          <w:p w14:paraId="790E2CC8" w14:textId="4B96BDFB" w:rsidR="00C125AC" w:rsidRPr="00B84188" w:rsidRDefault="00C125AC" w:rsidP="00202080">
            <w:r w:rsidRPr="00B84188">
              <w:t>187</w:t>
            </w:r>
          </w:p>
        </w:tc>
        <w:tc>
          <w:tcPr>
            <w:tcW w:w="2190" w:type="dxa"/>
            <w:tcBorders>
              <w:top w:val="single" w:sz="4" w:space="0" w:color="00A5AD"/>
            </w:tcBorders>
            <w:shd w:val="clear" w:color="auto" w:fill="E4FAFC"/>
          </w:tcPr>
          <w:p w14:paraId="2FD8EF2B" w14:textId="7103287D" w:rsidR="00C125AC" w:rsidRPr="00B84188" w:rsidRDefault="00C125AC" w:rsidP="00202080">
            <w:r w:rsidRPr="00B84188">
              <w:t>Guarantee access to federal support services for victims of human trafficking and take all necessary measures to eradicate this practice (</w:t>
            </w:r>
            <w:r w:rsidRPr="00B84188">
              <w:rPr>
                <w:i/>
              </w:rPr>
              <w:t>France</w:t>
            </w:r>
            <w:r w:rsidRPr="00B84188">
              <w:t>)</w:t>
            </w:r>
          </w:p>
        </w:tc>
        <w:tc>
          <w:tcPr>
            <w:tcW w:w="1134" w:type="dxa"/>
            <w:tcBorders>
              <w:top w:val="single" w:sz="4" w:space="0" w:color="00A5AD"/>
            </w:tcBorders>
            <w:shd w:val="clear" w:color="auto" w:fill="auto"/>
          </w:tcPr>
          <w:p w14:paraId="305C030A" w14:textId="2135293D" w:rsidR="00C125AC" w:rsidRPr="00B84188" w:rsidRDefault="00C125AC" w:rsidP="00202080">
            <w:r w:rsidRPr="00B84188">
              <w:t>Accepts</w:t>
            </w:r>
          </w:p>
        </w:tc>
        <w:tc>
          <w:tcPr>
            <w:tcW w:w="9639" w:type="dxa"/>
            <w:tcBorders>
              <w:top w:val="single" w:sz="4" w:space="0" w:color="00A5AD"/>
            </w:tcBorders>
            <w:shd w:val="clear" w:color="auto" w:fill="auto"/>
          </w:tcPr>
          <w:p w14:paraId="3004318A" w14:textId="1E358DC3" w:rsidR="00C125AC" w:rsidRPr="00202080" w:rsidRDefault="00C125AC" w:rsidP="009C33DC">
            <w:pPr>
              <w:spacing w:after="120"/>
            </w:pPr>
          </w:p>
        </w:tc>
      </w:tr>
      <w:tr w:rsidR="00C125AC" w14:paraId="183446BF" w14:textId="77777777" w:rsidTr="00C125AC">
        <w:tc>
          <w:tcPr>
            <w:tcW w:w="710" w:type="dxa"/>
            <w:tcBorders>
              <w:top w:val="single" w:sz="4" w:space="0" w:color="00A5AD"/>
            </w:tcBorders>
            <w:shd w:val="clear" w:color="auto" w:fill="BFF3F7"/>
          </w:tcPr>
          <w:p w14:paraId="7AE5559B" w14:textId="288ADC4A" w:rsidR="00C125AC" w:rsidRPr="00B84188" w:rsidRDefault="00C125AC" w:rsidP="00202080">
            <w:r w:rsidRPr="00B84188">
              <w:t>188</w:t>
            </w:r>
          </w:p>
        </w:tc>
        <w:tc>
          <w:tcPr>
            <w:tcW w:w="2190" w:type="dxa"/>
            <w:tcBorders>
              <w:top w:val="single" w:sz="4" w:space="0" w:color="00A5AD"/>
            </w:tcBorders>
            <w:shd w:val="clear" w:color="auto" w:fill="E4FAFC"/>
          </w:tcPr>
          <w:p w14:paraId="4B1206FB" w14:textId="7231C09F" w:rsidR="00C125AC" w:rsidRPr="00B84188" w:rsidRDefault="00C125AC" w:rsidP="00202080">
            <w:r w:rsidRPr="00B84188">
              <w:t>Complete and implement the National Action Plan to Combat Modern Slavery (</w:t>
            </w:r>
            <w:r w:rsidRPr="00B84188">
              <w:rPr>
                <w:i/>
              </w:rPr>
              <w:t>Greece</w:t>
            </w:r>
            <w:r w:rsidRPr="00B84188">
              <w:t>)</w:t>
            </w:r>
          </w:p>
        </w:tc>
        <w:tc>
          <w:tcPr>
            <w:tcW w:w="1134" w:type="dxa"/>
            <w:tcBorders>
              <w:top w:val="single" w:sz="4" w:space="0" w:color="00A5AD"/>
            </w:tcBorders>
            <w:shd w:val="clear" w:color="auto" w:fill="auto"/>
          </w:tcPr>
          <w:p w14:paraId="0DA2A5C6" w14:textId="79B7875F" w:rsidR="00C125AC" w:rsidRPr="00B84188" w:rsidRDefault="00C125AC" w:rsidP="00202080">
            <w:r w:rsidRPr="00B84188">
              <w:t>Accepts</w:t>
            </w:r>
          </w:p>
        </w:tc>
        <w:tc>
          <w:tcPr>
            <w:tcW w:w="9639" w:type="dxa"/>
            <w:tcBorders>
              <w:top w:val="single" w:sz="4" w:space="0" w:color="00A5AD"/>
            </w:tcBorders>
            <w:shd w:val="clear" w:color="auto" w:fill="auto"/>
          </w:tcPr>
          <w:p w14:paraId="2A97AF7E" w14:textId="078C3308" w:rsidR="00C125AC" w:rsidRPr="00B84188" w:rsidRDefault="00C125AC" w:rsidP="00202080">
            <w:pPr>
              <w:rPr>
                <w:b/>
              </w:rPr>
            </w:pPr>
          </w:p>
        </w:tc>
      </w:tr>
      <w:tr w:rsidR="00C125AC" w14:paraId="7884DEF9" w14:textId="77777777" w:rsidTr="00C125AC">
        <w:tc>
          <w:tcPr>
            <w:tcW w:w="710" w:type="dxa"/>
            <w:tcBorders>
              <w:top w:val="single" w:sz="4" w:space="0" w:color="00A5AD"/>
            </w:tcBorders>
            <w:shd w:val="clear" w:color="auto" w:fill="BFF3F7"/>
          </w:tcPr>
          <w:p w14:paraId="524B5672" w14:textId="1C6AF816" w:rsidR="00C125AC" w:rsidRPr="00B84188" w:rsidRDefault="00C125AC" w:rsidP="00202080">
            <w:r w:rsidRPr="00B84188">
              <w:t>189</w:t>
            </w:r>
          </w:p>
        </w:tc>
        <w:tc>
          <w:tcPr>
            <w:tcW w:w="2190" w:type="dxa"/>
            <w:tcBorders>
              <w:top w:val="single" w:sz="4" w:space="0" w:color="00A5AD"/>
            </w:tcBorders>
            <w:shd w:val="clear" w:color="auto" w:fill="E4FAFC"/>
          </w:tcPr>
          <w:p w14:paraId="2F40460E" w14:textId="4EBC37B0" w:rsidR="00C125AC" w:rsidRPr="00B84188" w:rsidRDefault="00C125AC" w:rsidP="00202080">
            <w:r w:rsidRPr="00B84188">
              <w:t>Further enhance cooperation with the Association of Southeast Asian Nations (ASEAN) through the ASEAN-Australia human rights trafficking framework, in the fight against human trafficking and slavery in the region (</w:t>
            </w:r>
            <w:r w:rsidRPr="00B84188">
              <w:rPr>
                <w:i/>
              </w:rPr>
              <w:t>Lao People’s Democratic Republic</w:t>
            </w:r>
            <w:r w:rsidRPr="00B84188">
              <w:t>)</w:t>
            </w:r>
          </w:p>
        </w:tc>
        <w:tc>
          <w:tcPr>
            <w:tcW w:w="1134" w:type="dxa"/>
            <w:tcBorders>
              <w:top w:val="single" w:sz="4" w:space="0" w:color="00A5AD"/>
            </w:tcBorders>
            <w:shd w:val="clear" w:color="auto" w:fill="auto"/>
          </w:tcPr>
          <w:p w14:paraId="4FCC5D7A" w14:textId="25B130A8" w:rsidR="00C125AC" w:rsidRPr="00B84188" w:rsidRDefault="00C125AC" w:rsidP="00202080">
            <w:r w:rsidRPr="00B84188">
              <w:t>Accepts</w:t>
            </w:r>
          </w:p>
        </w:tc>
        <w:tc>
          <w:tcPr>
            <w:tcW w:w="9639" w:type="dxa"/>
            <w:tcBorders>
              <w:top w:val="single" w:sz="4" w:space="0" w:color="00A5AD"/>
            </w:tcBorders>
            <w:shd w:val="clear" w:color="auto" w:fill="auto"/>
          </w:tcPr>
          <w:p w14:paraId="020798FD" w14:textId="288E6E6F" w:rsidR="00C125AC" w:rsidRPr="00B84188" w:rsidRDefault="00C125AC" w:rsidP="00202080">
            <w:pPr>
              <w:rPr>
                <w:b/>
              </w:rPr>
            </w:pPr>
          </w:p>
        </w:tc>
      </w:tr>
      <w:tr w:rsidR="00C125AC" w14:paraId="33C75FAC" w14:textId="77777777" w:rsidTr="00C125AC">
        <w:tc>
          <w:tcPr>
            <w:tcW w:w="710" w:type="dxa"/>
            <w:tcBorders>
              <w:top w:val="single" w:sz="4" w:space="0" w:color="00A5AD"/>
            </w:tcBorders>
            <w:shd w:val="clear" w:color="auto" w:fill="BFF3F7"/>
          </w:tcPr>
          <w:p w14:paraId="328AB61F" w14:textId="02AE1B9C" w:rsidR="00C125AC" w:rsidRPr="00B84188" w:rsidRDefault="00C125AC" w:rsidP="00202080">
            <w:r w:rsidRPr="00B84188">
              <w:lastRenderedPageBreak/>
              <w:t>190</w:t>
            </w:r>
          </w:p>
        </w:tc>
        <w:tc>
          <w:tcPr>
            <w:tcW w:w="2190" w:type="dxa"/>
            <w:tcBorders>
              <w:top w:val="single" w:sz="4" w:space="0" w:color="00A5AD"/>
            </w:tcBorders>
            <w:shd w:val="clear" w:color="auto" w:fill="E4FAFC"/>
          </w:tcPr>
          <w:p w14:paraId="0E7990AA" w14:textId="6C65E624" w:rsidR="00C125AC" w:rsidRPr="00B84188" w:rsidRDefault="00C125AC" w:rsidP="00202080">
            <w:r w:rsidRPr="00B84188">
              <w:t>Continue efforts made to combat human trafficking, especially with the adoption of the Modern Slavery Act of 2018 (</w:t>
            </w:r>
            <w:r w:rsidRPr="00B84188">
              <w:rPr>
                <w:i/>
              </w:rPr>
              <w:t>Lebanon</w:t>
            </w:r>
            <w:r w:rsidRPr="00B84188">
              <w:t>)</w:t>
            </w:r>
          </w:p>
        </w:tc>
        <w:tc>
          <w:tcPr>
            <w:tcW w:w="1134" w:type="dxa"/>
            <w:tcBorders>
              <w:top w:val="single" w:sz="4" w:space="0" w:color="00A5AD"/>
            </w:tcBorders>
            <w:shd w:val="clear" w:color="auto" w:fill="auto"/>
          </w:tcPr>
          <w:p w14:paraId="68AF9595" w14:textId="1C3AF54F" w:rsidR="00C125AC" w:rsidRPr="00B84188" w:rsidRDefault="00C125AC" w:rsidP="00202080">
            <w:r w:rsidRPr="00B84188">
              <w:t>Accepts</w:t>
            </w:r>
          </w:p>
        </w:tc>
        <w:tc>
          <w:tcPr>
            <w:tcW w:w="9639" w:type="dxa"/>
            <w:tcBorders>
              <w:top w:val="single" w:sz="4" w:space="0" w:color="00A5AD"/>
            </w:tcBorders>
            <w:shd w:val="clear" w:color="auto" w:fill="auto"/>
          </w:tcPr>
          <w:p w14:paraId="323B9B73" w14:textId="7B2F5876" w:rsidR="00C125AC" w:rsidRPr="00B84188" w:rsidRDefault="00C125AC" w:rsidP="00202080">
            <w:pPr>
              <w:rPr>
                <w:b/>
              </w:rPr>
            </w:pPr>
          </w:p>
        </w:tc>
      </w:tr>
      <w:tr w:rsidR="00C125AC" w14:paraId="603CEDA2" w14:textId="77777777" w:rsidTr="00C125AC">
        <w:tc>
          <w:tcPr>
            <w:tcW w:w="710" w:type="dxa"/>
            <w:tcBorders>
              <w:top w:val="single" w:sz="4" w:space="0" w:color="00A5AD"/>
            </w:tcBorders>
            <w:shd w:val="clear" w:color="auto" w:fill="BFF3F7"/>
          </w:tcPr>
          <w:p w14:paraId="0164E967" w14:textId="1C75369F" w:rsidR="00C125AC" w:rsidRPr="00B84188" w:rsidRDefault="00C125AC" w:rsidP="00202080">
            <w:r w:rsidRPr="00B84188">
              <w:t>191</w:t>
            </w:r>
          </w:p>
        </w:tc>
        <w:tc>
          <w:tcPr>
            <w:tcW w:w="2190" w:type="dxa"/>
            <w:tcBorders>
              <w:top w:val="single" w:sz="4" w:space="0" w:color="00A5AD"/>
            </w:tcBorders>
            <w:shd w:val="clear" w:color="auto" w:fill="E4FAFC"/>
          </w:tcPr>
          <w:p w14:paraId="175AD0F6" w14:textId="57BD3246" w:rsidR="00C125AC" w:rsidRPr="00B84188" w:rsidRDefault="00C125AC" w:rsidP="00202080">
            <w:r w:rsidRPr="00B84188">
              <w:t>Sustain efforts in combating human trafficking and ensuring the protection of the rights of victims, as well as the rights of migrants (</w:t>
            </w:r>
            <w:r w:rsidRPr="00B84188">
              <w:rPr>
                <w:i/>
              </w:rPr>
              <w:t>Nigeria</w:t>
            </w:r>
            <w:r w:rsidRPr="00B84188">
              <w:t>)</w:t>
            </w:r>
          </w:p>
        </w:tc>
        <w:tc>
          <w:tcPr>
            <w:tcW w:w="1134" w:type="dxa"/>
            <w:tcBorders>
              <w:top w:val="single" w:sz="4" w:space="0" w:color="00A5AD"/>
            </w:tcBorders>
            <w:shd w:val="clear" w:color="auto" w:fill="auto"/>
          </w:tcPr>
          <w:p w14:paraId="120F3E38" w14:textId="103E9055" w:rsidR="00C125AC" w:rsidRPr="00B84188" w:rsidRDefault="00C125AC" w:rsidP="00202080">
            <w:r w:rsidRPr="00B84188">
              <w:t>Accepts</w:t>
            </w:r>
          </w:p>
        </w:tc>
        <w:tc>
          <w:tcPr>
            <w:tcW w:w="9639" w:type="dxa"/>
            <w:tcBorders>
              <w:top w:val="single" w:sz="4" w:space="0" w:color="00A5AD"/>
            </w:tcBorders>
            <w:shd w:val="clear" w:color="auto" w:fill="auto"/>
          </w:tcPr>
          <w:p w14:paraId="45A82FC2" w14:textId="62619349" w:rsidR="00C125AC" w:rsidRPr="00202080" w:rsidRDefault="00C125AC" w:rsidP="009C33DC">
            <w:pPr>
              <w:spacing w:after="120"/>
            </w:pPr>
          </w:p>
        </w:tc>
      </w:tr>
      <w:tr w:rsidR="00C125AC" w14:paraId="0FF91C18" w14:textId="77777777" w:rsidTr="00C125AC">
        <w:tc>
          <w:tcPr>
            <w:tcW w:w="710" w:type="dxa"/>
            <w:tcBorders>
              <w:top w:val="single" w:sz="4" w:space="0" w:color="00A5AD"/>
            </w:tcBorders>
            <w:shd w:val="clear" w:color="auto" w:fill="BFF3F7"/>
          </w:tcPr>
          <w:p w14:paraId="0142120F" w14:textId="62B780E2" w:rsidR="00C125AC" w:rsidRPr="00B84188" w:rsidRDefault="00C125AC" w:rsidP="00202080">
            <w:r w:rsidRPr="00B84188">
              <w:t>192</w:t>
            </w:r>
          </w:p>
        </w:tc>
        <w:tc>
          <w:tcPr>
            <w:tcW w:w="2190" w:type="dxa"/>
            <w:tcBorders>
              <w:top w:val="single" w:sz="4" w:space="0" w:color="00A5AD"/>
            </w:tcBorders>
            <w:shd w:val="clear" w:color="auto" w:fill="E4FAFC"/>
          </w:tcPr>
          <w:p w14:paraId="5EBB688B" w14:textId="34D858D6" w:rsidR="00C125AC" w:rsidRPr="00B84188" w:rsidRDefault="00C125AC" w:rsidP="00202080">
            <w:r w:rsidRPr="00B84188">
              <w:t xml:space="preserve">Exert more efforts to </w:t>
            </w:r>
            <w:bookmarkStart w:id="14" w:name="_Hlk192149400"/>
            <w:r w:rsidRPr="00B84188">
              <w:t>assist victims of human trafficking</w:t>
            </w:r>
            <w:bookmarkEnd w:id="14"/>
            <w:r w:rsidRPr="00B84188">
              <w:t>, protect them, and expand the support provided to them to include all victims of trafficking without discrimination (</w:t>
            </w:r>
            <w:r w:rsidRPr="00B84188">
              <w:rPr>
                <w:i/>
              </w:rPr>
              <w:t>Qatar</w:t>
            </w:r>
            <w:r w:rsidRPr="00B84188">
              <w:t>)</w:t>
            </w:r>
          </w:p>
        </w:tc>
        <w:tc>
          <w:tcPr>
            <w:tcW w:w="1134" w:type="dxa"/>
            <w:tcBorders>
              <w:top w:val="single" w:sz="4" w:space="0" w:color="00A5AD"/>
            </w:tcBorders>
            <w:shd w:val="clear" w:color="auto" w:fill="auto"/>
          </w:tcPr>
          <w:p w14:paraId="56A684F2" w14:textId="6AD4D172" w:rsidR="00C125AC" w:rsidRPr="00B84188" w:rsidRDefault="00C125AC" w:rsidP="00202080">
            <w:r w:rsidRPr="00B84188">
              <w:t>Accepts</w:t>
            </w:r>
          </w:p>
        </w:tc>
        <w:tc>
          <w:tcPr>
            <w:tcW w:w="9639" w:type="dxa"/>
            <w:tcBorders>
              <w:top w:val="single" w:sz="4" w:space="0" w:color="00A5AD"/>
            </w:tcBorders>
            <w:shd w:val="clear" w:color="auto" w:fill="auto"/>
          </w:tcPr>
          <w:p w14:paraId="3D69694A" w14:textId="545C516D" w:rsidR="00C125AC" w:rsidRPr="00B84188" w:rsidRDefault="00C125AC" w:rsidP="00202080">
            <w:pPr>
              <w:rPr>
                <w:b/>
              </w:rPr>
            </w:pPr>
          </w:p>
        </w:tc>
      </w:tr>
      <w:tr w:rsidR="00C125AC" w14:paraId="20B5382C" w14:textId="77777777" w:rsidTr="00C125AC">
        <w:tc>
          <w:tcPr>
            <w:tcW w:w="710" w:type="dxa"/>
            <w:tcBorders>
              <w:top w:val="single" w:sz="4" w:space="0" w:color="00A5AD"/>
            </w:tcBorders>
            <w:shd w:val="clear" w:color="auto" w:fill="BFF3F7"/>
          </w:tcPr>
          <w:p w14:paraId="3D62A3DC" w14:textId="6338B6F1" w:rsidR="00C125AC" w:rsidRPr="00B84188" w:rsidRDefault="00C125AC" w:rsidP="00202080">
            <w:r w:rsidRPr="00223687">
              <w:t>193, 194</w:t>
            </w:r>
          </w:p>
        </w:tc>
        <w:tc>
          <w:tcPr>
            <w:tcW w:w="2190" w:type="dxa"/>
            <w:tcBorders>
              <w:top w:val="single" w:sz="4" w:space="0" w:color="00A5AD"/>
            </w:tcBorders>
            <w:shd w:val="clear" w:color="auto" w:fill="E4FAFC"/>
          </w:tcPr>
          <w:p w14:paraId="0C350A0A" w14:textId="11CF15EB" w:rsidR="00C125AC" w:rsidRPr="00B84188" w:rsidRDefault="00C125AC" w:rsidP="00202080">
            <w:r w:rsidRPr="00223687">
              <w:t xml:space="preserve">Continue efforts to </w:t>
            </w:r>
            <w:bookmarkStart w:id="15" w:name="_Hlk192149422"/>
            <w:r w:rsidRPr="00223687">
              <w:t xml:space="preserve">eradicate labour/human trafficking, exploitation and slavery </w:t>
            </w:r>
            <w:bookmarkEnd w:id="15"/>
            <w:r w:rsidRPr="00223687">
              <w:t>(</w:t>
            </w:r>
            <w:r w:rsidRPr="00223687">
              <w:rPr>
                <w:i/>
              </w:rPr>
              <w:t>Romania, Rwanda</w:t>
            </w:r>
            <w:r w:rsidRPr="00223687">
              <w:t>)</w:t>
            </w:r>
          </w:p>
        </w:tc>
        <w:tc>
          <w:tcPr>
            <w:tcW w:w="1134" w:type="dxa"/>
            <w:tcBorders>
              <w:top w:val="single" w:sz="4" w:space="0" w:color="00A5AD"/>
            </w:tcBorders>
            <w:shd w:val="clear" w:color="auto" w:fill="auto"/>
          </w:tcPr>
          <w:p w14:paraId="69CED050" w14:textId="50888E18" w:rsidR="00C125AC" w:rsidRPr="00B84188" w:rsidRDefault="00C125AC" w:rsidP="00202080">
            <w:r w:rsidRPr="00223687">
              <w:t>Accepts</w:t>
            </w:r>
          </w:p>
        </w:tc>
        <w:tc>
          <w:tcPr>
            <w:tcW w:w="9639" w:type="dxa"/>
            <w:tcBorders>
              <w:top w:val="single" w:sz="4" w:space="0" w:color="00A5AD"/>
            </w:tcBorders>
            <w:shd w:val="clear" w:color="auto" w:fill="auto"/>
          </w:tcPr>
          <w:p w14:paraId="16D912DC" w14:textId="74ACB0BD" w:rsidR="00C125AC" w:rsidRPr="000A1C64" w:rsidRDefault="00C125AC" w:rsidP="00202080">
            <w:pPr>
              <w:rPr>
                <w:b/>
                <w:u w:val="single"/>
              </w:rPr>
            </w:pPr>
          </w:p>
        </w:tc>
      </w:tr>
      <w:tr w:rsidR="00C125AC" w14:paraId="5166835C" w14:textId="77777777" w:rsidTr="00C125AC">
        <w:tc>
          <w:tcPr>
            <w:tcW w:w="710" w:type="dxa"/>
            <w:tcBorders>
              <w:top w:val="single" w:sz="4" w:space="0" w:color="00A5AD"/>
            </w:tcBorders>
            <w:shd w:val="clear" w:color="auto" w:fill="BFF3F7"/>
          </w:tcPr>
          <w:p w14:paraId="5254B14E" w14:textId="64CA529C" w:rsidR="00C125AC" w:rsidRPr="00223687" w:rsidRDefault="00C125AC" w:rsidP="00202080">
            <w:r w:rsidRPr="00303CA4">
              <w:lastRenderedPageBreak/>
              <w:t>195-198, 210</w:t>
            </w:r>
          </w:p>
        </w:tc>
        <w:tc>
          <w:tcPr>
            <w:tcW w:w="2190" w:type="dxa"/>
            <w:tcBorders>
              <w:top w:val="single" w:sz="4" w:space="0" w:color="00A5AD"/>
            </w:tcBorders>
            <w:shd w:val="clear" w:color="auto" w:fill="E4FAFC"/>
          </w:tcPr>
          <w:p w14:paraId="1622DB39" w14:textId="40D023FB" w:rsidR="00C125AC" w:rsidRPr="00223687" w:rsidRDefault="00C125AC" w:rsidP="00202080">
            <w:r w:rsidRPr="00303CA4">
              <w:t>Promote equal pay and reduce the gender wage gap (</w:t>
            </w:r>
            <w:r w:rsidRPr="00303CA4">
              <w:rPr>
                <w:i/>
              </w:rPr>
              <w:t>Bolivarian Republic of Venezuela, Viet Nam, India, Maldives, Lesotho</w:t>
            </w:r>
            <w:r w:rsidRPr="00303CA4">
              <w:t>)</w:t>
            </w:r>
          </w:p>
        </w:tc>
        <w:tc>
          <w:tcPr>
            <w:tcW w:w="1134" w:type="dxa"/>
            <w:tcBorders>
              <w:top w:val="single" w:sz="4" w:space="0" w:color="00A5AD"/>
            </w:tcBorders>
            <w:shd w:val="clear" w:color="auto" w:fill="auto"/>
          </w:tcPr>
          <w:p w14:paraId="5240E409" w14:textId="0C0130F3" w:rsidR="00C125AC" w:rsidRPr="00223687" w:rsidRDefault="00C125AC" w:rsidP="00202080">
            <w:r w:rsidRPr="00303CA4">
              <w:t>Accepts</w:t>
            </w:r>
          </w:p>
        </w:tc>
        <w:tc>
          <w:tcPr>
            <w:tcW w:w="9639" w:type="dxa"/>
            <w:tcBorders>
              <w:top w:val="single" w:sz="4" w:space="0" w:color="00A5AD"/>
            </w:tcBorders>
            <w:shd w:val="clear" w:color="auto" w:fill="auto"/>
          </w:tcPr>
          <w:p w14:paraId="2526826E" w14:textId="20054350" w:rsidR="00C125AC" w:rsidRPr="00223687" w:rsidRDefault="00C125AC" w:rsidP="00202080">
            <w:pPr>
              <w:rPr>
                <w:b/>
                <w:u w:val="single"/>
              </w:rPr>
            </w:pPr>
          </w:p>
        </w:tc>
      </w:tr>
      <w:tr w:rsidR="00C125AC" w14:paraId="1CCCA632" w14:textId="77777777" w:rsidTr="00C125AC">
        <w:tc>
          <w:tcPr>
            <w:tcW w:w="710" w:type="dxa"/>
            <w:tcBorders>
              <w:top w:val="single" w:sz="4" w:space="0" w:color="00A5AD"/>
            </w:tcBorders>
            <w:shd w:val="clear" w:color="auto" w:fill="BFF3F7"/>
          </w:tcPr>
          <w:p w14:paraId="6C3413A1" w14:textId="72109ECF" w:rsidR="00C125AC" w:rsidRPr="00303CA4" w:rsidRDefault="00C125AC" w:rsidP="00202080">
            <w:r w:rsidRPr="00303CA4">
              <w:t>199</w:t>
            </w:r>
          </w:p>
        </w:tc>
        <w:tc>
          <w:tcPr>
            <w:tcW w:w="2190" w:type="dxa"/>
            <w:tcBorders>
              <w:top w:val="single" w:sz="4" w:space="0" w:color="00A5AD"/>
            </w:tcBorders>
            <w:shd w:val="clear" w:color="auto" w:fill="E4FAFC"/>
          </w:tcPr>
          <w:p w14:paraId="24E201EC" w14:textId="02A95274" w:rsidR="00C125AC" w:rsidRPr="00303CA4" w:rsidRDefault="00C125AC" w:rsidP="00202080">
            <w:r w:rsidRPr="00303CA4">
              <w:t>Ensure that cashless debit and income management schemes are non-discriminatory in design and implementation, particularly for indigenous populations (</w:t>
            </w:r>
            <w:r w:rsidRPr="00303CA4">
              <w:rPr>
                <w:i/>
              </w:rPr>
              <w:t>Bahamas</w:t>
            </w:r>
            <w:r w:rsidRPr="00303CA4">
              <w:t>)</w:t>
            </w:r>
          </w:p>
        </w:tc>
        <w:tc>
          <w:tcPr>
            <w:tcW w:w="1134" w:type="dxa"/>
            <w:tcBorders>
              <w:top w:val="single" w:sz="4" w:space="0" w:color="00A5AD"/>
            </w:tcBorders>
            <w:shd w:val="clear" w:color="auto" w:fill="auto"/>
          </w:tcPr>
          <w:p w14:paraId="0D708D15" w14:textId="34CCEB4E" w:rsidR="00C125AC" w:rsidRPr="00303CA4" w:rsidRDefault="00C125AC" w:rsidP="00202080">
            <w:r w:rsidRPr="00303CA4">
              <w:t>Accepts</w:t>
            </w:r>
          </w:p>
        </w:tc>
        <w:tc>
          <w:tcPr>
            <w:tcW w:w="9639" w:type="dxa"/>
            <w:tcBorders>
              <w:top w:val="single" w:sz="4" w:space="0" w:color="00A5AD"/>
            </w:tcBorders>
            <w:shd w:val="clear" w:color="auto" w:fill="auto"/>
          </w:tcPr>
          <w:p w14:paraId="26155E3A" w14:textId="04F42943" w:rsidR="00C125AC" w:rsidRPr="00303CA4" w:rsidRDefault="00C125AC" w:rsidP="00202080">
            <w:pPr>
              <w:rPr>
                <w:b/>
                <w:u w:val="single"/>
              </w:rPr>
            </w:pPr>
          </w:p>
        </w:tc>
      </w:tr>
      <w:tr w:rsidR="00C125AC" w14:paraId="085A55FB" w14:textId="77777777" w:rsidTr="00C125AC">
        <w:tc>
          <w:tcPr>
            <w:tcW w:w="710" w:type="dxa"/>
            <w:tcBorders>
              <w:top w:val="single" w:sz="4" w:space="0" w:color="00A5AD"/>
            </w:tcBorders>
            <w:shd w:val="clear" w:color="auto" w:fill="BFF3F7"/>
          </w:tcPr>
          <w:p w14:paraId="4F6FCD88" w14:textId="0CA1455E" w:rsidR="00C125AC" w:rsidRPr="00303CA4" w:rsidRDefault="00C125AC" w:rsidP="00202080">
            <w:r w:rsidRPr="00303CA4">
              <w:t>200</w:t>
            </w:r>
          </w:p>
        </w:tc>
        <w:tc>
          <w:tcPr>
            <w:tcW w:w="2190" w:type="dxa"/>
            <w:tcBorders>
              <w:top w:val="single" w:sz="4" w:space="0" w:color="00A5AD"/>
            </w:tcBorders>
            <w:shd w:val="clear" w:color="auto" w:fill="E4FAFC"/>
          </w:tcPr>
          <w:p w14:paraId="0F2CC2A3" w14:textId="21EEF00E" w:rsidR="00C125AC" w:rsidRPr="00303CA4" w:rsidRDefault="00C125AC" w:rsidP="00202080">
            <w:r w:rsidRPr="00303CA4">
              <w:t>Study, in close consultation with the stakeholders, the possibility of a universal basic income</w:t>
            </w:r>
          </w:p>
        </w:tc>
        <w:tc>
          <w:tcPr>
            <w:tcW w:w="1134" w:type="dxa"/>
            <w:tcBorders>
              <w:top w:val="single" w:sz="4" w:space="0" w:color="00A5AD"/>
            </w:tcBorders>
            <w:shd w:val="clear" w:color="auto" w:fill="auto"/>
          </w:tcPr>
          <w:p w14:paraId="43338DBA" w14:textId="667C18CF" w:rsidR="00C125AC" w:rsidRPr="00303CA4" w:rsidRDefault="00C125AC" w:rsidP="00202080">
            <w:r w:rsidRPr="00303CA4">
              <w:t>Notes but will not consider further at this time</w:t>
            </w:r>
          </w:p>
        </w:tc>
        <w:tc>
          <w:tcPr>
            <w:tcW w:w="9639" w:type="dxa"/>
            <w:tcBorders>
              <w:top w:val="single" w:sz="4" w:space="0" w:color="00A5AD"/>
            </w:tcBorders>
            <w:shd w:val="clear" w:color="auto" w:fill="auto"/>
          </w:tcPr>
          <w:p w14:paraId="0C071FC4" w14:textId="25DF909C" w:rsidR="00C125AC" w:rsidRPr="00223687" w:rsidRDefault="00C125AC" w:rsidP="00202080">
            <w:pPr>
              <w:rPr>
                <w:b/>
                <w:u w:val="single"/>
              </w:rPr>
            </w:pPr>
          </w:p>
        </w:tc>
      </w:tr>
      <w:tr w:rsidR="00C125AC" w14:paraId="7D0ECCBD" w14:textId="77777777" w:rsidTr="00C125AC">
        <w:tc>
          <w:tcPr>
            <w:tcW w:w="710" w:type="dxa"/>
            <w:tcBorders>
              <w:top w:val="single" w:sz="4" w:space="0" w:color="00A5AD"/>
            </w:tcBorders>
            <w:shd w:val="clear" w:color="auto" w:fill="BFF3F7"/>
          </w:tcPr>
          <w:p w14:paraId="79D3A846" w14:textId="3BD17C0E" w:rsidR="00C125AC" w:rsidRPr="00303CA4" w:rsidRDefault="00C125AC" w:rsidP="00202080">
            <w:r w:rsidRPr="00303CA4">
              <w:t>201</w:t>
            </w:r>
          </w:p>
        </w:tc>
        <w:tc>
          <w:tcPr>
            <w:tcW w:w="2190" w:type="dxa"/>
            <w:tcBorders>
              <w:top w:val="single" w:sz="4" w:space="0" w:color="00A5AD"/>
            </w:tcBorders>
            <w:shd w:val="clear" w:color="auto" w:fill="E4FAFC"/>
          </w:tcPr>
          <w:p w14:paraId="47EB71DA" w14:textId="6E90E632" w:rsidR="00C125AC" w:rsidRPr="00303CA4" w:rsidRDefault="00C125AC" w:rsidP="00202080">
            <w:r w:rsidRPr="00303CA4">
              <w:t>Develop plans and policies for poverty reduction with a human rights perspective and focused on Sustainable Development Goals 1 and 10 (</w:t>
            </w:r>
            <w:r w:rsidRPr="00303CA4">
              <w:rPr>
                <w:i/>
              </w:rPr>
              <w:t>Paraguay</w:t>
            </w:r>
            <w:r w:rsidRPr="00303CA4">
              <w:t>)</w:t>
            </w:r>
          </w:p>
        </w:tc>
        <w:tc>
          <w:tcPr>
            <w:tcW w:w="1134" w:type="dxa"/>
            <w:tcBorders>
              <w:top w:val="single" w:sz="4" w:space="0" w:color="00A5AD"/>
            </w:tcBorders>
            <w:shd w:val="clear" w:color="auto" w:fill="auto"/>
          </w:tcPr>
          <w:p w14:paraId="2E7B8BBE" w14:textId="47DC0672" w:rsidR="00C125AC" w:rsidRPr="00303CA4" w:rsidRDefault="00C125AC" w:rsidP="00202080">
            <w:r w:rsidRPr="00303CA4">
              <w:t>Notes</w:t>
            </w:r>
          </w:p>
        </w:tc>
        <w:tc>
          <w:tcPr>
            <w:tcW w:w="9639" w:type="dxa"/>
            <w:tcBorders>
              <w:top w:val="single" w:sz="4" w:space="0" w:color="00A5AD"/>
            </w:tcBorders>
            <w:shd w:val="clear" w:color="auto" w:fill="auto"/>
          </w:tcPr>
          <w:p w14:paraId="02471C21" w14:textId="0CBB7D07" w:rsidR="00C125AC" w:rsidRPr="009C33DC" w:rsidRDefault="00C125AC" w:rsidP="009C33DC">
            <w:pPr>
              <w:spacing w:after="120"/>
              <w:rPr>
                <w:lang w:val="en-GB"/>
              </w:rPr>
            </w:pPr>
          </w:p>
        </w:tc>
      </w:tr>
      <w:tr w:rsidR="00C125AC" w14:paraId="55E4B3E3" w14:textId="77777777" w:rsidTr="00C125AC">
        <w:tc>
          <w:tcPr>
            <w:tcW w:w="710" w:type="dxa"/>
            <w:tcBorders>
              <w:top w:val="single" w:sz="4" w:space="0" w:color="00A5AD"/>
            </w:tcBorders>
            <w:shd w:val="clear" w:color="auto" w:fill="BFF3F7"/>
          </w:tcPr>
          <w:p w14:paraId="25AF5134" w14:textId="41D5E90D" w:rsidR="00C125AC" w:rsidRPr="00303CA4" w:rsidRDefault="00C125AC" w:rsidP="00202080">
            <w:r w:rsidRPr="00507335">
              <w:lastRenderedPageBreak/>
              <w:t>202</w:t>
            </w:r>
          </w:p>
        </w:tc>
        <w:tc>
          <w:tcPr>
            <w:tcW w:w="2190" w:type="dxa"/>
            <w:tcBorders>
              <w:top w:val="single" w:sz="4" w:space="0" w:color="00A5AD"/>
            </w:tcBorders>
            <w:shd w:val="clear" w:color="auto" w:fill="E4FAFC"/>
          </w:tcPr>
          <w:p w14:paraId="51CB067D" w14:textId="465A6C8B" w:rsidR="00C125AC" w:rsidRPr="00303CA4" w:rsidRDefault="00C125AC" w:rsidP="00202080">
            <w:r w:rsidRPr="00303CA4">
              <w:t>Overcome shortcomings in health care for children with disabilities and for those living in rural or remote areas or in special care centres, and adopt effective measures to combat the isolation of children from their families and their placement in unqualified care centres (</w:t>
            </w:r>
            <w:r w:rsidRPr="00303CA4">
              <w:rPr>
                <w:i/>
              </w:rPr>
              <w:t>Egypt</w:t>
            </w:r>
            <w:r w:rsidRPr="00303CA4">
              <w:t>)</w:t>
            </w:r>
          </w:p>
        </w:tc>
        <w:tc>
          <w:tcPr>
            <w:tcW w:w="1134" w:type="dxa"/>
            <w:tcBorders>
              <w:top w:val="single" w:sz="4" w:space="0" w:color="00A5AD"/>
            </w:tcBorders>
            <w:shd w:val="clear" w:color="auto" w:fill="auto"/>
          </w:tcPr>
          <w:p w14:paraId="74C4D800" w14:textId="1602DBA7" w:rsidR="00C125AC" w:rsidRPr="00303CA4" w:rsidRDefault="00C125AC" w:rsidP="00202080">
            <w:r w:rsidRPr="00303CA4">
              <w:t>Accepts</w:t>
            </w:r>
          </w:p>
        </w:tc>
        <w:tc>
          <w:tcPr>
            <w:tcW w:w="9639" w:type="dxa"/>
            <w:tcBorders>
              <w:top w:val="single" w:sz="4" w:space="0" w:color="00A5AD"/>
            </w:tcBorders>
            <w:shd w:val="clear" w:color="auto" w:fill="auto"/>
          </w:tcPr>
          <w:p w14:paraId="0768ADEB" w14:textId="0FB82C8B" w:rsidR="00C125AC" w:rsidRPr="002B0FE7" w:rsidRDefault="00C125AC" w:rsidP="00202080">
            <w:pPr>
              <w:rPr>
                <w:b/>
                <w:lang w:val="en-GB"/>
              </w:rPr>
            </w:pPr>
          </w:p>
        </w:tc>
      </w:tr>
      <w:tr w:rsidR="00C125AC" w14:paraId="3421E11F" w14:textId="77777777" w:rsidTr="00C125AC">
        <w:tc>
          <w:tcPr>
            <w:tcW w:w="710" w:type="dxa"/>
            <w:tcBorders>
              <w:top w:val="single" w:sz="4" w:space="0" w:color="00A5AD"/>
            </w:tcBorders>
            <w:shd w:val="clear" w:color="auto" w:fill="BFF3F7"/>
          </w:tcPr>
          <w:p w14:paraId="74F765FF" w14:textId="12C63D74" w:rsidR="00C125AC" w:rsidRPr="00507335" w:rsidRDefault="00C125AC" w:rsidP="00202080">
            <w:r w:rsidRPr="00223687">
              <w:t>203</w:t>
            </w:r>
          </w:p>
        </w:tc>
        <w:tc>
          <w:tcPr>
            <w:tcW w:w="2190" w:type="dxa"/>
            <w:tcBorders>
              <w:top w:val="single" w:sz="4" w:space="0" w:color="00A5AD"/>
            </w:tcBorders>
            <w:shd w:val="clear" w:color="auto" w:fill="E4FAFC"/>
          </w:tcPr>
          <w:p w14:paraId="5210E870" w14:textId="5A3040CA" w:rsidR="00C125AC" w:rsidRPr="00303CA4" w:rsidRDefault="00C125AC" w:rsidP="00202080">
            <w:r w:rsidRPr="00223687">
              <w:t>Continue its efforts to provide health services in the rural and remote areas, especially in light of the outbreak of the COVID-19 pandemic (Libya)</w:t>
            </w:r>
          </w:p>
        </w:tc>
        <w:tc>
          <w:tcPr>
            <w:tcW w:w="1134" w:type="dxa"/>
            <w:tcBorders>
              <w:top w:val="single" w:sz="4" w:space="0" w:color="00A5AD"/>
            </w:tcBorders>
            <w:shd w:val="clear" w:color="auto" w:fill="auto"/>
          </w:tcPr>
          <w:p w14:paraId="6DB1F3D1" w14:textId="08326153" w:rsidR="00C125AC" w:rsidRPr="00303CA4" w:rsidRDefault="00C125AC" w:rsidP="00202080">
            <w:r w:rsidRPr="00223687">
              <w:t>Accepts</w:t>
            </w:r>
          </w:p>
        </w:tc>
        <w:tc>
          <w:tcPr>
            <w:tcW w:w="9639" w:type="dxa"/>
            <w:tcBorders>
              <w:top w:val="single" w:sz="4" w:space="0" w:color="00A5AD"/>
            </w:tcBorders>
            <w:shd w:val="clear" w:color="auto" w:fill="auto"/>
          </w:tcPr>
          <w:p w14:paraId="587FA676" w14:textId="27919069" w:rsidR="00C125AC" w:rsidRPr="00303CA4" w:rsidRDefault="00C125AC" w:rsidP="00202080">
            <w:pPr>
              <w:rPr>
                <w:b/>
                <w:iCs/>
                <w:lang w:val="en-GB"/>
              </w:rPr>
            </w:pPr>
          </w:p>
        </w:tc>
      </w:tr>
      <w:tr w:rsidR="00C125AC" w14:paraId="0A4F197D" w14:textId="77777777" w:rsidTr="00C125AC">
        <w:tc>
          <w:tcPr>
            <w:tcW w:w="710" w:type="dxa"/>
            <w:tcBorders>
              <w:top w:val="single" w:sz="4" w:space="0" w:color="00A5AD"/>
            </w:tcBorders>
            <w:shd w:val="clear" w:color="auto" w:fill="BFF3F7"/>
          </w:tcPr>
          <w:p w14:paraId="3174334C" w14:textId="17919679" w:rsidR="00C125AC" w:rsidRPr="00223687" w:rsidRDefault="00C125AC" w:rsidP="00202080">
            <w:r w:rsidRPr="009B4D67">
              <w:t>204</w:t>
            </w:r>
          </w:p>
        </w:tc>
        <w:tc>
          <w:tcPr>
            <w:tcW w:w="2190" w:type="dxa"/>
            <w:tcBorders>
              <w:top w:val="single" w:sz="4" w:space="0" w:color="00A5AD"/>
            </w:tcBorders>
            <w:shd w:val="clear" w:color="auto" w:fill="E4FAFC"/>
          </w:tcPr>
          <w:p w14:paraId="51E0B7A3" w14:textId="47464D10" w:rsidR="00C125AC" w:rsidRPr="00223687" w:rsidRDefault="00C125AC" w:rsidP="00202080">
            <w:r w:rsidRPr="009B4D67">
              <w:t>Ensure that education curricula include components on indigenous peoples’ history and the impact of colonization (</w:t>
            </w:r>
            <w:r w:rsidRPr="009B4D67">
              <w:rPr>
                <w:i/>
              </w:rPr>
              <w:t>State of Palestine</w:t>
            </w:r>
            <w:r w:rsidRPr="009B4D67">
              <w:t>)</w:t>
            </w:r>
          </w:p>
        </w:tc>
        <w:tc>
          <w:tcPr>
            <w:tcW w:w="1134" w:type="dxa"/>
            <w:tcBorders>
              <w:top w:val="single" w:sz="4" w:space="0" w:color="00A5AD"/>
            </w:tcBorders>
            <w:shd w:val="clear" w:color="auto" w:fill="auto"/>
          </w:tcPr>
          <w:p w14:paraId="34F1B791" w14:textId="6F0745FC" w:rsidR="00C125AC" w:rsidRPr="00223687" w:rsidRDefault="00C125AC" w:rsidP="00202080">
            <w:r w:rsidRPr="009B4D67">
              <w:t>Accepts</w:t>
            </w:r>
          </w:p>
        </w:tc>
        <w:tc>
          <w:tcPr>
            <w:tcW w:w="9639" w:type="dxa"/>
            <w:tcBorders>
              <w:top w:val="single" w:sz="4" w:space="0" w:color="00A5AD"/>
            </w:tcBorders>
            <w:shd w:val="clear" w:color="auto" w:fill="auto"/>
          </w:tcPr>
          <w:p w14:paraId="23DA572D" w14:textId="165DE3AA" w:rsidR="00C125AC" w:rsidRPr="00223687" w:rsidRDefault="00C125AC" w:rsidP="00202080">
            <w:pPr>
              <w:rPr>
                <w:b/>
              </w:rPr>
            </w:pPr>
          </w:p>
        </w:tc>
      </w:tr>
      <w:tr w:rsidR="00C125AC" w14:paraId="6FE745A5" w14:textId="77777777" w:rsidTr="00C125AC">
        <w:tc>
          <w:tcPr>
            <w:tcW w:w="710" w:type="dxa"/>
            <w:tcBorders>
              <w:top w:val="single" w:sz="4" w:space="0" w:color="00A5AD"/>
            </w:tcBorders>
            <w:shd w:val="clear" w:color="auto" w:fill="BFF3F7"/>
          </w:tcPr>
          <w:p w14:paraId="3DE89C39" w14:textId="1667C228" w:rsidR="00C125AC" w:rsidRPr="009B4D67" w:rsidRDefault="00C125AC" w:rsidP="00202080">
            <w:r w:rsidRPr="00507335">
              <w:lastRenderedPageBreak/>
              <w:t>205, 206</w:t>
            </w:r>
          </w:p>
        </w:tc>
        <w:tc>
          <w:tcPr>
            <w:tcW w:w="2190" w:type="dxa"/>
            <w:tcBorders>
              <w:top w:val="single" w:sz="4" w:space="0" w:color="00A5AD"/>
            </w:tcBorders>
            <w:shd w:val="clear" w:color="auto" w:fill="E4FAFC"/>
          </w:tcPr>
          <w:p w14:paraId="1FBE1352" w14:textId="25902BB6" w:rsidR="00C125AC" w:rsidRPr="009B4D67" w:rsidRDefault="00C125AC" w:rsidP="00202080">
            <w:r w:rsidRPr="00507335">
              <w:t>Provide awareness raising and education on human</w:t>
            </w:r>
            <w:r>
              <w:t xml:space="preserve"> rights,</w:t>
            </w:r>
            <w:r w:rsidRPr="00507335">
              <w:t xml:space="preserve"> especially the rights of persons with disabilities, refugees and migrants, for law enforcement officers, migration officials and those working in the justice sector (</w:t>
            </w:r>
            <w:r w:rsidRPr="00507335">
              <w:rPr>
                <w:i/>
              </w:rPr>
              <w:t>Algeria</w:t>
            </w:r>
            <w:r w:rsidRPr="00507335">
              <w:t>)</w:t>
            </w:r>
          </w:p>
        </w:tc>
        <w:tc>
          <w:tcPr>
            <w:tcW w:w="1134" w:type="dxa"/>
            <w:tcBorders>
              <w:top w:val="single" w:sz="4" w:space="0" w:color="00A5AD"/>
            </w:tcBorders>
            <w:shd w:val="clear" w:color="auto" w:fill="auto"/>
          </w:tcPr>
          <w:p w14:paraId="59F7F7BF" w14:textId="26E99AEB" w:rsidR="00C125AC" w:rsidRPr="009B4D67" w:rsidRDefault="00C125AC" w:rsidP="00202080">
            <w:r w:rsidRPr="00507335">
              <w:t>Accepts</w:t>
            </w:r>
          </w:p>
        </w:tc>
        <w:tc>
          <w:tcPr>
            <w:tcW w:w="9639" w:type="dxa"/>
            <w:tcBorders>
              <w:top w:val="single" w:sz="4" w:space="0" w:color="00A5AD"/>
            </w:tcBorders>
            <w:shd w:val="clear" w:color="auto" w:fill="auto"/>
          </w:tcPr>
          <w:p w14:paraId="1F3C85D7" w14:textId="2AF3AA3B" w:rsidR="00C125AC" w:rsidRPr="009B4D67" w:rsidRDefault="00C125AC" w:rsidP="00202080">
            <w:pPr>
              <w:rPr>
                <w:b/>
              </w:rPr>
            </w:pPr>
          </w:p>
        </w:tc>
      </w:tr>
      <w:tr w:rsidR="00C125AC" w14:paraId="3C56A432" w14:textId="77777777" w:rsidTr="00C125AC">
        <w:tc>
          <w:tcPr>
            <w:tcW w:w="710" w:type="dxa"/>
            <w:tcBorders>
              <w:top w:val="single" w:sz="4" w:space="0" w:color="00A5AD"/>
            </w:tcBorders>
            <w:shd w:val="clear" w:color="auto" w:fill="BFF3F7"/>
          </w:tcPr>
          <w:p w14:paraId="5AFE6F94" w14:textId="62E5E688" w:rsidR="00C125AC" w:rsidRPr="00507335" w:rsidRDefault="00C125AC" w:rsidP="00202080">
            <w:r w:rsidRPr="00692B86">
              <w:t>207</w:t>
            </w:r>
          </w:p>
        </w:tc>
        <w:tc>
          <w:tcPr>
            <w:tcW w:w="2190" w:type="dxa"/>
            <w:tcBorders>
              <w:top w:val="single" w:sz="4" w:space="0" w:color="00A5AD"/>
            </w:tcBorders>
            <w:shd w:val="clear" w:color="auto" w:fill="E4FAFC"/>
          </w:tcPr>
          <w:p w14:paraId="6E0B5522" w14:textId="28C9DD7A" w:rsidR="00C125AC" w:rsidRPr="00507335" w:rsidRDefault="00C125AC" w:rsidP="00202080">
            <w:r w:rsidRPr="00692B86">
              <w:t>Extend human rights training in the public sector, especially for those working with children in the administration of justice (</w:t>
            </w:r>
            <w:proofErr w:type="spellStart"/>
            <w:r w:rsidRPr="00692B86">
              <w:rPr>
                <w:i/>
              </w:rPr>
              <w:t>Luxumbourg</w:t>
            </w:r>
            <w:proofErr w:type="spellEnd"/>
            <w:r w:rsidRPr="00692B86">
              <w:t>)</w:t>
            </w:r>
          </w:p>
        </w:tc>
        <w:tc>
          <w:tcPr>
            <w:tcW w:w="1134" w:type="dxa"/>
            <w:tcBorders>
              <w:top w:val="single" w:sz="4" w:space="0" w:color="00A5AD"/>
            </w:tcBorders>
            <w:shd w:val="clear" w:color="auto" w:fill="auto"/>
          </w:tcPr>
          <w:p w14:paraId="43CDE76C" w14:textId="634264A4" w:rsidR="00C125AC" w:rsidRPr="00507335" w:rsidRDefault="00C125AC" w:rsidP="00202080">
            <w:r w:rsidRPr="00692B86">
              <w:t>Notes and will consider further</w:t>
            </w:r>
          </w:p>
        </w:tc>
        <w:tc>
          <w:tcPr>
            <w:tcW w:w="9639" w:type="dxa"/>
            <w:tcBorders>
              <w:top w:val="single" w:sz="4" w:space="0" w:color="00A5AD"/>
            </w:tcBorders>
            <w:shd w:val="clear" w:color="auto" w:fill="auto"/>
          </w:tcPr>
          <w:p w14:paraId="5C3019B2" w14:textId="60D6591F" w:rsidR="00C125AC" w:rsidRPr="00507335" w:rsidRDefault="00C125AC" w:rsidP="00202080">
            <w:pPr>
              <w:rPr>
                <w:b/>
              </w:rPr>
            </w:pPr>
          </w:p>
        </w:tc>
      </w:tr>
      <w:tr w:rsidR="00C125AC" w14:paraId="21C96059" w14:textId="77777777" w:rsidTr="00C125AC">
        <w:tc>
          <w:tcPr>
            <w:tcW w:w="710" w:type="dxa"/>
            <w:tcBorders>
              <w:top w:val="single" w:sz="4" w:space="0" w:color="00A5AD"/>
            </w:tcBorders>
            <w:shd w:val="clear" w:color="auto" w:fill="BFF3F7"/>
          </w:tcPr>
          <w:p w14:paraId="5A0B39E8" w14:textId="458206A8" w:rsidR="00C125AC" w:rsidRPr="00692B86" w:rsidRDefault="00C125AC" w:rsidP="00202080">
            <w:r w:rsidRPr="006210F8">
              <w:t>208</w:t>
            </w:r>
          </w:p>
        </w:tc>
        <w:tc>
          <w:tcPr>
            <w:tcW w:w="2190" w:type="dxa"/>
            <w:tcBorders>
              <w:top w:val="single" w:sz="4" w:space="0" w:color="00A5AD"/>
            </w:tcBorders>
            <w:shd w:val="clear" w:color="auto" w:fill="E4FAFC"/>
          </w:tcPr>
          <w:p w14:paraId="7BB9651A" w14:textId="28462A15" w:rsidR="00C125AC" w:rsidRPr="00692B86" w:rsidRDefault="00C125AC" w:rsidP="00202080">
            <w:r w:rsidRPr="006210F8">
              <w:t>Develop policies to strengthen the promotion and protection of the rights of women, especially women from indigenous communities (</w:t>
            </w:r>
            <w:r w:rsidRPr="006210F8">
              <w:rPr>
                <w:i/>
              </w:rPr>
              <w:t>Barbados</w:t>
            </w:r>
            <w:r w:rsidRPr="006210F8">
              <w:t>)</w:t>
            </w:r>
          </w:p>
        </w:tc>
        <w:tc>
          <w:tcPr>
            <w:tcW w:w="1134" w:type="dxa"/>
            <w:tcBorders>
              <w:top w:val="single" w:sz="4" w:space="0" w:color="00A5AD"/>
            </w:tcBorders>
            <w:shd w:val="clear" w:color="auto" w:fill="auto"/>
          </w:tcPr>
          <w:p w14:paraId="12687EE6" w14:textId="26C9334F" w:rsidR="00C125AC" w:rsidRPr="00692B86" w:rsidRDefault="00C125AC" w:rsidP="00202080">
            <w:r w:rsidRPr="006210F8">
              <w:t>Accepts</w:t>
            </w:r>
          </w:p>
        </w:tc>
        <w:tc>
          <w:tcPr>
            <w:tcW w:w="9639" w:type="dxa"/>
            <w:tcBorders>
              <w:top w:val="single" w:sz="4" w:space="0" w:color="00A5AD"/>
            </w:tcBorders>
            <w:shd w:val="clear" w:color="auto" w:fill="auto"/>
          </w:tcPr>
          <w:p w14:paraId="17DA039D" w14:textId="1A25E33D" w:rsidR="00C125AC" w:rsidRPr="00692B86" w:rsidRDefault="00C125AC" w:rsidP="009C33DC">
            <w:pPr>
              <w:spacing w:after="120"/>
            </w:pPr>
          </w:p>
        </w:tc>
      </w:tr>
      <w:tr w:rsidR="00C125AC" w14:paraId="01754CD2" w14:textId="77777777" w:rsidTr="00C125AC">
        <w:tc>
          <w:tcPr>
            <w:tcW w:w="710" w:type="dxa"/>
            <w:tcBorders>
              <w:top w:val="single" w:sz="4" w:space="0" w:color="00A5AD"/>
            </w:tcBorders>
            <w:shd w:val="clear" w:color="auto" w:fill="BFF3F7"/>
          </w:tcPr>
          <w:p w14:paraId="2E324DC8" w14:textId="0C10D82D" w:rsidR="00C125AC" w:rsidRPr="006210F8" w:rsidRDefault="00C125AC" w:rsidP="00202080">
            <w:r w:rsidRPr="006210F8">
              <w:lastRenderedPageBreak/>
              <w:t>209</w:t>
            </w:r>
          </w:p>
        </w:tc>
        <w:tc>
          <w:tcPr>
            <w:tcW w:w="2190" w:type="dxa"/>
            <w:tcBorders>
              <w:top w:val="single" w:sz="4" w:space="0" w:color="00A5AD"/>
            </w:tcBorders>
            <w:shd w:val="clear" w:color="auto" w:fill="E4FAFC"/>
          </w:tcPr>
          <w:p w14:paraId="5ADEBFCE" w14:textId="7D41FF8D" w:rsidR="00C125AC" w:rsidRPr="006210F8" w:rsidRDefault="00C125AC" w:rsidP="00202080">
            <w:r w:rsidRPr="006210F8">
              <w:t>Continue taking necessary measures to combat discriminatory practices against women and girls (</w:t>
            </w:r>
            <w:r w:rsidRPr="006210F8">
              <w:rPr>
                <w:i/>
              </w:rPr>
              <w:t>India</w:t>
            </w:r>
            <w:r w:rsidRPr="006210F8">
              <w:t>)</w:t>
            </w:r>
          </w:p>
        </w:tc>
        <w:tc>
          <w:tcPr>
            <w:tcW w:w="1134" w:type="dxa"/>
            <w:tcBorders>
              <w:top w:val="single" w:sz="4" w:space="0" w:color="00A5AD"/>
            </w:tcBorders>
            <w:shd w:val="clear" w:color="auto" w:fill="auto"/>
          </w:tcPr>
          <w:p w14:paraId="2E712CFC" w14:textId="67F5BB52" w:rsidR="00C125AC" w:rsidRPr="006210F8" w:rsidRDefault="00C125AC" w:rsidP="00202080">
            <w:r w:rsidRPr="006210F8">
              <w:t>Accepts</w:t>
            </w:r>
          </w:p>
        </w:tc>
        <w:tc>
          <w:tcPr>
            <w:tcW w:w="9639" w:type="dxa"/>
            <w:tcBorders>
              <w:top w:val="single" w:sz="4" w:space="0" w:color="00A5AD"/>
            </w:tcBorders>
            <w:shd w:val="clear" w:color="auto" w:fill="auto"/>
          </w:tcPr>
          <w:p w14:paraId="56AE8D73" w14:textId="3A8B60FE" w:rsidR="00C125AC" w:rsidRPr="006210F8" w:rsidRDefault="00C125AC" w:rsidP="00202080">
            <w:pPr>
              <w:rPr>
                <w:b/>
                <w:u w:val="single"/>
              </w:rPr>
            </w:pPr>
          </w:p>
        </w:tc>
      </w:tr>
      <w:tr w:rsidR="00C125AC" w14:paraId="7C81800F" w14:textId="77777777" w:rsidTr="00C125AC">
        <w:tc>
          <w:tcPr>
            <w:tcW w:w="710" w:type="dxa"/>
            <w:tcBorders>
              <w:top w:val="single" w:sz="4" w:space="0" w:color="00A5AD"/>
            </w:tcBorders>
            <w:shd w:val="clear" w:color="auto" w:fill="BFF3F7"/>
          </w:tcPr>
          <w:p w14:paraId="015B156C" w14:textId="0F1AAA4D" w:rsidR="00C125AC" w:rsidRPr="006210F8" w:rsidRDefault="00C125AC" w:rsidP="00202080">
            <w:r w:rsidRPr="003A1E14">
              <w:t>211</w:t>
            </w:r>
          </w:p>
        </w:tc>
        <w:tc>
          <w:tcPr>
            <w:tcW w:w="2190" w:type="dxa"/>
            <w:tcBorders>
              <w:top w:val="single" w:sz="4" w:space="0" w:color="00A5AD"/>
            </w:tcBorders>
            <w:shd w:val="clear" w:color="auto" w:fill="E4FAFC"/>
          </w:tcPr>
          <w:p w14:paraId="1E517BEC" w14:textId="0D04005A" w:rsidR="00C125AC" w:rsidRPr="006210F8" w:rsidRDefault="00C125AC" w:rsidP="00202080">
            <w:r w:rsidRPr="003A1E14">
              <w:t>Analyse possible legal and institutional changes to favour greater political participation by women and gradually reverse inequality between men and women, especially among indigenous, migrant and poor women (</w:t>
            </w:r>
            <w:r w:rsidRPr="003A1E14">
              <w:rPr>
                <w:i/>
              </w:rPr>
              <w:t>Argentina</w:t>
            </w:r>
            <w:r w:rsidRPr="003A1E14">
              <w:t>)</w:t>
            </w:r>
          </w:p>
        </w:tc>
        <w:tc>
          <w:tcPr>
            <w:tcW w:w="1134" w:type="dxa"/>
            <w:tcBorders>
              <w:top w:val="single" w:sz="4" w:space="0" w:color="00A5AD"/>
            </w:tcBorders>
            <w:shd w:val="clear" w:color="auto" w:fill="auto"/>
          </w:tcPr>
          <w:p w14:paraId="370BBC3E" w14:textId="6D8E2EE5" w:rsidR="00C125AC" w:rsidRPr="006210F8" w:rsidRDefault="00C125AC" w:rsidP="00202080">
            <w:r w:rsidRPr="003A1E14">
              <w:t>Notes and will consider further</w:t>
            </w:r>
          </w:p>
        </w:tc>
        <w:tc>
          <w:tcPr>
            <w:tcW w:w="9639" w:type="dxa"/>
            <w:tcBorders>
              <w:top w:val="single" w:sz="4" w:space="0" w:color="00A5AD"/>
            </w:tcBorders>
            <w:shd w:val="clear" w:color="auto" w:fill="auto"/>
          </w:tcPr>
          <w:p w14:paraId="5E65A540" w14:textId="1014D535" w:rsidR="00C125AC" w:rsidRPr="006210F8" w:rsidRDefault="00C125AC" w:rsidP="00202080">
            <w:pPr>
              <w:rPr>
                <w:b/>
                <w:u w:val="single"/>
              </w:rPr>
            </w:pPr>
          </w:p>
        </w:tc>
      </w:tr>
      <w:tr w:rsidR="00C125AC" w14:paraId="0C359A90" w14:textId="77777777" w:rsidTr="00C125AC">
        <w:tc>
          <w:tcPr>
            <w:tcW w:w="710" w:type="dxa"/>
            <w:tcBorders>
              <w:top w:val="single" w:sz="4" w:space="0" w:color="00A5AD"/>
            </w:tcBorders>
            <w:shd w:val="clear" w:color="auto" w:fill="BFF3F7"/>
          </w:tcPr>
          <w:p w14:paraId="4B881617" w14:textId="7F772E65" w:rsidR="00C125AC" w:rsidRPr="003A1E14" w:rsidRDefault="00C125AC" w:rsidP="00202080">
            <w:r w:rsidRPr="003A1E14">
              <w:t>212</w:t>
            </w:r>
          </w:p>
        </w:tc>
        <w:tc>
          <w:tcPr>
            <w:tcW w:w="2190" w:type="dxa"/>
            <w:tcBorders>
              <w:top w:val="single" w:sz="4" w:space="0" w:color="00A5AD"/>
            </w:tcBorders>
            <w:shd w:val="clear" w:color="auto" w:fill="E4FAFC"/>
          </w:tcPr>
          <w:p w14:paraId="3EC4562F" w14:textId="1A3BDFB7" w:rsidR="00C125AC" w:rsidRPr="003A1E14" w:rsidRDefault="00C125AC" w:rsidP="00202080">
            <w:r w:rsidRPr="003A1E14">
              <w:t>Take special measures aimed at increasing the participation of women in public and political life (</w:t>
            </w:r>
            <w:r w:rsidRPr="003A1E14">
              <w:rPr>
                <w:i/>
              </w:rPr>
              <w:t>Serbia</w:t>
            </w:r>
            <w:r w:rsidRPr="003A1E14">
              <w:t>)</w:t>
            </w:r>
          </w:p>
        </w:tc>
        <w:tc>
          <w:tcPr>
            <w:tcW w:w="1134" w:type="dxa"/>
            <w:tcBorders>
              <w:top w:val="single" w:sz="4" w:space="0" w:color="00A5AD"/>
            </w:tcBorders>
            <w:shd w:val="clear" w:color="auto" w:fill="auto"/>
          </w:tcPr>
          <w:p w14:paraId="0D2B1D26" w14:textId="06022F40" w:rsidR="00C125AC" w:rsidRPr="003A1E14" w:rsidRDefault="00C125AC" w:rsidP="00202080">
            <w:r w:rsidRPr="003A1E14">
              <w:t>Accepts</w:t>
            </w:r>
          </w:p>
        </w:tc>
        <w:tc>
          <w:tcPr>
            <w:tcW w:w="9639" w:type="dxa"/>
            <w:tcBorders>
              <w:top w:val="single" w:sz="4" w:space="0" w:color="00A5AD"/>
            </w:tcBorders>
            <w:shd w:val="clear" w:color="auto" w:fill="auto"/>
          </w:tcPr>
          <w:p w14:paraId="78E1DF04" w14:textId="0A43F912" w:rsidR="00C125AC" w:rsidRPr="003A1E14" w:rsidRDefault="00C125AC" w:rsidP="00202080"/>
        </w:tc>
      </w:tr>
      <w:tr w:rsidR="00C125AC" w14:paraId="59BA9F19" w14:textId="77777777" w:rsidTr="00C125AC">
        <w:tc>
          <w:tcPr>
            <w:tcW w:w="710" w:type="dxa"/>
            <w:tcBorders>
              <w:top w:val="single" w:sz="4" w:space="0" w:color="00A5AD"/>
            </w:tcBorders>
            <w:shd w:val="clear" w:color="auto" w:fill="BFF3F7"/>
          </w:tcPr>
          <w:p w14:paraId="6CE1DF8D" w14:textId="677663B6" w:rsidR="00C125AC" w:rsidRPr="003A1E14" w:rsidRDefault="00C125AC" w:rsidP="00202080">
            <w:r w:rsidRPr="00AB324E">
              <w:t>219</w:t>
            </w:r>
          </w:p>
        </w:tc>
        <w:tc>
          <w:tcPr>
            <w:tcW w:w="2190" w:type="dxa"/>
            <w:tcBorders>
              <w:top w:val="single" w:sz="4" w:space="0" w:color="00A5AD"/>
            </w:tcBorders>
            <w:shd w:val="clear" w:color="auto" w:fill="E4FAFC"/>
          </w:tcPr>
          <w:p w14:paraId="304A08DA" w14:textId="43DC30F5" w:rsidR="00C125AC" w:rsidRPr="003A1E14" w:rsidRDefault="00C125AC" w:rsidP="00202080">
            <w:r w:rsidRPr="00AB324E">
              <w:t xml:space="preserve">Continue its efforts to reduce violence against women and children and the disparity in economic, health and education outcomes </w:t>
            </w:r>
            <w:r w:rsidRPr="00AB324E">
              <w:lastRenderedPageBreak/>
              <w:t>between indigenous and non-indigenous Australians (</w:t>
            </w:r>
            <w:r w:rsidRPr="00AB324E">
              <w:rPr>
                <w:i/>
              </w:rPr>
              <w:t>Lao People’s Democratic Republic</w:t>
            </w:r>
            <w:r w:rsidRPr="00AB324E">
              <w:t>)</w:t>
            </w:r>
          </w:p>
        </w:tc>
        <w:tc>
          <w:tcPr>
            <w:tcW w:w="1134" w:type="dxa"/>
            <w:tcBorders>
              <w:top w:val="single" w:sz="4" w:space="0" w:color="00A5AD"/>
            </w:tcBorders>
            <w:shd w:val="clear" w:color="auto" w:fill="auto"/>
          </w:tcPr>
          <w:p w14:paraId="23426AF0" w14:textId="714EF9CC" w:rsidR="00C125AC" w:rsidRPr="003A1E14" w:rsidRDefault="00C125AC" w:rsidP="00202080">
            <w:r w:rsidRPr="00AB324E">
              <w:lastRenderedPageBreak/>
              <w:t>Accepts</w:t>
            </w:r>
          </w:p>
        </w:tc>
        <w:tc>
          <w:tcPr>
            <w:tcW w:w="9639" w:type="dxa"/>
            <w:tcBorders>
              <w:top w:val="single" w:sz="4" w:space="0" w:color="00A5AD"/>
            </w:tcBorders>
            <w:shd w:val="clear" w:color="auto" w:fill="auto"/>
          </w:tcPr>
          <w:p w14:paraId="067F3901" w14:textId="6CB6DE76" w:rsidR="00C125AC" w:rsidRPr="00202080" w:rsidRDefault="00C125AC" w:rsidP="009C33DC">
            <w:pPr>
              <w:spacing w:after="120"/>
            </w:pPr>
          </w:p>
        </w:tc>
      </w:tr>
      <w:tr w:rsidR="00C125AC" w14:paraId="16F99C60" w14:textId="77777777" w:rsidTr="00C125AC">
        <w:tc>
          <w:tcPr>
            <w:tcW w:w="710" w:type="dxa"/>
            <w:tcBorders>
              <w:top w:val="single" w:sz="4" w:space="0" w:color="00A5AD"/>
            </w:tcBorders>
            <w:shd w:val="clear" w:color="auto" w:fill="BFF3F7"/>
          </w:tcPr>
          <w:p w14:paraId="1A6A0DD1" w14:textId="00F0CFEB" w:rsidR="00C125AC" w:rsidRPr="00AB324E" w:rsidRDefault="00C125AC" w:rsidP="00202080">
            <w:r w:rsidRPr="00AB324E">
              <w:t>228</w:t>
            </w:r>
          </w:p>
        </w:tc>
        <w:tc>
          <w:tcPr>
            <w:tcW w:w="2190" w:type="dxa"/>
            <w:tcBorders>
              <w:top w:val="single" w:sz="4" w:space="0" w:color="00A5AD"/>
            </w:tcBorders>
            <w:shd w:val="clear" w:color="auto" w:fill="E4FAFC"/>
          </w:tcPr>
          <w:p w14:paraId="71A0C717" w14:textId="316510F6" w:rsidR="00C125AC" w:rsidRPr="00AB324E" w:rsidRDefault="00C125AC" w:rsidP="00202080">
            <w:r w:rsidRPr="00AB324E">
              <w:t>Take measures to harmonize state and territory legislation with respect to the reproductive health of women (</w:t>
            </w:r>
            <w:r w:rsidRPr="00AB324E">
              <w:rPr>
                <w:i/>
              </w:rPr>
              <w:t>Kazakhstan</w:t>
            </w:r>
            <w:r w:rsidRPr="00AB324E">
              <w:t>)</w:t>
            </w:r>
          </w:p>
        </w:tc>
        <w:tc>
          <w:tcPr>
            <w:tcW w:w="1134" w:type="dxa"/>
            <w:tcBorders>
              <w:top w:val="single" w:sz="4" w:space="0" w:color="00A5AD"/>
            </w:tcBorders>
            <w:shd w:val="clear" w:color="auto" w:fill="auto"/>
          </w:tcPr>
          <w:p w14:paraId="4002B817" w14:textId="0D4875C1" w:rsidR="00C125AC" w:rsidRPr="00AB324E" w:rsidRDefault="00C125AC" w:rsidP="00202080">
            <w:r w:rsidRPr="00AB324E">
              <w:t>Notes</w:t>
            </w:r>
          </w:p>
        </w:tc>
        <w:tc>
          <w:tcPr>
            <w:tcW w:w="9639" w:type="dxa"/>
            <w:tcBorders>
              <w:top w:val="single" w:sz="4" w:space="0" w:color="00A5AD"/>
            </w:tcBorders>
            <w:shd w:val="clear" w:color="auto" w:fill="auto"/>
          </w:tcPr>
          <w:p w14:paraId="649082DF" w14:textId="3E81342D" w:rsidR="00C125AC" w:rsidRPr="00AB324E" w:rsidRDefault="00C125AC" w:rsidP="00202080"/>
        </w:tc>
      </w:tr>
      <w:tr w:rsidR="00C125AC" w14:paraId="4BA18337" w14:textId="77777777" w:rsidTr="00C125AC">
        <w:tc>
          <w:tcPr>
            <w:tcW w:w="710" w:type="dxa"/>
            <w:tcBorders>
              <w:top w:val="single" w:sz="4" w:space="0" w:color="00A5AD"/>
            </w:tcBorders>
            <w:shd w:val="clear" w:color="auto" w:fill="BFF3F7"/>
          </w:tcPr>
          <w:p w14:paraId="1AA7248B" w14:textId="0E33AAA0" w:rsidR="00C125AC" w:rsidRPr="00AB324E" w:rsidRDefault="00C125AC" w:rsidP="00202080">
            <w:r w:rsidRPr="00AB324E">
              <w:t>229</w:t>
            </w:r>
          </w:p>
        </w:tc>
        <w:tc>
          <w:tcPr>
            <w:tcW w:w="2190" w:type="dxa"/>
            <w:tcBorders>
              <w:top w:val="single" w:sz="4" w:space="0" w:color="00A5AD"/>
            </w:tcBorders>
            <w:shd w:val="clear" w:color="auto" w:fill="E4FAFC"/>
          </w:tcPr>
          <w:p w14:paraId="1931A591" w14:textId="6F258733" w:rsidR="00C125AC" w:rsidRPr="00AB324E" w:rsidRDefault="00C125AC" w:rsidP="00202080">
            <w:r w:rsidRPr="00AB324E">
              <w:t>Fully incorporate the Convention on the Rights of the Child into domestic legislation and develop a national action plan for children to comprehensively protect children’s rights, including by bringing the child justice system fully into line with the Convention (</w:t>
            </w:r>
            <w:r w:rsidRPr="00AB324E">
              <w:rPr>
                <w:i/>
              </w:rPr>
              <w:t>Slovenia</w:t>
            </w:r>
            <w:r w:rsidRPr="00AB324E">
              <w:t>)</w:t>
            </w:r>
          </w:p>
        </w:tc>
        <w:tc>
          <w:tcPr>
            <w:tcW w:w="1134" w:type="dxa"/>
            <w:tcBorders>
              <w:top w:val="single" w:sz="4" w:space="0" w:color="00A5AD"/>
            </w:tcBorders>
            <w:shd w:val="clear" w:color="auto" w:fill="auto"/>
          </w:tcPr>
          <w:p w14:paraId="20A96094" w14:textId="0DC0AFE2" w:rsidR="00C125AC" w:rsidRPr="00AB324E" w:rsidRDefault="00C125AC" w:rsidP="00202080">
            <w:r w:rsidRPr="00AB324E">
              <w:t>Notes</w:t>
            </w:r>
          </w:p>
        </w:tc>
        <w:tc>
          <w:tcPr>
            <w:tcW w:w="9639" w:type="dxa"/>
            <w:tcBorders>
              <w:top w:val="single" w:sz="4" w:space="0" w:color="00A5AD"/>
            </w:tcBorders>
            <w:shd w:val="clear" w:color="auto" w:fill="auto"/>
          </w:tcPr>
          <w:p w14:paraId="7662E96A" w14:textId="7DBB7DFB" w:rsidR="00C125AC" w:rsidRPr="00AB324E" w:rsidRDefault="00C125AC" w:rsidP="009C33DC">
            <w:pPr>
              <w:spacing w:after="120"/>
            </w:pPr>
          </w:p>
        </w:tc>
      </w:tr>
      <w:tr w:rsidR="00C125AC" w14:paraId="4F0241C2" w14:textId="77777777" w:rsidTr="00C125AC">
        <w:tc>
          <w:tcPr>
            <w:tcW w:w="710" w:type="dxa"/>
            <w:tcBorders>
              <w:top w:val="single" w:sz="4" w:space="0" w:color="00A5AD"/>
            </w:tcBorders>
            <w:shd w:val="clear" w:color="auto" w:fill="BFF3F7"/>
          </w:tcPr>
          <w:p w14:paraId="550D93A2" w14:textId="24A18AF7" w:rsidR="00C125AC" w:rsidRPr="00AB324E" w:rsidRDefault="00C125AC" w:rsidP="00202080">
            <w:r w:rsidRPr="0021739F">
              <w:t>230</w:t>
            </w:r>
          </w:p>
        </w:tc>
        <w:tc>
          <w:tcPr>
            <w:tcW w:w="2190" w:type="dxa"/>
            <w:tcBorders>
              <w:top w:val="single" w:sz="4" w:space="0" w:color="00A5AD"/>
            </w:tcBorders>
            <w:shd w:val="clear" w:color="auto" w:fill="E4FAFC"/>
          </w:tcPr>
          <w:p w14:paraId="04E58EBD" w14:textId="645CF740" w:rsidR="00C125AC" w:rsidRPr="00AB324E" w:rsidRDefault="00C125AC" w:rsidP="00202080">
            <w:r w:rsidRPr="00AB324E">
              <w:t xml:space="preserve">Advance the right to education of all children, including through the equitable </w:t>
            </w:r>
            <w:r w:rsidRPr="00AB324E">
              <w:lastRenderedPageBreak/>
              <w:t>funding of schools (</w:t>
            </w:r>
            <w:r w:rsidRPr="00AB324E">
              <w:rPr>
                <w:i/>
              </w:rPr>
              <w:t>Sri Lan</w:t>
            </w:r>
            <w:r w:rsidRPr="00AB324E">
              <w:t>ka)</w:t>
            </w:r>
          </w:p>
        </w:tc>
        <w:tc>
          <w:tcPr>
            <w:tcW w:w="1134" w:type="dxa"/>
            <w:tcBorders>
              <w:top w:val="single" w:sz="4" w:space="0" w:color="00A5AD"/>
            </w:tcBorders>
            <w:shd w:val="clear" w:color="auto" w:fill="auto"/>
          </w:tcPr>
          <w:p w14:paraId="75A196D0" w14:textId="5D864411" w:rsidR="00C125AC" w:rsidRPr="00AB324E" w:rsidRDefault="00C125AC" w:rsidP="00202080">
            <w:r w:rsidRPr="00AB324E">
              <w:lastRenderedPageBreak/>
              <w:t xml:space="preserve">Accepts </w:t>
            </w:r>
          </w:p>
        </w:tc>
        <w:tc>
          <w:tcPr>
            <w:tcW w:w="9639" w:type="dxa"/>
            <w:tcBorders>
              <w:top w:val="single" w:sz="4" w:space="0" w:color="00A5AD"/>
            </w:tcBorders>
            <w:shd w:val="clear" w:color="auto" w:fill="auto"/>
          </w:tcPr>
          <w:p w14:paraId="19939D32" w14:textId="1CDD0C02" w:rsidR="00C125AC" w:rsidRPr="00AB324E" w:rsidRDefault="00C125AC" w:rsidP="00202080"/>
        </w:tc>
      </w:tr>
      <w:tr w:rsidR="00C125AC" w14:paraId="68A63074" w14:textId="77777777" w:rsidTr="00C125AC">
        <w:tc>
          <w:tcPr>
            <w:tcW w:w="710" w:type="dxa"/>
            <w:tcBorders>
              <w:top w:val="single" w:sz="4" w:space="0" w:color="00A5AD"/>
            </w:tcBorders>
            <w:shd w:val="clear" w:color="auto" w:fill="BFF3F7"/>
          </w:tcPr>
          <w:p w14:paraId="1F34838A" w14:textId="4A9DCADA" w:rsidR="00C125AC" w:rsidRPr="0021739F" w:rsidRDefault="00C125AC" w:rsidP="00202080">
            <w:r>
              <w:t>231</w:t>
            </w:r>
          </w:p>
        </w:tc>
        <w:tc>
          <w:tcPr>
            <w:tcW w:w="2190" w:type="dxa"/>
            <w:tcBorders>
              <w:top w:val="single" w:sz="4" w:space="0" w:color="00A5AD"/>
            </w:tcBorders>
            <w:shd w:val="clear" w:color="auto" w:fill="E4FAFC"/>
          </w:tcPr>
          <w:p w14:paraId="3CA71455" w14:textId="227BD893" w:rsidR="00C125AC" w:rsidRPr="00AB324E" w:rsidRDefault="00C125AC" w:rsidP="00202080">
            <w:r w:rsidRPr="00022B96">
              <w:t>Develop and implement a national plan for child well-being and a national children’s data framework (Malta)</w:t>
            </w:r>
          </w:p>
        </w:tc>
        <w:tc>
          <w:tcPr>
            <w:tcW w:w="1134" w:type="dxa"/>
            <w:tcBorders>
              <w:top w:val="single" w:sz="4" w:space="0" w:color="00A5AD"/>
            </w:tcBorders>
            <w:shd w:val="clear" w:color="auto" w:fill="auto"/>
          </w:tcPr>
          <w:p w14:paraId="70C3DA7E" w14:textId="04304EE8" w:rsidR="00C125AC" w:rsidRPr="00AB324E" w:rsidRDefault="00C125AC" w:rsidP="00202080">
            <w:r>
              <w:t>Notes</w:t>
            </w:r>
          </w:p>
        </w:tc>
        <w:tc>
          <w:tcPr>
            <w:tcW w:w="9639" w:type="dxa"/>
            <w:tcBorders>
              <w:top w:val="single" w:sz="4" w:space="0" w:color="00A5AD"/>
            </w:tcBorders>
            <w:shd w:val="clear" w:color="auto" w:fill="auto"/>
          </w:tcPr>
          <w:p w14:paraId="7489E1BE" w14:textId="67226C16" w:rsidR="00C125AC" w:rsidRPr="00202080" w:rsidRDefault="00C125AC" w:rsidP="009C33DC">
            <w:pPr>
              <w:spacing w:after="120"/>
            </w:pPr>
          </w:p>
        </w:tc>
      </w:tr>
      <w:tr w:rsidR="00C125AC" w14:paraId="33726DB6" w14:textId="77777777" w:rsidTr="00C125AC">
        <w:tc>
          <w:tcPr>
            <w:tcW w:w="710" w:type="dxa"/>
            <w:tcBorders>
              <w:top w:val="single" w:sz="4" w:space="0" w:color="00A5AD"/>
            </w:tcBorders>
            <w:shd w:val="clear" w:color="auto" w:fill="BFF3F7"/>
          </w:tcPr>
          <w:p w14:paraId="42D5A1F0" w14:textId="47E7C133" w:rsidR="00C125AC" w:rsidRDefault="00C125AC" w:rsidP="00202080">
            <w:r w:rsidRPr="00AB324E">
              <w:t>232, 233, 237</w:t>
            </w:r>
          </w:p>
        </w:tc>
        <w:tc>
          <w:tcPr>
            <w:tcW w:w="2190" w:type="dxa"/>
            <w:tcBorders>
              <w:top w:val="single" w:sz="4" w:space="0" w:color="00A5AD"/>
            </w:tcBorders>
            <w:shd w:val="clear" w:color="auto" w:fill="E4FAFC"/>
          </w:tcPr>
          <w:p w14:paraId="18B24BDB" w14:textId="20EB9274" w:rsidR="00C125AC" w:rsidRPr="00022B96" w:rsidRDefault="00C125AC" w:rsidP="00202080">
            <w:r w:rsidRPr="00AB324E">
              <w:t>Incorporate the Convention on the Rights of the Child including through an action plan/strategy and include a focus on children with a disability (</w:t>
            </w:r>
            <w:r w:rsidRPr="00AB324E">
              <w:rPr>
                <w:i/>
              </w:rPr>
              <w:t>Qatar, Romania</w:t>
            </w:r>
            <w:r w:rsidRPr="00AB324E">
              <w:t>)</w:t>
            </w:r>
          </w:p>
        </w:tc>
        <w:tc>
          <w:tcPr>
            <w:tcW w:w="1134" w:type="dxa"/>
            <w:tcBorders>
              <w:top w:val="single" w:sz="4" w:space="0" w:color="00A5AD"/>
            </w:tcBorders>
            <w:shd w:val="clear" w:color="auto" w:fill="auto"/>
          </w:tcPr>
          <w:p w14:paraId="0B14D7F8" w14:textId="085E2637" w:rsidR="00C125AC" w:rsidRDefault="00C125AC" w:rsidP="00202080">
            <w:r w:rsidRPr="00AB324E">
              <w:t>Notes</w:t>
            </w:r>
          </w:p>
        </w:tc>
        <w:tc>
          <w:tcPr>
            <w:tcW w:w="9639" w:type="dxa"/>
            <w:tcBorders>
              <w:top w:val="single" w:sz="4" w:space="0" w:color="00A5AD"/>
            </w:tcBorders>
            <w:shd w:val="clear" w:color="auto" w:fill="auto"/>
          </w:tcPr>
          <w:p w14:paraId="62BE23DB" w14:textId="2E996D26" w:rsidR="00C125AC" w:rsidRPr="00022B96" w:rsidRDefault="00C125AC" w:rsidP="009C33DC">
            <w:pPr>
              <w:pStyle w:val="ListParagraph"/>
              <w:spacing w:after="120"/>
              <w:ind w:left="360"/>
            </w:pPr>
          </w:p>
        </w:tc>
      </w:tr>
      <w:tr w:rsidR="00C125AC" w14:paraId="34C0C809" w14:textId="77777777" w:rsidTr="00C125AC">
        <w:tc>
          <w:tcPr>
            <w:tcW w:w="710" w:type="dxa"/>
            <w:tcBorders>
              <w:top w:val="single" w:sz="4" w:space="0" w:color="00A5AD"/>
            </w:tcBorders>
            <w:shd w:val="clear" w:color="auto" w:fill="BFF3F7"/>
          </w:tcPr>
          <w:p w14:paraId="21086061" w14:textId="62C6D63D" w:rsidR="00C125AC" w:rsidRPr="00AB324E" w:rsidRDefault="00C125AC" w:rsidP="00202080">
            <w:r w:rsidRPr="00951CC0">
              <w:t>234</w:t>
            </w:r>
          </w:p>
        </w:tc>
        <w:tc>
          <w:tcPr>
            <w:tcW w:w="2190" w:type="dxa"/>
            <w:tcBorders>
              <w:top w:val="single" w:sz="4" w:space="0" w:color="00A5AD"/>
            </w:tcBorders>
            <w:shd w:val="clear" w:color="auto" w:fill="E4FAFC"/>
          </w:tcPr>
          <w:p w14:paraId="5966367D" w14:textId="0115BB41" w:rsidR="00C125AC" w:rsidRPr="00AB324E" w:rsidRDefault="00C125AC" w:rsidP="00202080">
            <w:r w:rsidRPr="00AB324E">
              <w:t>Further promote efforts to protect all children and provide them with better access to childhood services (</w:t>
            </w:r>
            <w:r w:rsidRPr="00AB324E">
              <w:rPr>
                <w:i/>
              </w:rPr>
              <w:t>Barbados</w:t>
            </w:r>
            <w:r w:rsidRPr="00AB324E">
              <w:t>)</w:t>
            </w:r>
          </w:p>
        </w:tc>
        <w:tc>
          <w:tcPr>
            <w:tcW w:w="1134" w:type="dxa"/>
            <w:tcBorders>
              <w:top w:val="single" w:sz="4" w:space="0" w:color="00A5AD"/>
            </w:tcBorders>
            <w:shd w:val="clear" w:color="auto" w:fill="auto"/>
          </w:tcPr>
          <w:p w14:paraId="41453DAA" w14:textId="39BD5EF7" w:rsidR="00C125AC" w:rsidRPr="00AB324E" w:rsidRDefault="00C125AC" w:rsidP="00202080">
            <w:r w:rsidRPr="00AB324E">
              <w:t>Accepts</w:t>
            </w:r>
          </w:p>
        </w:tc>
        <w:tc>
          <w:tcPr>
            <w:tcW w:w="9639" w:type="dxa"/>
            <w:tcBorders>
              <w:top w:val="single" w:sz="4" w:space="0" w:color="00A5AD"/>
            </w:tcBorders>
            <w:shd w:val="clear" w:color="auto" w:fill="auto"/>
          </w:tcPr>
          <w:p w14:paraId="08FB88EE" w14:textId="4EFD0686" w:rsidR="00C125AC" w:rsidRPr="00645918" w:rsidRDefault="00C125AC" w:rsidP="00202080"/>
        </w:tc>
      </w:tr>
      <w:tr w:rsidR="00C125AC" w14:paraId="115197DE" w14:textId="77777777" w:rsidTr="00C125AC">
        <w:tc>
          <w:tcPr>
            <w:tcW w:w="710" w:type="dxa"/>
            <w:tcBorders>
              <w:top w:val="single" w:sz="4" w:space="0" w:color="00A5AD"/>
            </w:tcBorders>
            <w:shd w:val="clear" w:color="auto" w:fill="BFF3F7"/>
          </w:tcPr>
          <w:p w14:paraId="6B152750" w14:textId="023BE0EA" w:rsidR="00C125AC" w:rsidRPr="00951CC0" w:rsidRDefault="00C125AC" w:rsidP="00202080">
            <w:r w:rsidRPr="00AB324E">
              <w:t>235</w:t>
            </w:r>
          </w:p>
        </w:tc>
        <w:tc>
          <w:tcPr>
            <w:tcW w:w="2190" w:type="dxa"/>
            <w:tcBorders>
              <w:top w:val="single" w:sz="4" w:space="0" w:color="00A5AD"/>
            </w:tcBorders>
            <w:shd w:val="clear" w:color="auto" w:fill="E4FAFC"/>
          </w:tcPr>
          <w:p w14:paraId="259210D0" w14:textId="4E302C80" w:rsidR="00C125AC" w:rsidRPr="00AB324E" w:rsidRDefault="00C125AC" w:rsidP="00202080">
            <w:r w:rsidRPr="00AB324E">
              <w:t xml:space="preserve">Continue to expand and provide resources for the delivery of child targeted mental health </w:t>
            </w:r>
            <w:r w:rsidRPr="00AB324E">
              <w:lastRenderedPageBreak/>
              <w:t>and support services (</w:t>
            </w:r>
            <w:r w:rsidRPr="00AB324E">
              <w:rPr>
                <w:i/>
              </w:rPr>
              <w:t>Malta</w:t>
            </w:r>
            <w:r w:rsidRPr="00AB324E">
              <w:t>)</w:t>
            </w:r>
          </w:p>
        </w:tc>
        <w:tc>
          <w:tcPr>
            <w:tcW w:w="1134" w:type="dxa"/>
            <w:tcBorders>
              <w:top w:val="single" w:sz="4" w:space="0" w:color="00A5AD"/>
            </w:tcBorders>
            <w:shd w:val="clear" w:color="auto" w:fill="auto"/>
          </w:tcPr>
          <w:p w14:paraId="6F9BD300" w14:textId="29280CE3" w:rsidR="00C125AC" w:rsidRPr="00AB324E" w:rsidRDefault="00C125AC" w:rsidP="00202080">
            <w:r w:rsidRPr="00AB324E">
              <w:lastRenderedPageBreak/>
              <w:t>Accepts</w:t>
            </w:r>
          </w:p>
        </w:tc>
        <w:tc>
          <w:tcPr>
            <w:tcW w:w="9639" w:type="dxa"/>
            <w:tcBorders>
              <w:top w:val="single" w:sz="4" w:space="0" w:color="00A5AD"/>
            </w:tcBorders>
            <w:shd w:val="clear" w:color="auto" w:fill="auto"/>
          </w:tcPr>
          <w:p w14:paraId="75C7E964" w14:textId="5BF0139A" w:rsidR="00C125AC" w:rsidRPr="00AB324E" w:rsidRDefault="00C125AC" w:rsidP="00202080">
            <w:pPr>
              <w:rPr>
                <w:b/>
                <w:u w:val="single"/>
              </w:rPr>
            </w:pPr>
          </w:p>
        </w:tc>
      </w:tr>
      <w:tr w:rsidR="00C125AC" w14:paraId="715D4DE0" w14:textId="77777777" w:rsidTr="00C125AC">
        <w:tc>
          <w:tcPr>
            <w:tcW w:w="710" w:type="dxa"/>
            <w:tcBorders>
              <w:top w:val="single" w:sz="4" w:space="0" w:color="00A5AD"/>
            </w:tcBorders>
            <w:shd w:val="clear" w:color="auto" w:fill="BFF3F7"/>
          </w:tcPr>
          <w:p w14:paraId="2DB37882" w14:textId="238181D0" w:rsidR="00C125AC" w:rsidRPr="00AB324E" w:rsidRDefault="00C125AC" w:rsidP="00202080">
            <w:r w:rsidRPr="00DF2614">
              <w:t>236</w:t>
            </w:r>
          </w:p>
        </w:tc>
        <w:tc>
          <w:tcPr>
            <w:tcW w:w="2190" w:type="dxa"/>
            <w:tcBorders>
              <w:top w:val="single" w:sz="4" w:space="0" w:color="00A5AD"/>
            </w:tcBorders>
            <w:shd w:val="clear" w:color="auto" w:fill="E4FAFC"/>
          </w:tcPr>
          <w:p w14:paraId="5922D696" w14:textId="3A5DD0B8" w:rsidR="00C125AC" w:rsidRPr="00AB324E" w:rsidRDefault="00C125AC" w:rsidP="00202080">
            <w:r w:rsidRPr="00AB324E">
              <w:t>Address discrimination against people with disabilities in the criminal justice system (</w:t>
            </w:r>
            <w:r w:rsidRPr="00AB324E">
              <w:rPr>
                <w:i/>
              </w:rPr>
              <w:t>Sudan</w:t>
            </w:r>
            <w:r w:rsidRPr="00AB324E">
              <w:t>)</w:t>
            </w:r>
          </w:p>
        </w:tc>
        <w:tc>
          <w:tcPr>
            <w:tcW w:w="1134" w:type="dxa"/>
            <w:tcBorders>
              <w:top w:val="single" w:sz="4" w:space="0" w:color="00A5AD"/>
            </w:tcBorders>
            <w:shd w:val="clear" w:color="auto" w:fill="auto"/>
          </w:tcPr>
          <w:p w14:paraId="288F1DA6" w14:textId="3C1CF99C" w:rsidR="00C125AC" w:rsidRPr="00AB324E" w:rsidRDefault="00C125AC" w:rsidP="00202080">
            <w:r w:rsidRPr="00AB324E">
              <w:t>Accepts</w:t>
            </w:r>
          </w:p>
        </w:tc>
        <w:tc>
          <w:tcPr>
            <w:tcW w:w="9639" w:type="dxa"/>
            <w:tcBorders>
              <w:top w:val="single" w:sz="4" w:space="0" w:color="00A5AD"/>
            </w:tcBorders>
            <w:shd w:val="clear" w:color="auto" w:fill="auto"/>
          </w:tcPr>
          <w:p w14:paraId="30A6281A" w14:textId="242CDB61" w:rsidR="00C125AC" w:rsidRPr="00AB324E" w:rsidRDefault="00C125AC" w:rsidP="00202080">
            <w:pPr>
              <w:rPr>
                <w:b/>
                <w:u w:val="single"/>
              </w:rPr>
            </w:pPr>
          </w:p>
        </w:tc>
      </w:tr>
      <w:tr w:rsidR="00C125AC" w14:paraId="3E4F9A13" w14:textId="77777777" w:rsidTr="00C125AC">
        <w:tc>
          <w:tcPr>
            <w:tcW w:w="710" w:type="dxa"/>
            <w:tcBorders>
              <w:top w:val="single" w:sz="4" w:space="0" w:color="00A5AD"/>
            </w:tcBorders>
            <w:shd w:val="clear" w:color="auto" w:fill="BFF3F7"/>
          </w:tcPr>
          <w:p w14:paraId="406EC7AC" w14:textId="0ED697DB" w:rsidR="00C125AC" w:rsidRPr="00DF2614" w:rsidRDefault="00C125AC" w:rsidP="00202080">
            <w:r w:rsidRPr="00AB324E">
              <w:t>238</w:t>
            </w:r>
          </w:p>
        </w:tc>
        <w:tc>
          <w:tcPr>
            <w:tcW w:w="2190" w:type="dxa"/>
            <w:tcBorders>
              <w:top w:val="single" w:sz="4" w:space="0" w:color="00A5AD"/>
            </w:tcBorders>
            <w:shd w:val="clear" w:color="auto" w:fill="E4FAFC"/>
          </w:tcPr>
          <w:p w14:paraId="74EEF057" w14:textId="598C74F0" w:rsidR="00C125AC" w:rsidRPr="00AB324E" w:rsidRDefault="00C125AC" w:rsidP="00202080">
            <w:r w:rsidRPr="00AB324E">
              <w:t>Conduct consultations with organizations of persons with disabilities with a view to developing a national action plan for inclusive education (</w:t>
            </w:r>
            <w:r w:rsidRPr="00AB324E">
              <w:rPr>
                <w:i/>
              </w:rPr>
              <w:t>Bulgaria</w:t>
            </w:r>
            <w:r w:rsidRPr="00AB324E">
              <w:t>)</w:t>
            </w:r>
          </w:p>
        </w:tc>
        <w:tc>
          <w:tcPr>
            <w:tcW w:w="1134" w:type="dxa"/>
            <w:tcBorders>
              <w:top w:val="single" w:sz="4" w:space="0" w:color="00A5AD"/>
            </w:tcBorders>
            <w:shd w:val="clear" w:color="auto" w:fill="auto"/>
          </w:tcPr>
          <w:p w14:paraId="0D87382A" w14:textId="7C6F06DB" w:rsidR="00C125AC" w:rsidRPr="00AB324E" w:rsidRDefault="00C125AC" w:rsidP="00202080">
            <w:r w:rsidRPr="00AB324E">
              <w:t>Notes and will consider further</w:t>
            </w:r>
          </w:p>
        </w:tc>
        <w:tc>
          <w:tcPr>
            <w:tcW w:w="9639" w:type="dxa"/>
            <w:tcBorders>
              <w:top w:val="single" w:sz="4" w:space="0" w:color="00A5AD"/>
            </w:tcBorders>
            <w:shd w:val="clear" w:color="auto" w:fill="auto"/>
          </w:tcPr>
          <w:p w14:paraId="7D1589AD" w14:textId="67E8E94F" w:rsidR="00C125AC" w:rsidRPr="00AB324E" w:rsidRDefault="00C125AC" w:rsidP="00202080">
            <w:pPr>
              <w:rPr>
                <w:b/>
                <w:u w:val="single"/>
              </w:rPr>
            </w:pPr>
          </w:p>
        </w:tc>
      </w:tr>
      <w:tr w:rsidR="00C125AC" w14:paraId="2814C01A" w14:textId="77777777" w:rsidTr="00C125AC">
        <w:tc>
          <w:tcPr>
            <w:tcW w:w="710" w:type="dxa"/>
            <w:tcBorders>
              <w:top w:val="single" w:sz="4" w:space="0" w:color="00A5AD"/>
            </w:tcBorders>
            <w:shd w:val="clear" w:color="auto" w:fill="BFF3F7"/>
          </w:tcPr>
          <w:p w14:paraId="48FA576B" w14:textId="3F1A7339" w:rsidR="00C125AC" w:rsidRPr="00AB324E" w:rsidRDefault="00C125AC" w:rsidP="00202080">
            <w:r w:rsidRPr="00AB324E">
              <w:t>239</w:t>
            </w:r>
          </w:p>
        </w:tc>
        <w:tc>
          <w:tcPr>
            <w:tcW w:w="2190" w:type="dxa"/>
            <w:tcBorders>
              <w:top w:val="single" w:sz="4" w:space="0" w:color="00A5AD"/>
            </w:tcBorders>
            <w:shd w:val="clear" w:color="auto" w:fill="E4FAFC"/>
          </w:tcPr>
          <w:p w14:paraId="46F87385" w14:textId="74C31A03" w:rsidR="00C125AC" w:rsidRPr="00AB324E" w:rsidRDefault="00C125AC" w:rsidP="00202080">
            <w:r w:rsidRPr="00AB324E">
              <w:t>Continue its efforts in the implementation of the National Disability Strategy (</w:t>
            </w:r>
            <w:r w:rsidRPr="00AB324E">
              <w:rPr>
                <w:i/>
              </w:rPr>
              <w:t>Ethiopia</w:t>
            </w:r>
            <w:r w:rsidRPr="00AB324E">
              <w:t>)</w:t>
            </w:r>
          </w:p>
        </w:tc>
        <w:tc>
          <w:tcPr>
            <w:tcW w:w="1134" w:type="dxa"/>
            <w:tcBorders>
              <w:top w:val="single" w:sz="4" w:space="0" w:color="00A5AD"/>
            </w:tcBorders>
            <w:shd w:val="clear" w:color="auto" w:fill="auto"/>
          </w:tcPr>
          <w:p w14:paraId="44749261" w14:textId="7BC9C9CA" w:rsidR="00C125AC" w:rsidRPr="00AB324E" w:rsidRDefault="00C125AC" w:rsidP="00202080">
            <w:r w:rsidRPr="00AB324E">
              <w:t>Accepts</w:t>
            </w:r>
          </w:p>
        </w:tc>
        <w:tc>
          <w:tcPr>
            <w:tcW w:w="9639" w:type="dxa"/>
            <w:tcBorders>
              <w:top w:val="single" w:sz="4" w:space="0" w:color="00A5AD"/>
            </w:tcBorders>
            <w:shd w:val="clear" w:color="auto" w:fill="auto"/>
          </w:tcPr>
          <w:p w14:paraId="3FB54494" w14:textId="6D4B6A11" w:rsidR="00C125AC" w:rsidRPr="00AB324E" w:rsidRDefault="00C125AC" w:rsidP="00202080"/>
        </w:tc>
      </w:tr>
      <w:tr w:rsidR="00C125AC" w14:paraId="0F3D84D3" w14:textId="77777777" w:rsidTr="00C125AC">
        <w:tc>
          <w:tcPr>
            <w:tcW w:w="710" w:type="dxa"/>
            <w:tcBorders>
              <w:top w:val="single" w:sz="4" w:space="0" w:color="00A5AD"/>
            </w:tcBorders>
            <w:shd w:val="clear" w:color="auto" w:fill="BFF3F7"/>
          </w:tcPr>
          <w:p w14:paraId="512C06C9" w14:textId="461D5B55" w:rsidR="00C125AC" w:rsidRPr="00AB324E" w:rsidRDefault="00C125AC" w:rsidP="00202080">
            <w:r w:rsidRPr="003F1AEF">
              <w:t>240 - 241</w:t>
            </w:r>
          </w:p>
        </w:tc>
        <w:tc>
          <w:tcPr>
            <w:tcW w:w="2190" w:type="dxa"/>
            <w:tcBorders>
              <w:top w:val="single" w:sz="4" w:space="0" w:color="00A5AD"/>
            </w:tcBorders>
            <w:shd w:val="clear" w:color="auto" w:fill="E4FAFC"/>
          </w:tcPr>
          <w:p w14:paraId="210D3326" w14:textId="6F45AD0F" w:rsidR="00C125AC" w:rsidRPr="00AB324E" w:rsidRDefault="00C125AC" w:rsidP="00202080">
            <w:r w:rsidRPr="00AB324E">
              <w:t>Ensure that all children with disabilities have access to inclusive education (</w:t>
            </w:r>
            <w:r w:rsidRPr="00AB324E">
              <w:rPr>
                <w:i/>
              </w:rPr>
              <w:t>Timor-Leste, Montenegro</w:t>
            </w:r>
            <w:r w:rsidRPr="00AB324E">
              <w:t>)</w:t>
            </w:r>
          </w:p>
        </w:tc>
        <w:tc>
          <w:tcPr>
            <w:tcW w:w="1134" w:type="dxa"/>
            <w:tcBorders>
              <w:top w:val="single" w:sz="4" w:space="0" w:color="00A5AD"/>
            </w:tcBorders>
            <w:shd w:val="clear" w:color="auto" w:fill="auto"/>
          </w:tcPr>
          <w:p w14:paraId="12700263" w14:textId="5F0D08D7" w:rsidR="00C125AC" w:rsidRPr="00AB324E" w:rsidRDefault="00C125AC" w:rsidP="00202080">
            <w:r w:rsidRPr="00AB324E">
              <w:t>Notes</w:t>
            </w:r>
          </w:p>
        </w:tc>
        <w:tc>
          <w:tcPr>
            <w:tcW w:w="9639" w:type="dxa"/>
            <w:tcBorders>
              <w:top w:val="single" w:sz="4" w:space="0" w:color="00A5AD"/>
            </w:tcBorders>
            <w:shd w:val="clear" w:color="auto" w:fill="auto"/>
          </w:tcPr>
          <w:p w14:paraId="36023F27" w14:textId="0130FD60" w:rsidR="00C125AC" w:rsidRPr="005018B9" w:rsidRDefault="00C125AC" w:rsidP="00202080">
            <w:pPr>
              <w:rPr>
                <w:b/>
                <w:u w:val="single"/>
              </w:rPr>
            </w:pPr>
          </w:p>
        </w:tc>
      </w:tr>
      <w:tr w:rsidR="00C125AC" w14:paraId="284BE949" w14:textId="77777777" w:rsidTr="00C125AC">
        <w:tc>
          <w:tcPr>
            <w:tcW w:w="710" w:type="dxa"/>
            <w:tcBorders>
              <w:top w:val="single" w:sz="4" w:space="0" w:color="00A5AD"/>
            </w:tcBorders>
            <w:shd w:val="clear" w:color="auto" w:fill="BFF3F7"/>
          </w:tcPr>
          <w:p w14:paraId="2C7D85ED" w14:textId="034157FC" w:rsidR="00C125AC" w:rsidRPr="003F1AEF" w:rsidRDefault="00C125AC" w:rsidP="00202080">
            <w:r w:rsidRPr="00AB324E">
              <w:t>242</w:t>
            </w:r>
          </w:p>
        </w:tc>
        <w:tc>
          <w:tcPr>
            <w:tcW w:w="2190" w:type="dxa"/>
            <w:tcBorders>
              <w:top w:val="single" w:sz="4" w:space="0" w:color="00A5AD"/>
            </w:tcBorders>
            <w:shd w:val="clear" w:color="auto" w:fill="E4FAFC"/>
          </w:tcPr>
          <w:p w14:paraId="66879BD4" w14:textId="7CD91671" w:rsidR="00C125AC" w:rsidRPr="00AB324E" w:rsidRDefault="00C125AC" w:rsidP="00202080">
            <w:r w:rsidRPr="00AB324E">
              <w:t xml:space="preserve">Guarantee effective access to justice for persons with </w:t>
            </w:r>
            <w:r w:rsidRPr="00AB324E">
              <w:lastRenderedPageBreak/>
              <w:t>disabilities, ensuring due process safeguards to enable them to effectively exercise their legal capacity in courts (</w:t>
            </w:r>
            <w:r w:rsidRPr="00AB324E">
              <w:rPr>
                <w:i/>
              </w:rPr>
              <w:t>Chile</w:t>
            </w:r>
            <w:r w:rsidRPr="00AB324E">
              <w:t>)</w:t>
            </w:r>
          </w:p>
        </w:tc>
        <w:tc>
          <w:tcPr>
            <w:tcW w:w="1134" w:type="dxa"/>
            <w:tcBorders>
              <w:top w:val="single" w:sz="4" w:space="0" w:color="00A5AD"/>
            </w:tcBorders>
            <w:shd w:val="clear" w:color="auto" w:fill="auto"/>
          </w:tcPr>
          <w:p w14:paraId="7B71FFD6" w14:textId="2F3EDA3A" w:rsidR="00C125AC" w:rsidRPr="00AB324E" w:rsidRDefault="00C125AC" w:rsidP="00202080">
            <w:r w:rsidRPr="00AB324E">
              <w:lastRenderedPageBreak/>
              <w:t xml:space="preserve">Notes and will </w:t>
            </w:r>
            <w:r w:rsidRPr="00AB324E">
              <w:lastRenderedPageBreak/>
              <w:t>consider further</w:t>
            </w:r>
          </w:p>
        </w:tc>
        <w:tc>
          <w:tcPr>
            <w:tcW w:w="9639" w:type="dxa"/>
            <w:tcBorders>
              <w:top w:val="single" w:sz="4" w:space="0" w:color="00A5AD"/>
            </w:tcBorders>
            <w:shd w:val="clear" w:color="auto" w:fill="auto"/>
          </w:tcPr>
          <w:p w14:paraId="7E4B42BB" w14:textId="4F74EE44" w:rsidR="00C125AC" w:rsidRPr="00AB324E" w:rsidRDefault="00C125AC" w:rsidP="00684D95"/>
        </w:tc>
      </w:tr>
      <w:tr w:rsidR="00C125AC" w14:paraId="08A7C036" w14:textId="77777777" w:rsidTr="00C125AC">
        <w:tc>
          <w:tcPr>
            <w:tcW w:w="710" w:type="dxa"/>
            <w:tcBorders>
              <w:top w:val="single" w:sz="4" w:space="0" w:color="00A5AD"/>
            </w:tcBorders>
            <w:shd w:val="clear" w:color="auto" w:fill="BFF3F7"/>
          </w:tcPr>
          <w:p w14:paraId="4C4D4EEA" w14:textId="26858DDE" w:rsidR="00C125AC" w:rsidRPr="00AB324E" w:rsidRDefault="00C125AC" w:rsidP="00202080">
            <w:r w:rsidRPr="00AB324E">
              <w:t>243, 250</w:t>
            </w:r>
          </w:p>
        </w:tc>
        <w:tc>
          <w:tcPr>
            <w:tcW w:w="2190" w:type="dxa"/>
            <w:tcBorders>
              <w:top w:val="single" w:sz="4" w:space="0" w:color="00A5AD"/>
            </w:tcBorders>
            <w:shd w:val="clear" w:color="auto" w:fill="E4FAFC"/>
          </w:tcPr>
          <w:p w14:paraId="4CD94C16" w14:textId="6CA0449A" w:rsidR="00C125AC" w:rsidRPr="00AB324E" w:rsidRDefault="00C125AC" w:rsidP="00202080">
            <w:r w:rsidRPr="00AB324E">
              <w:t>Prevent and provide remedies for acts of violence against persons with disabilities placed in institutions or residences (</w:t>
            </w:r>
            <w:r w:rsidRPr="00AB324E">
              <w:rPr>
                <w:i/>
              </w:rPr>
              <w:t>Croatia, Angola</w:t>
            </w:r>
            <w:r w:rsidRPr="00AB324E">
              <w:t>)</w:t>
            </w:r>
          </w:p>
        </w:tc>
        <w:tc>
          <w:tcPr>
            <w:tcW w:w="1134" w:type="dxa"/>
            <w:tcBorders>
              <w:top w:val="single" w:sz="4" w:space="0" w:color="00A5AD"/>
            </w:tcBorders>
            <w:shd w:val="clear" w:color="auto" w:fill="auto"/>
          </w:tcPr>
          <w:p w14:paraId="4748C31B" w14:textId="5B74C8AC" w:rsidR="00C125AC" w:rsidRPr="00AB324E" w:rsidRDefault="00C125AC" w:rsidP="00202080">
            <w:r w:rsidRPr="00AB324E">
              <w:t>Accepts</w:t>
            </w:r>
          </w:p>
        </w:tc>
        <w:tc>
          <w:tcPr>
            <w:tcW w:w="9639" w:type="dxa"/>
            <w:tcBorders>
              <w:top w:val="single" w:sz="4" w:space="0" w:color="00A5AD"/>
            </w:tcBorders>
            <w:shd w:val="clear" w:color="auto" w:fill="auto"/>
          </w:tcPr>
          <w:p w14:paraId="1EA70641" w14:textId="53E58EDB" w:rsidR="00C125AC" w:rsidRPr="00AB324E" w:rsidRDefault="00C125AC" w:rsidP="00202080"/>
        </w:tc>
      </w:tr>
      <w:tr w:rsidR="00C125AC" w14:paraId="7AF26960" w14:textId="77777777" w:rsidTr="00C125AC">
        <w:tc>
          <w:tcPr>
            <w:tcW w:w="710" w:type="dxa"/>
            <w:tcBorders>
              <w:top w:val="single" w:sz="4" w:space="0" w:color="00A5AD"/>
            </w:tcBorders>
            <w:shd w:val="clear" w:color="auto" w:fill="BFF3F7"/>
          </w:tcPr>
          <w:p w14:paraId="3965E45D" w14:textId="40C17FE9" w:rsidR="00C125AC" w:rsidRPr="00AB324E" w:rsidRDefault="00C125AC" w:rsidP="00202080">
            <w:r w:rsidRPr="00AB324E">
              <w:t>244, 247, 249</w:t>
            </w:r>
          </w:p>
        </w:tc>
        <w:tc>
          <w:tcPr>
            <w:tcW w:w="2190" w:type="dxa"/>
            <w:tcBorders>
              <w:top w:val="single" w:sz="4" w:space="0" w:color="00A5AD"/>
            </w:tcBorders>
            <w:shd w:val="clear" w:color="auto" w:fill="E4FAFC"/>
          </w:tcPr>
          <w:p w14:paraId="14F68679" w14:textId="5A54E72F" w:rsidR="00C125AC" w:rsidRPr="00AB324E" w:rsidRDefault="00C125AC" w:rsidP="00202080">
            <w:r w:rsidRPr="00AB324E">
              <w:t>Improve the conditions of persons with disabilities in the criminal justice system and institutions and put an end to their indefinite detention without a conviction (</w:t>
            </w:r>
            <w:r w:rsidRPr="00AB324E">
              <w:rPr>
                <w:i/>
              </w:rPr>
              <w:t>Iraq, Timor-Leste, Holy See)</w:t>
            </w:r>
          </w:p>
        </w:tc>
        <w:tc>
          <w:tcPr>
            <w:tcW w:w="1134" w:type="dxa"/>
            <w:tcBorders>
              <w:top w:val="single" w:sz="4" w:space="0" w:color="00A5AD"/>
            </w:tcBorders>
            <w:shd w:val="clear" w:color="auto" w:fill="auto"/>
          </w:tcPr>
          <w:p w14:paraId="50919CC2" w14:textId="0635D23D" w:rsidR="00C125AC" w:rsidRPr="00AB324E" w:rsidRDefault="00C125AC" w:rsidP="00202080">
            <w:r w:rsidRPr="00AB324E">
              <w:t>Notes and will consider further</w:t>
            </w:r>
          </w:p>
        </w:tc>
        <w:tc>
          <w:tcPr>
            <w:tcW w:w="9639" w:type="dxa"/>
            <w:tcBorders>
              <w:top w:val="single" w:sz="4" w:space="0" w:color="00A5AD"/>
            </w:tcBorders>
            <w:shd w:val="clear" w:color="auto" w:fill="auto"/>
          </w:tcPr>
          <w:p w14:paraId="59E68112" w14:textId="28A638EF" w:rsidR="00C125AC" w:rsidRPr="00684D95" w:rsidRDefault="00C125AC" w:rsidP="009C33DC">
            <w:pPr>
              <w:spacing w:after="120"/>
            </w:pPr>
          </w:p>
        </w:tc>
      </w:tr>
      <w:tr w:rsidR="00C125AC" w14:paraId="06DB4B6F" w14:textId="77777777" w:rsidTr="00C125AC">
        <w:tc>
          <w:tcPr>
            <w:tcW w:w="710" w:type="dxa"/>
            <w:tcBorders>
              <w:top w:val="single" w:sz="4" w:space="0" w:color="00A5AD"/>
            </w:tcBorders>
            <w:shd w:val="clear" w:color="auto" w:fill="BFF3F7"/>
          </w:tcPr>
          <w:p w14:paraId="5021DE32" w14:textId="25E99673" w:rsidR="00C125AC" w:rsidRPr="00AB324E" w:rsidRDefault="00C125AC" w:rsidP="00202080">
            <w:r w:rsidRPr="00AB324E">
              <w:t>245, 246, 248</w:t>
            </w:r>
          </w:p>
        </w:tc>
        <w:tc>
          <w:tcPr>
            <w:tcW w:w="2190" w:type="dxa"/>
            <w:tcBorders>
              <w:top w:val="single" w:sz="4" w:space="0" w:color="00A5AD"/>
            </w:tcBorders>
            <w:shd w:val="clear" w:color="auto" w:fill="E4FAFC"/>
          </w:tcPr>
          <w:p w14:paraId="3E55F29D" w14:textId="0D3D8B4E" w:rsidR="00C125AC" w:rsidRPr="00AB324E" w:rsidRDefault="00C125AC" w:rsidP="00202080">
            <w:r w:rsidRPr="00AB324E">
              <w:t xml:space="preserve">Eliminate discriminatory practices against persons with disabilities, including involuntary treatments, </w:t>
            </w:r>
            <w:r w:rsidRPr="00AB324E">
              <w:lastRenderedPageBreak/>
              <w:t>forced sterilizations and unjustified medical procedures (</w:t>
            </w:r>
            <w:r w:rsidRPr="00AB324E">
              <w:rPr>
                <w:i/>
              </w:rPr>
              <w:t>Cuba, Sweden, Germany</w:t>
            </w:r>
            <w:r w:rsidRPr="00AB324E">
              <w:t>)</w:t>
            </w:r>
          </w:p>
        </w:tc>
        <w:tc>
          <w:tcPr>
            <w:tcW w:w="1134" w:type="dxa"/>
            <w:tcBorders>
              <w:top w:val="single" w:sz="4" w:space="0" w:color="00A5AD"/>
            </w:tcBorders>
            <w:shd w:val="clear" w:color="auto" w:fill="auto"/>
          </w:tcPr>
          <w:p w14:paraId="024951B2" w14:textId="0D15D46E" w:rsidR="00C125AC" w:rsidRPr="00AB324E" w:rsidRDefault="00C125AC" w:rsidP="00202080">
            <w:r w:rsidRPr="00AB324E">
              <w:lastRenderedPageBreak/>
              <w:t>Notes and will consider further</w:t>
            </w:r>
          </w:p>
        </w:tc>
        <w:tc>
          <w:tcPr>
            <w:tcW w:w="9639" w:type="dxa"/>
            <w:tcBorders>
              <w:top w:val="single" w:sz="4" w:space="0" w:color="00A5AD"/>
            </w:tcBorders>
            <w:shd w:val="clear" w:color="auto" w:fill="auto"/>
          </w:tcPr>
          <w:p w14:paraId="2DCF5ACE" w14:textId="0BE2E658" w:rsidR="00C125AC" w:rsidRPr="00AB324E" w:rsidRDefault="00C125AC" w:rsidP="00202080"/>
        </w:tc>
      </w:tr>
      <w:tr w:rsidR="00C125AC" w14:paraId="3899FC5D" w14:textId="77777777" w:rsidTr="00C125AC">
        <w:tc>
          <w:tcPr>
            <w:tcW w:w="710" w:type="dxa"/>
            <w:tcBorders>
              <w:top w:val="single" w:sz="4" w:space="0" w:color="00A5AD"/>
            </w:tcBorders>
            <w:shd w:val="clear" w:color="auto" w:fill="BFF3F7"/>
          </w:tcPr>
          <w:p w14:paraId="121FB1FF" w14:textId="06734FA2" w:rsidR="00C125AC" w:rsidRPr="00AB324E" w:rsidRDefault="00C125AC" w:rsidP="00202080">
            <w:r w:rsidRPr="00AB324E">
              <w:t>251</w:t>
            </w:r>
          </w:p>
        </w:tc>
        <w:tc>
          <w:tcPr>
            <w:tcW w:w="2190" w:type="dxa"/>
            <w:tcBorders>
              <w:top w:val="single" w:sz="4" w:space="0" w:color="00A5AD"/>
            </w:tcBorders>
            <w:shd w:val="clear" w:color="auto" w:fill="E4FAFC"/>
          </w:tcPr>
          <w:p w14:paraId="64FC35B0" w14:textId="10C2B725" w:rsidR="00C125AC" w:rsidRPr="00AB324E" w:rsidRDefault="00C125AC" w:rsidP="00202080">
            <w:r w:rsidRPr="00AB324E">
              <w:t xml:space="preserve">Address violence against persons with disabilities, as well as ensure treatment by the justice system that will </w:t>
            </w:r>
            <w:proofErr w:type="gramStart"/>
            <w:r w:rsidRPr="00AB324E">
              <w:t>take into account</w:t>
            </w:r>
            <w:proofErr w:type="gramEnd"/>
            <w:r w:rsidRPr="00AB324E">
              <w:t xml:space="preserve"> potential cognitive disabilities and mental health impairments (</w:t>
            </w:r>
            <w:r w:rsidRPr="00AB324E">
              <w:rPr>
                <w:i/>
              </w:rPr>
              <w:t>Poland</w:t>
            </w:r>
            <w:r w:rsidRPr="00AB324E">
              <w:t>)</w:t>
            </w:r>
          </w:p>
        </w:tc>
        <w:tc>
          <w:tcPr>
            <w:tcW w:w="1134" w:type="dxa"/>
            <w:tcBorders>
              <w:top w:val="single" w:sz="4" w:space="0" w:color="00A5AD"/>
            </w:tcBorders>
            <w:shd w:val="clear" w:color="auto" w:fill="auto"/>
          </w:tcPr>
          <w:p w14:paraId="3AA487AA" w14:textId="18F8D040" w:rsidR="00C125AC" w:rsidRPr="00AB324E" w:rsidRDefault="00C125AC" w:rsidP="00202080">
            <w:r w:rsidRPr="00AB324E">
              <w:t>Accepts</w:t>
            </w:r>
          </w:p>
        </w:tc>
        <w:tc>
          <w:tcPr>
            <w:tcW w:w="9639" w:type="dxa"/>
            <w:tcBorders>
              <w:top w:val="single" w:sz="4" w:space="0" w:color="00A5AD"/>
            </w:tcBorders>
            <w:shd w:val="clear" w:color="auto" w:fill="auto"/>
          </w:tcPr>
          <w:p w14:paraId="64660350" w14:textId="1AAB7651" w:rsidR="00C125AC" w:rsidRPr="00AB324E" w:rsidRDefault="00C125AC" w:rsidP="009C33DC">
            <w:pPr>
              <w:spacing w:after="120"/>
            </w:pPr>
          </w:p>
        </w:tc>
      </w:tr>
      <w:tr w:rsidR="00C125AC" w14:paraId="5554F1C9" w14:textId="77777777" w:rsidTr="00C125AC">
        <w:tc>
          <w:tcPr>
            <w:tcW w:w="710" w:type="dxa"/>
            <w:tcBorders>
              <w:top w:val="single" w:sz="4" w:space="0" w:color="00A5AD"/>
            </w:tcBorders>
            <w:shd w:val="clear" w:color="auto" w:fill="BFF3F7"/>
          </w:tcPr>
          <w:p w14:paraId="250D544B" w14:textId="36CC881B" w:rsidR="00C125AC" w:rsidRPr="00AB324E" w:rsidRDefault="00C125AC" w:rsidP="00202080">
            <w:r w:rsidRPr="00AB324E">
              <w:t>252</w:t>
            </w:r>
          </w:p>
        </w:tc>
        <w:tc>
          <w:tcPr>
            <w:tcW w:w="2190" w:type="dxa"/>
            <w:tcBorders>
              <w:top w:val="single" w:sz="4" w:space="0" w:color="00A5AD"/>
            </w:tcBorders>
            <w:shd w:val="clear" w:color="auto" w:fill="E4FAFC"/>
          </w:tcPr>
          <w:p w14:paraId="0B679026" w14:textId="5F8E56B6" w:rsidR="00C125AC" w:rsidRPr="00AB324E" w:rsidRDefault="00C125AC" w:rsidP="00202080">
            <w:r w:rsidRPr="00AB324E">
              <w:t>Ensure the rights of persons with disabilities, including participation in elections on an equal basis with others, and revoke legislation, policies and practices that result in the arbitrary and indefinite detention of persons with disabilities (</w:t>
            </w:r>
            <w:r w:rsidRPr="00AB324E">
              <w:rPr>
                <w:i/>
              </w:rPr>
              <w:t>Democratic People’s Republic of Korea</w:t>
            </w:r>
            <w:r w:rsidRPr="00AB324E">
              <w:t>).</w:t>
            </w:r>
          </w:p>
        </w:tc>
        <w:tc>
          <w:tcPr>
            <w:tcW w:w="1134" w:type="dxa"/>
            <w:tcBorders>
              <w:top w:val="single" w:sz="4" w:space="0" w:color="00A5AD"/>
            </w:tcBorders>
            <w:shd w:val="clear" w:color="auto" w:fill="auto"/>
          </w:tcPr>
          <w:p w14:paraId="1F11BF8C" w14:textId="72A17B53" w:rsidR="00C125AC" w:rsidRPr="00AB324E" w:rsidRDefault="00C125AC" w:rsidP="00202080">
            <w:r w:rsidRPr="00AB324E">
              <w:t>Notes</w:t>
            </w:r>
          </w:p>
        </w:tc>
        <w:tc>
          <w:tcPr>
            <w:tcW w:w="9639" w:type="dxa"/>
            <w:tcBorders>
              <w:top w:val="single" w:sz="4" w:space="0" w:color="00A5AD"/>
            </w:tcBorders>
            <w:shd w:val="clear" w:color="auto" w:fill="auto"/>
          </w:tcPr>
          <w:p w14:paraId="79F8B56C" w14:textId="3EE6CBAE" w:rsidR="00C125AC" w:rsidRPr="00684D95" w:rsidRDefault="00C125AC" w:rsidP="009C33DC">
            <w:pPr>
              <w:spacing w:after="120"/>
            </w:pPr>
          </w:p>
        </w:tc>
      </w:tr>
      <w:tr w:rsidR="00C125AC" w14:paraId="70C3C4B6" w14:textId="77777777" w:rsidTr="00C125AC">
        <w:tc>
          <w:tcPr>
            <w:tcW w:w="710" w:type="dxa"/>
            <w:tcBorders>
              <w:top w:val="single" w:sz="4" w:space="0" w:color="00A5AD"/>
            </w:tcBorders>
            <w:shd w:val="clear" w:color="auto" w:fill="BFF3F7"/>
          </w:tcPr>
          <w:p w14:paraId="7D558AD5" w14:textId="215E7FDE" w:rsidR="00C125AC" w:rsidRPr="00AB324E" w:rsidRDefault="00C125AC" w:rsidP="00202080">
            <w:r w:rsidRPr="00AB324E">
              <w:lastRenderedPageBreak/>
              <w:t>253</w:t>
            </w:r>
          </w:p>
        </w:tc>
        <w:tc>
          <w:tcPr>
            <w:tcW w:w="2190" w:type="dxa"/>
            <w:tcBorders>
              <w:top w:val="single" w:sz="4" w:space="0" w:color="00A5AD"/>
            </w:tcBorders>
            <w:shd w:val="clear" w:color="auto" w:fill="E4FAFC"/>
          </w:tcPr>
          <w:p w14:paraId="55BC0856" w14:textId="415C23F7" w:rsidR="00C125AC" w:rsidRPr="00AB324E" w:rsidRDefault="00C125AC" w:rsidP="00202080">
            <w:r w:rsidRPr="00AB324E">
              <w:t>Consider adopting a comprehensive strategy to improve the overall condition of indigenous peoples in close consultation with indigenous organizations (</w:t>
            </w:r>
            <w:r w:rsidRPr="00AB324E">
              <w:rPr>
                <w:i/>
              </w:rPr>
              <w:t>Slovenia</w:t>
            </w:r>
            <w:r w:rsidRPr="00AB324E">
              <w:t>)</w:t>
            </w:r>
          </w:p>
        </w:tc>
        <w:tc>
          <w:tcPr>
            <w:tcW w:w="1134" w:type="dxa"/>
            <w:tcBorders>
              <w:top w:val="single" w:sz="4" w:space="0" w:color="00A5AD"/>
            </w:tcBorders>
            <w:shd w:val="clear" w:color="auto" w:fill="auto"/>
          </w:tcPr>
          <w:p w14:paraId="2998A7EE" w14:textId="06DC9D0A" w:rsidR="00C125AC" w:rsidRPr="00AB324E" w:rsidRDefault="00C125AC" w:rsidP="00202080">
            <w:r w:rsidRPr="00AB324E">
              <w:t>Accepts</w:t>
            </w:r>
          </w:p>
        </w:tc>
        <w:tc>
          <w:tcPr>
            <w:tcW w:w="9639" w:type="dxa"/>
            <w:tcBorders>
              <w:top w:val="single" w:sz="4" w:space="0" w:color="00A5AD"/>
            </w:tcBorders>
            <w:shd w:val="clear" w:color="auto" w:fill="auto"/>
          </w:tcPr>
          <w:p w14:paraId="22AD6336" w14:textId="3720AC47" w:rsidR="00C125AC" w:rsidRPr="00AB324E" w:rsidRDefault="00C125AC" w:rsidP="009C33DC">
            <w:pPr>
              <w:spacing w:after="120"/>
            </w:pPr>
          </w:p>
        </w:tc>
      </w:tr>
      <w:tr w:rsidR="00C125AC" w14:paraId="7812973F" w14:textId="77777777" w:rsidTr="00C125AC">
        <w:tc>
          <w:tcPr>
            <w:tcW w:w="710" w:type="dxa"/>
            <w:tcBorders>
              <w:top w:val="single" w:sz="4" w:space="0" w:color="00A5AD"/>
            </w:tcBorders>
            <w:shd w:val="clear" w:color="auto" w:fill="BFF3F7"/>
          </w:tcPr>
          <w:p w14:paraId="7663AB09" w14:textId="3489DCF5" w:rsidR="00C125AC" w:rsidRPr="00AB324E" w:rsidRDefault="00C125AC" w:rsidP="00202080">
            <w:r w:rsidRPr="00AB324E">
              <w:t>254, 257</w:t>
            </w:r>
            <w:r w:rsidR="003B290D">
              <w:t>, 282</w:t>
            </w:r>
          </w:p>
        </w:tc>
        <w:tc>
          <w:tcPr>
            <w:tcW w:w="2190" w:type="dxa"/>
            <w:tcBorders>
              <w:top w:val="single" w:sz="4" w:space="0" w:color="00A5AD"/>
            </w:tcBorders>
            <w:shd w:val="clear" w:color="auto" w:fill="E4FAFC"/>
          </w:tcPr>
          <w:p w14:paraId="68A561D7" w14:textId="1CA68334" w:rsidR="00C125AC" w:rsidRPr="00AB324E" w:rsidRDefault="00C125AC" w:rsidP="00202080">
            <w:r w:rsidRPr="00AB324E">
              <w:t xml:space="preserve">Continue to promote and strengthen the rights of indigenous people / take steps to revise national laws and policies to fully recognize and protect the rights of indigenous peoples </w:t>
            </w:r>
            <w:r w:rsidR="003B290D" w:rsidRPr="003B290D">
              <w:t>/ Recognize the legal status of the indigenous peoples to ensure full protection of their rights (</w:t>
            </w:r>
            <w:r w:rsidR="003B290D" w:rsidRPr="003B290D">
              <w:rPr>
                <w:i/>
              </w:rPr>
              <w:t>Sudan, India, Mauritius</w:t>
            </w:r>
            <w:r w:rsidR="003B290D" w:rsidRPr="003B290D">
              <w:t>)</w:t>
            </w:r>
          </w:p>
        </w:tc>
        <w:tc>
          <w:tcPr>
            <w:tcW w:w="1134" w:type="dxa"/>
            <w:tcBorders>
              <w:top w:val="single" w:sz="4" w:space="0" w:color="00A5AD"/>
            </w:tcBorders>
            <w:shd w:val="clear" w:color="auto" w:fill="auto"/>
          </w:tcPr>
          <w:p w14:paraId="2BA772C3" w14:textId="0BCA07A8" w:rsidR="00C125AC" w:rsidRPr="00AB324E" w:rsidRDefault="00C125AC" w:rsidP="00202080">
            <w:r w:rsidRPr="00AB324E">
              <w:t>Accepts</w:t>
            </w:r>
          </w:p>
        </w:tc>
        <w:tc>
          <w:tcPr>
            <w:tcW w:w="9639" w:type="dxa"/>
            <w:tcBorders>
              <w:top w:val="single" w:sz="4" w:space="0" w:color="00A5AD"/>
            </w:tcBorders>
            <w:shd w:val="clear" w:color="auto" w:fill="auto"/>
          </w:tcPr>
          <w:p w14:paraId="2981EA9F" w14:textId="7B7DE001" w:rsidR="00C125AC" w:rsidRPr="00684D95" w:rsidRDefault="00C125AC" w:rsidP="009C33DC">
            <w:pPr>
              <w:spacing w:after="120"/>
            </w:pPr>
          </w:p>
        </w:tc>
      </w:tr>
      <w:tr w:rsidR="00C125AC" w14:paraId="559946DD" w14:textId="77777777" w:rsidTr="00C125AC">
        <w:tc>
          <w:tcPr>
            <w:tcW w:w="710" w:type="dxa"/>
            <w:tcBorders>
              <w:top w:val="single" w:sz="4" w:space="0" w:color="00A5AD"/>
            </w:tcBorders>
            <w:shd w:val="clear" w:color="auto" w:fill="BFF3F7"/>
          </w:tcPr>
          <w:p w14:paraId="78E8B3D8" w14:textId="7440655F" w:rsidR="00C125AC" w:rsidRPr="00AB324E" w:rsidRDefault="00C125AC" w:rsidP="00202080">
            <w:r w:rsidRPr="00AB324E">
              <w:t>258</w:t>
            </w:r>
          </w:p>
        </w:tc>
        <w:tc>
          <w:tcPr>
            <w:tcW w:w="2190" w:type="dxa"/>
            <w:tcBorders>
              <w:top w:val="single" w:sz="4" w:space="0" w:color="00A5AD"/>
            </w:tcBorders>
            <w:shd w:val="clear" w:color="auto" w:fill="E4FAFC"/>
          </w:tcPr>
          <w:p w14:paraId="1248515E" w14:textId="657DEC97" w:rsidR="00C125AC" w:rsidRPr="00AB324E" w:rsidRDefault="00C125AC" w:rsidP="00202080">
            <w:r w:rsidRPr="00AB324E">
              <w:t xml:space="preserve">Put an end to the violation of the human rights of indigenous people and ethnic and vulnerable groups, eradicating racist and discriminatory practices </w:t>
            </w:r>
            <w:r w:rsidRPr="00AB324E">
              <w:lastRenderedPageBreak/>
              <w:t>in public bodies (</w:t>
            </w:r>
            <w:r w:rsidRPr="00AB324E">
              <w:rPr>
                <w:i/>
              </w:rPr>
              <w:t>Estonia</w:t>
            </w:r>
            <w:r w:rsidRPr="00AB324E">
              <w:t>)</w:t>
            </w:r>
          </w:p>
        </w:tc>
        <w:tc>
          <w:tcPr>
            <w:tcW w:w="1134" w:type="dxa"/>
            <w:tcBorders>
              <w:top w:val="single" w:sz="4" w:space="0" w:color="00A5AD"/>
            </w:tcBorders>
            <w:shd w:val="clear" w:color="auto" w:fill="auto"/>
          </w:tcPr>
          <w:p w14:paraId="7B664C33" w14:textId="2AEA3918" w:rsidR="00C125AC" w:rsidRPr="00AB324E" w:rsidRDefault="00C125AC" w:rsidP="00202080">
            <w:r w:rsidRPr="00AB324E">
              <w:lastRenderedPageBreak/>
              <w:t>Accepts</w:t>
            </w:r>
          </w:p>
        </w:tc>
        <w:tc>
          <w:tcPr>
            <w:tcW w:w="9639" w:type="dxa"/>
            <w:tcBorders>
              <w:top w:val="single" w:sz="4" w:space="0" w:color="00A5AD"/>
            </w:tcBorders>
            <w:shd w:val="clear" w:color="auto" w:fill="auto"/>
          </w:tcPr>
          <w:p w14:paraId="2000B129" w14:textId="270779C1" w:rsidR="00C125AC" w:rsidRPr="00684D95" w:rsidRDefault="00C125AC" w:rsidP="009C33DC">
            <w:pPr>
              <w:spacing w:after="120"/>
            </w:pPr>
          </w:p>
        </w:tc>
      </w:tr>
      <w:tr w:rsidR="00C125AC" w14:paraId="74DE4B73" w14:textId="77777777" w:rsidTr="00C125AC">
        <w:tc>
          <w:tcPr>
            <w:tcW w:w="710" w:type="dxa"/>
            <w:tcBorders>
              <w:top w:val="single" w:sz="4" w:space="0" w:color="00A5AD"/>
            </w:tcBorders>
            <w:shd w:val="clear" w:color="auto" w:fill="BFF3F7"/>
          </w:tcPr>
          <w:p w14:paraId="1E68637C" w14:textId="0F016C72" w:rsidR="00C125AC" w:rsidRPr="00AB324E" w:rsidRDefault="00C125AC" w:rsidP="00202080">
            <w:r w:rsidRPr="00AB324E">
              <w:t>260</w:t>
            </w:r>
          </w:p>
        </w:tc>
        <w:tc>
          <w:tcPr>
            <w:tcW w:w="2190" w:type="dxa"/>
            <w:tcBorders>
              <w:top w:val="single" w:sz="4" w:space="0" w:color="00A5AD"/>
            </w:tcBorders>
            <w:shd w:val="clear" w:color="auto" w:fill="E4FAFC"/>
          </w:tcPr>
          <w:p w14:paraId="25BD558E" w14:textId="44AA1A05" w:rsidR="00C125AC" w:rsidRPr="00AB324E" w:rsidRDefault="00C125AC" w:rsidP="00202080">
            <w:r w:rsidRPr="00AB324E">
              <w:t>Continue to implement indigenous education reforms (</w:t>
            </w:r>
            <w:r w:rsidRPr="00AB324E">
              <w:rPr>
                <w:i/>
              </w:rPr>
              <w:t>Slovakia</w:t>
            </w:r>
            <w:r w:rsidRPr="00AB324E">
              <w:t>)</w:t>
            </w:r>
          </w:p>
        </w:tc>
        <w:tc>
          <w:tcPr>
            <w:tcW w:w="1134" w:type="dxa"/>
            <w:tcBorders>
              <w:top w:val="single" w:sz="4" w:space="0" w:color="00A5AD"/>
            </w:tcBorders>
            <w:shd w:val="clear" w:color="auto" w:fill="auto"/>
          </w:tcPr>
          <w:p w14:paraId="6B87E354" w14:textId="4CB50C08" w:rsidR="00C125AC" w:rsidRPr="00AB324E" w:rsidRDefault="00C125AC" w:rsidP="00202080">
            <w:r w:rsidRPr="00AB324E">
              <w:t>Accepts</w:t>
            </w:r>
          </w:p>
        </w:tc>
        <w:tc>
          <w:tcPr>
            <w:tcW w:w="9639" w:type="dxa"/>
            <w:tcBorders>
              <w:top w:val="single" w:sz="4" w:space="0" w:color="00A5AD"/>
            </w:tcBorders>
            <w:shd w:val="clear" w:color="auto" w:fill="auto"/>
          </w:tcPr>
          <w:p w14:paraId="599644E8" w14:textId="64D6B076" w:rsidR="00C125AC" w:rsidRPr="00D165CF" w:rsidRDefault="00C125AC" w:rsidP="00202080">
            <w:pPr>
              <w:rPr>
                <w:b/>
                <w:u w:val="single"/>
              </w:rPr>
            </w:pPr>
          </w:p>
        </w:tc>
      </w:tr>
      <w:tr w:rsidR="00C125AC" w14:paraId="2E6E44E3" w14:textId="77777777" w:rsidTr="00C125AC">
        <w:tc>
          <w:tcPr>
            <w:tcW w:w="710" w:type="dxa"/>
            <w:tcBorders>
              <w:top w:val="single" w:sz="4" w:space="0" w:color="00A5AD"/>
            </w:tcBorders>
            <w:shd w:val="clear" w:color="auto" w:fill="BFF3F7"/>
          </w:tcPr>
          <w:p w14:paraId="2D0647CA" w14:textId="575573CF" w:rsidR="00C125AC" w:rsidRPr="00AB324E" w:rsidRDefault="00C125AC" w:rsidP="00202080">
            <w:r w:rsidRPr="00AB324E">
              <w:t>261</w:t>
            </w:r>
          </w:p>
        </w:tc>
        <w:tc>
          <w:tcPr>
            <w:tcW w:w="2190" w:type="dxa"/>
            <w:tcBorders>
              <w:top w:val="single" w:sz="4" w:space="0" w:color="00A5AD"/>
            </w:tcBorders>
            <w:shd w:val="clear" w:color="auto" w:fill="E4FAFC"/>
          </w:tcPr>
          <w:p w14:paraId="64FCDEFB" w14:textId="0448A0A6" w:rsidR="00C125AC" w:rsidRPr="00AB324E" w:rsidRDefault="00C125AC" w:rsidP="00202080">
            <w:r w:rsidRPr="00AB324E">
              <w:t>Address persisting disparities faced by indigenous peoples and ensure equal rights and protection for both indigenous and non-indigenous Australians (</w:t>
            </w:r>
            <w:r w:rsidRPr="00AB324E">
              <w:rPr>
                <w:i/>
              </w:rPr>
              <w:t>Sri Lanka</w:t>
            </w:r>
            <w:r w:rsidRPr="00AB324E">
              <w:t>)</w:t>
            </w:r>
          </w:p>
        </w:tc>
        <w:tc>
          <w:tcPr>
            <w:tcW w:w="1134" w:type="dxa"/>
            <w:tcBorders>
              <w:top w:val="single" w:sz="4" w:space="0" w:color="00A5AD"/>
            </w:tcBorders>
            <w:shd w:val="clear" w:color="auto" w:fill="auto"/>
          </w:tcPr>
          <w:p w14:paraId="540331C7" w14:textId="7147A89D" w:rsidR="00C125AC" w:rsidRPr="00AB324E" w:rsidRDefault="00C125AC" w:rsidP="00202080">
            <w:r w:rsidRPr="00AB324E">
              <w:t>Accepts</w:t>
            </w:r>
          </w:p>
        </w:tc>
        <w:tc>
          <w:tcPr>
            <w:tcW w:w="9639" w:type="dxa"/>
            <w:tcBorders>
              <w:top w:val="single" w:sz="4" w:space="0" w:color="00A5AD"/>
            </w:tcBorders>
            <w:shd w:val="clear" w:color="auto" w:fill="auto"/>
          </w:tcPr>
          <w:p w14:paraId="305E584D" w14:textId="1B3C866C" w:rsidR="00C125AC" w:rsidRPr="00684D95" w:rsidRDefault="00C125AC" w:rsidP="009C33DC">
            <w:pPr>
              <w:spacing w:after="120"/>
            </w:pPr>
          </w:p>
        </w:tc>
      </w:tr>
      <w:tr w:rsidR="00C125AC" w14:paraId="68C03479" w14:textId="77777777" w:rsidTr="00C125AC">
        <w:tc>
          <w:tcPr>
            <w:tcW w:w="710" w:type="dxa"/>
            <w:tcBorders>
              <w:top w:val="single" w:sz="4" w:space="0" w:color="00A5AD"/>
            </w:tcBorders>
            <w:shd w:val="clear" w:color="auto" w:fill="BFF3F7"/>
          </w:tcPr>
          <w:p w14:paraId="2982B701" w14:textId="30AA04E3" w:rsidR="00C125AC" w:rsidRPr="00AB324E" w:rsidRDefault="00C125AC" w:rsidP="00202080">
            <w:r w:rsidRPr="00AB324E">
              <w:t>262</w:t>
            </w:r>
          </w:p>
        </w:tc>
        <w:tc>
          <w:tcPr>
            <w:tcW w:w="2190" w:type="dxa"/>
            <w:tcBorders>
              <w:top w:val="single" w:sz="4" w:space="0" w:color="00A5AD"/>
            </w:tcBorders>
            <w:shd w:val="clear" w:color="auto" w:fill="E4FAFC"/>
          </w:tcPr>
          <w:p w14:paraId="16B35A63" w14:textId="058A46C5" w:rsidR="00C125AC" w:rsidRPr="00AB324E" w:rsidRDefault="00C125AC" w:rsidP="00202080">
            <w:r w:rsidRPr="00AB324E">
              <w:t>Follow up on the report on the 2017 visit of the Special Rapporteur on the rights of indigenous peoples in consultation with the communities concerned (</w:t>
            </w:r>
            <w:r w:rsidRPr="00AB324E">
              <w:rPr>
                <w:i/>
              </w:rPr>
              <w:t>Switzerland</w:t>
            </w:r>
            <w:r w:rsidRPr="00AB324E">
              <w:t>)</w:t>
            </w:r>
          </w:p>
        </w:tc>
        <w:tc>
          <w:tcPr>
            <w:tcW w:w="1134" w:type="dxa"/>
            <w:tcBorders>
              <w:top w:val="single" w:sz="4" w:space="0" w:color="00A5AD"/>
            </w:tcBorders>
            <w:shd w:val="clear" w:color="auto" w:fill="auto"/>
          </w:tcPr>
          <w:p w14:paraId="799F4434" w14:textId="24C99FED" w:rsidR="00C125AC" w:rsidRPr="00AB324E" w:rsidRDefault="00C125AC" w:rsidP="00202080">
            <w:r w:rsidRPr="00AB324E">
              <w:t>Accepts</w:t>
            </w:r>
          </w:p>
        </w:tc>
        <w:tc>
          <w:tcPr>
            <w:tcW w:w="9639" w:type="dxa"/>
            <w:tcBorders>
              <w:top w:val="single" w:sz="4" w:space="0" w:color="00A5AD"/>
            </w:tcBorders>
            <w:shd w:val="clear" w:color="auto" w:fill="auto"/>
          </w:tcPr>
          <w:p w14:paraId="573A0AE1" w14:textId="7BFD91C1" w:rsidR="00C125AC" w:rsidRPr="00684D95" w:rsidRDefault="00C125AC" w:rsidP="009C33DC">
            <w:pPr>
              <w:spacing w:after="120"/>
            </w:pPr>
          </w:p>
        </w:tc>
      </w:tr>
      <w:tr w:rsidR="00C125AC" w14:paraId="55B37570" w14:textId="77777777" w:rsidTr="00C125AC">
        <w:tc>
          <w:tcPr>
            <w:tcW w:w="710" w:type="dxa"/>
            <w:tcBorders>
              <w:top w:val="single" w:sz="4" w:space="0" w:color="00A5AD"/>
            </w:tcBorders>
            <w:shd w:val="clear" w:color="auto" w:fill="BFF3F7"/>
          </w:tcPr>
          <w:p w14:paraId="6FD69965" w14:textId="60AD2C37" w:rsidR="00C125AC" w:rsidRPr="00AB324E" w:rsidRDefault="00C125AC" w:rsidP="00202080">
            <w:r w:rsidRPr="00AB324E">
              <w:t>263</w:t>
            </w:r>
          </w:p>
        </w:tc>
        <w:tc>
          <w:tcPr>
            <w:tcW w:w="2190" w:type="dxa"/>
            <w:tcBorders>
              <w:top w:val="single" w:sz="4" w:space="0" w:color="00A5AD"/>
            </w:tcBorders>
            <w:shd w:val="clear" w:color="auto" w:fill="E4FAFC"/>
          </w:tcPr>
          <w:p w14:paraId="16C7AA69" w14:textId="6E8634B6" w:rsidR="00C125AC" w:rsidRPr="00AB324E" w:rsidRDefault="00C125AC" w:rsidP="00202080">
            <w:r w:rsidRPr="00AB324E">
              <w:t xml:space="preserve">Continue the good practice of consulting with indigenous peoples during policy formulation, in order to further protect their </w:t>
            </w:r>
            <w:r w:rsidRPr="00AB324E">
              <w:lastRenderedPageBreak/>
              <w:t>rights and build an inclusive society</w:t>
            </w:r>
          </w:p>
        </w:tc>
        <w:tc>
          <w:tcPr>
            <w:tcW w:w="1134" w:type="dxa"/>
            <w:tcBorders>
              <w:top w:val="single" w:sz="4" w:space="0" w:color="00A5AD"/>
            </w:tcBorders>
            <w:shd w:val="clear" w:color="auto" w:fill="auto"/>
          </w:tcPr>
          <w:p w14:paraId="04E13539" w14:textId="2DA11830" w:rsidR="00C125AC" w:rsidRPr="00AB324E" w:rsidRDefault="00C125AC" w:rsidP="00202080">
            <w:r w:rsidRPr="00AB324E">
              <w:lastRenderedPageBreak/>
              <w:t>Accepts</w:t>
            </w:r>
          </w:p>
        </w:tc>
        <w:tc>
          <w:tcPr>
            <w:tcW w:w="9639" w:type="dxa"/>
            <w:tcBorders>
              <w:top w:val="single" w:sz="4" w:space="0" w:color="00A5AD"/>
            </w:tcBorders>
            <w:shd w:val="clear" w:color="auto" w:fill="auto"/>
          </w:tcPr>
          <w:p w14:paraId="3A1BC077" w14:textId="49CDA5FA" w:rsidR="00C125AC" w:rsidRPr="0007059B" w:rsidRDefault="00C125AC" w:rsidP="00202080">
            <w:pPr>
              <w:rPr>
                <w:b/>
                <w:u w:val="single"/>
              </w:rPr>
            </w:pPr>
          </w:p>
        </w:tc>
      </w:tr>
      <w:tr w:rsidR="00C125AC" w14:paraId="330EC22E" w14:textId="77777777" w:rsidTr="00C125AC">
        <w:tc>
          <w:tcPr>
            <w:tcW w:w="710" w:type="dxa"/>
            <w:tcBorders>
              <w:top w:val="single" w:sz="4" w:space="0" w:color="00A5AD"/>
            </w:tcBorders>
            <w:shd w:val="clear" w:color="auto" w:fill="BFF3F7"/>
          </w:tcPr>
          <w:p w14:paraId="2A8C4977" w14:textId="583C3EB1" w:rsidR="00C125AC" w:rsidRPr="00AB324E" w:rsidRDefault="00C125AC" w:rsidP="00202080">
            <w:r w:rsidRPr="00AB324E">
              <w:t>264-268</w:t>
            </w:r>
          </w:p>
        </w:tc>
        <w:tc>
          <w:tcPr>
            <w:tcW w:w="2190" w:type="dxa"/>
            <w:tcBorders>
              <w:top w:val="single" w:sz="4" w:space="0" w:color="00A5AD"/>
            </w:tcBorders>
            <w:shd w:val="clear" w:color="auto" w:fill="E4FAFC"/>
          </w:tcPr>
          <w:p w14:paraId="62EB2575" w14:textId="1A3E004B" w:rsidR="00C125AC" w:rsidRPr="00AB324E" w:rsidRDefault="00C125AC" w:rsidP="00202080">
            <w:r w:rsidRPr="00AB324E">
              <w:t>Continue implement the Closing the Gap strategy, while ensuring shared decision-making and genuine partnerships with the Aboriginal and Torres Strait Islander peoples, to improve the situation of indigenous peoples and reduce their social gaps with the rest of population (</w:t>
            </w:r>
            <w:r w:rsidRPr="00AB324E">
              <w:rPr>
                <w:i/>
              </w:rPr>
              <w:t>United Kingdom of Great Britain and Northern Ireland, Italy, Luxembourg, Poland, Estonia</w:t>
            </w:r>
            <w:r w:rsidRPr="00AB324E">
              <w:t>)</w:t>
            </w:r>
          </w:p>
        </w:tc>
        <w:tc>
          <w:tcPr>
            <w:tcW w:w="1134" w:type="dxa"/>
            <w:tcBorders>
              <w:top w:val="single" w:sz="4" w:space="0" w:color="00A5AD"/>
            </w:tcBorders>
            <w:shd w:val="clear" w:color="auto" w:fill="auto"/>
          </w:tcPr>
          <w:p w14:paraId="7208E16D" w14:textId="579DF79D" w:rsidR="00C125AC" w:rsidRPr="00AB324E" w:rsidRDefault="00C125AC" w:rsidP="00202080">
            <w:r w:rsidRPr="00AB324E">
              <w:t>Accepts</w:t>
            </w:r>
          </w:p>
        </w:tc>
        <w:tc>
          <w:tcPr>
            <w:tcW w:w="9639" w:type="dxa"/>
            <w:tcBorders>
              <w:top w:val="single" w:sz="4" w:space="0" w:color="00A5AD"/>
            </w:tcBorders>
            <w:shd w:val="clear" w:color="auto" w:fill="auto"/>
          </w:tcPr>
          <w:p w14:paraId="45283890" w14:textId="7165543D" w:rsidR="00C125AC" w:rsidRPr="0007059B" w:rsidRDefault="00C125AC" w:rsidP="00202080">
            <w:pPr>
              <w:rPr>
                <w:b/>
                <w:u w:val="single"/>
              </w:rPr>
            </w:pPr>
          </w:p>
        </w:tc>
      </w:tr>
      <w:tr w:rsidR="00C125AC" w14:paraId="72674090" w14:textId="77777777" w:rsidTr="00C125AC">
        <w:tc>
          <w:tcPr>
            <w:tcW w:w="710" w:type="dxa"/>
            <w:tcBorders>
              <w:top w:val="single" w:sz="4" w:space="0" w:color="00A5AD"/>
            </w:tcBorders>
            <w:shd w:val="clear" w:color="auto" w:fill="BFF3F7"/>
          </w:tcPr>
          <w:p w14:paraId="33DB32BF" w14:textId="7E24D3C3" w:rsidR="00C125AC" w:rsidRPr="00AB324E" w:rsidRDefault="00C125AC" w:rsidP="00202080">
            <w:r w:rsidRPr="00AB324E">
              <w:t>269, 270</w:t>
            </w:r>
          </w:p>
        </w:tc>
        <w:tc>
          <w:tcPr>
            <w:tcW w:w="2190" w:type="dxa"/>
            <w:tcBorders>
              <w:top w:val="single" w:sz="4" w:space="0" w:color="00A5AD"/>
            </w:tcBorders>
            <w:shd w:val="clear" w:color="auto" w:fill="E4FAFC"/>
          </w:tcPr>
          <w:p w14:paraId="7B369E47" w14:textId="65DCDEFE" w:rsidR="00C125AC" w:rsidRPr="00AB324E" w:rsidRDefault="00C125AC" w:rsidP="00202080">
            <w:r w:rsidRPr="00AB324E">
              <w:t xml:space="preserve">Continue to work towards narrowing the gap in life outcomes between indigenous and non-indigenous Australians and reduce inequalities, with a special focus on better access to health, </w:t>
            </w:r>
            <w:r w:rsidRPr="00AB324E">
              <w:lastRenderedPageBreak/>
              <w:t>education and employment opportunities (</w:t>
            </w:r>
            <w:r w:rsidRPr="00AB324E">
              <w:rPr>
                <w:i/>
              </w:rPr>
              <w:t>Republic of Korea, Singapore</w:t>
            </w:r>
            <w:r w:rsidRPr="00AB324E">
              <w:t>)</w:t>
            </w:r>
          </w:p>
        </w:tc>
        <w:tc>
          <w:tcPr>
            <w:tcW w:w="1134" w:type="dxa"/>
            <w:tcBorders>
              <w:top w:val="single" w:sz="4" w:space="0" w:color="00A5AD"/>
            </w:tcBorders>
            <w:shd w:val="clear" w:color="auto" w:fill="auto"/>
          </w:tcPr>
          <w:p w14:paraId="79630246" w14:textId="6563998D" w:rsidR="00C125AC" w:rsidRPr="00AB324E" w:rsidRDefault="00C125AC" w:rsidP="00202080">
            <w:r w:rsidRPr="00AB324E">
              <w:lastRenderedPageBreak/>
              <w:t>Accepts</w:t>
            </w:r>
          </w:p>
        </w:tc>
        <w:tc>
          <w:tcPr>
            <w:tcW w:w="9639" w:type="dxa"/>
            <w:tcBorders>
              <w:top w:val="single" w:sz="4" w:space="0" w:color="00A5AD"/>
            </w:tcBorders>
            <w:shd w:val="clear" w:color="auto" w:fill="auto"/>
          </w:tcPr>
          <w:p w14:paraId="54E50E6D" w14:textId="575DA1FE" w:rsidR="00C125AC" w:rsidRPr="00AB324E" w:rsidRDefault="00C125AC" w:rsidP="00202080">
            <w:pPr>
              <w:rPr>
                <w:b/>
              </w:rPr>
            </w:pPr>
          </w:p>
        </w:tc>
      </w:tr>
      <w:tr w:rsidR="00C125AC" w14:paraId="117D3F6C" w14:textId="77777777" w:rsidTr="00C125AC">
        <w:tc>
          <w:tcPr>
            <w:tcW w:w="710" w:type="dxa"/>
            <w:tcBorders>
              <w:top w:val="single" w:sz="4" w:space="0" w:color="00A5AD"/>
            </w:tcBorders>
            <w:shd w:val="clear" w:color="auto" w:fill="BFF3F7"/>
          </w:tcPr>
          <w:p w14:paraId="3E04A98F" w14:textId="0CF6C184" w:rsidR="00C125AC" w:rsidRPr="00AB324E" w:rsidRDefault="00C125AC" w:rsidP="00202080">
            <w:r w:rsidRPr="00AB324E">
              <w:t>271</w:t>
            </w:r>
          </w:p>
        </w:tc>
        <w:tc>
          <w:tcPr>
            <w:tcW w:w="2190" w:type="dxa"/>
            <w:tcBorders>
              <w:top w:val="single" w:sz="4" w:space="0" w:color="00A5AD"/>
            </w:tcBorders>
            <w:shd w:val="clear" w:color="auto" w:fill="E4FAFC"/>
          </w:tcPr>
          <w:p w14:paraId="53E9A12C" w14:textId="716AB007" w:rsidR="00C125AC" w:rsidRPr="00AB324E" w:rsidRDefault="00C125AC" w:rsidP="00202080">
            <w:r w:rsidRPr="00AB324E">
              <w:t>Investigate the disadvantages that indigenous populations face in education, incarceration and life expectancy (</w:t>
            </w:r>
            <w:r w:rsidRPr="00AB324E">
              <w:rPr>
                <w:i/>
              </w:rPr>
              <w:t>United States of America</w:t>
            </w:r>
            <w:r w:rsidRPr="00AB324E">
              <w:t>)</w:t>
            </w:r>
          </w:p>
        </w:tc>
        <w:tc>
          <w:tcPr>
            <w:tcW w:w="1134" w:type="dxa"/>
            <w:tcBorders>
              <w:top w:val="single" w:sz="4" w:space="0" w:color="00A5AD"/>
            </w:tcBorders>
            <w:shd w:val="clear" w:color="auto" w:fill="auto"/>
          </w:tcPr>
          <w:p w14:paraId="44D9071A" w14:textId="24EFFCE6" w:rsidR="00C125AC" w:rsidRPr="00AB324E" w:rsidRDefault="00C125AC" w:rsidP="00202080">
            <w:r w:rsidRPr="00AB324E">
              <w:t>Accepts</w:t>
            </w:r>
          </w:p>
        </w:tc>
        <w:tc>
          <w:tcPr>
            <w:tcW w:w="9639" w:type="dxa"/>
            <w:tcBorders>
              <w:top w:val="single" w:sz="4" w:space="0" w:color="00A5AD"/>
            </w:tcBorders>
            <w:shd w:val="clear" w:color="auto" w:fill="auto"/>
          </w:tcPr>
          <w:p w14:paraId="6C04DC1D" w14:textId="3E1C749A" w:rsidR="00C125AC" w:rsidRPr="00684D95" w:rsidRDefault="00C125AC" w:rsidP="009C33DC">
            <w:pPr>
              <w:spacing w:after="120"/>
            </w:pPr>
          </w:p>
        </w:tc>
      </w:tr>
      <w:tr w:rsidR="00C125AC" w14:paraId="1BC1E105" w14:textId="77777777" w:rsidTr="00C125AC">
        <w:tc>
          <w:tcPr>
            <w:tcW w:w="710" w:type="dxa"/>
            <w:tcBorders>
              <w:top w:val="single" w:sz="4" w:space="0" w:color="00A5AD"/>
            </w:tcBorders>
            <w:shd w:val="clear" w:color="auto" w:fill="BFF3F7"/>
          </w:tcPr>
          <w:p w14:paraId="427D5DEB" w14:textId="77E2415F" w:rsidR="00C125AC" w:rsidRPr="00AB324E" w:rsidRDefault="00C125AC" w:rsidP="00202080">
            <w:bookmarkStart w:id="16" w:name="_Hlk192190577"/>
            <w:r w:rsidRPr="00AB324E">
              <w:t>272–274, 285, 286</w:t>
            </w:r>
            <w:bookmarkEnd w:id="16"/>
          </w:p>
        </w:tc>
        <w:tc>
          <w:tcPr>
            <w:tcW w:w="2190" w:type="dxa"/>
            <w:tcBorders>
              <w:top w:val="single" w:sz="4" w:space="0" w:color="00A5AD"/>
            </w:tcBorders>
            <w:shd w:val="clear" w:color="auto" w:fill="E4FAFC"/>
          </w:tcPr>
          <w:p w14:paraId="5E88CF7E" w14:textId="3DF2E16F" w:rsidR="00C125AC" w:rsidRPr="00AB324E" w:rsidRDefault="00C125AC" w:rsidP="00202080">
            <w:r w:rsidRPr="00AB324E">
              <w:t xml:space="preserve">Develop, in consultation with the Aboriginal and Torres Strait Islander peak organizations, a national action plan in order to implement </w:t>
            </w:r>
            <w:r w:rsidRPr="00AB324E">
              <w:rPr>
                <w:lang w:val="en-GB"/>
              </w:rPr>
              <w:t xml:space="preserve">the United Nations Declaration on Indigenous Peoples </w:t>
            </w:r>
            <w:r w:rsidRPr="00AB324E">
              <w:t>and include the Declaration in the Human Rights (Parliamentary Scrutiny) Act (</w:t>
            </w:r>
            <w:r w:rsidRPr="00AB324E">
              <w:rPr>
                <w:i/>
              </w:rPr>
              <w:t>Bangladesh, Canada, Costa Rica, Namibia, Netherlands</w:t>
            </w:r>
            <w:r w:rsidRPr="00AB324E">
              <w:t>)</w:t>
            </w:r>
          </w:p>
        </w:tc>
        <w:tc>
          <w:tcPr>
            <w:tcW w:w="1134" w:type="dxa"/>
            <w:tcBorders>
              <w:top w:val="single" w:sz="4" w:space="0" w:color="00A5AD"/>
            </w:tcBorders>
            <w:shd w:val="clear" w:color="auto" w:fill="auto"/>
          </w:tcPr>
          <w:p w14:paraId="418D0DC8" w14:textId="29BF25FC" w:rsidR="00C125AC" w:rsidRPr="00AB324E" w:rsidRDefault="00C125AC" w:rsidP="00202080">
            <w:r w:rsidRPr="00AB324E">
              <w:t>Notes but will not consider further at this time</w:t>
            </w:r>
          </w:p>
        </w:tc>
        <w:tc>
          <w:tcPr>
            <w:tcW w:w="9639" w:type="dxa"/>
            <w:tcBorders>
              <w:top w:val="single" w:sz="4" w:space="0" w:color="00A5AD"/>
            </w:tcBorders>
            <w:shd w:val="clear" w:color="auto" w:fill="auto"/>
          </w:tcPr>
          <w:p w14:paraId="2434E1A9" w14:textId="64B1FDED" w:rsidR="00C125AC" w:rsidRPr="0098353B" w:rsidRDefault="00C125AC" w:rsidP="00202080">
            <w:pPr>
              <w:rPr>
                <w:b/>
                <w:u w:val="single"/>
              </w:rPr>
            </w:pPr>
          </w:p>
        </w:tc>
      </w:tr>
      <w:tr w:rsidR="00C125AC" w14:paraId="2CB5F51E" w14:textId="77777777" w:rsidTr="00C125AC">
        <w:tc>
          <w:tcPr>
            <w:tcW w:w="710" w:type="dxa"/>
            <w:tcBorders>
              <w:top w:val="single" w:sz="4" w:space="0" w:color="00A5AD"/>
            </w:tcBorders>
            <w:shd w:val="clear" w:color="auto" w:fill="BFF3F7"/>
          </w:tcPr>
          <w:p w14:paraId="314D00F9" w14:textId="5B895D2F" w:rsidR="00C125AC" w:rsidRPr="00AB324E" w:rsidRDefault="00C125AC" w:rsidP="00202080">
            <w:r w:rsidRPr="00AB324E">
              <w:t>275</w:t>
            </w:r>
          </w:p>
        </w:tc>
        <w:tc>
          <w:tcPr>
            <w:tcW w:w="2190" w:type="dxa"/>
            <w:tcBorders>
              <w:top w:val="single" w:sz="4" w:space="0" w:color="00A5AD"/>
            </w:tcBorders>
            <w:shd w:val="clear" w:color="auto" w:fill="E4FAFC"/>
          </w:tcPr>
          <w:p w14:paraId="722B2725" w14:textId="3FC8B362" w:rsidR="00C125AC" w:rsidRPr="00AB324E" w:rsidRDefault="00C125AC" w:rsidP="00202080">
            <w:r w:rsidRPr="00AB324E">
              <w:t xml:space="preserve">Abolish laws and policies with a </w:t>
            </w:r>
            <w:r w:rsidRPr="00AB324E">
              <w:lastRenderedPageBreak/>
              <w:t>discriminatory impact on the human rights of the Aboriginal and Torres Strait Islander peoples, and ensure the effective access of said communities to decision-making in all areas that affect them, including in land and water management and tackling climate change, among others (</w:t>
            </w:r>
            <w:r w:rsidRPr="00AB324E">
              <w:rPr>
                <w:i/>
              </w:rPr>
              <w:t>Cuba</w:t>
            </w:r>
            <w:r w:rsidRPr="00AB324E">
              <w:t>)</w:t>
            </w:r>
          </w:p>
        </w:tc>
        <w:tc>
          <w:tcPr>
            <w:tcW w:w="1134" w:type="dxa"/>
            <w:tcBorders>
              <w:top w:val="single" w:sz="4" w:space="0" w:color="00A5AD"/>
            </w:tcBorders>
            <w:shd w:val="clear" w:color="auto" w:fill="auto"/>
          </w:tcPr>
          <w:p w14:paraId="7C89BCB6" w14:textId="1196923E" w:rsidR="00C125AC" w:rsidRPr="00AB324E" w:rsidRDefault="00C125AC" w:rsidP="00202080">
            <w:r w:rsidRPr="00AB324E">
              <w:lastRenderedPageBreak/>
              <w:t>Accepts</w:t>
            </w:r>
          </w:p>
        </w:tc>
        <w:tc>
          <w:tcPr>
            <w:tcW w:w="9639" w:type="dxa"/>
            <w:tcBorders>
              <w:top w:val="single" w:sz="4" w:space="0" w:color="00A5AD"/>
            </w:tcBorders>
            <w:shd w:val="clear" w:color="auto" w:fill="auto"/>
          </w:tcPr>
          <w:p w14:paraId="2C2F46A5" w14:textId="1B675FF7" w:rsidR="00C125AC" w:rsidRPr="00AB324E" w:rsidRDefault="00C125AC" w:rsidP="00202080">
            <w:pPr>
              <w:rPr>
                <w:lang w:val="en-GB"/>
              </w:rPr>
            </w:pPr>
          </w:p>
        </w:tc>
      </w:tr>
      <w:tr w:rsidR="00C125AC" w14:paraId="414AB04A" w14:textId="77777777" w:rsidTr="00C125AC">
        <w:tc>
          <w:tcPr>
            <w:tcW w:w="710" w:type="dxa"/>
            <w:tcBorders>
              <w:top w:val="single" w:sz="4" w:space="0" w:color="00A5AD"/>
            </w:tcBorders>
            <w:shd w:val="clear" w:color="auto" w:fill="BFF3F7"/>
          </w:tcPr>
          <w:p w14:paraId="1DFB0DBF" w14:textId="6959E54A" w:rsidR="00C125AC" w:rsidRPr="00AB324E" w:rsidRDefault="00C125AC" w:rsidP="00202080">
            <w:r w:rsidRPr="00AB324E">
              <w:t>276</w:t>
            </w:r>
          </w:p>
        </w:tc>
        <w:tc>
          <w:tcPr>
            <w:tcW w:w="2190" w:type="dxa"/>
            <w:tcBorders>
              <w:top w:val="single" w:sz="4" w:space="0" w:color="00A5AD"/>
            </w:tcBorders>
            <w:shd w:val="clear" w:color="auto" w:fill="E4FAFC"/>
          </w:tcPr>
          <w:p w14:paraId="434B0CE9" w14:textId="38BE42FE" w:rsidR="00C125AC" w:rsidRPr="00AB324E" w:rsidRDefault="00C125AC" w:rsidP="00202080">
            <w:r w:rsidRPr="00AB324E">
              <w:t>Improve the socioeconomic situation of indigenous peoples by ensuring their meaningful and effective political participation (</w:t>
            </w:r>
            <w:r w:rsidRPr="00AB324E">
              <w:rPr>
                <w:i/>
              </w:rPr>
              <w:t>Denmark</w:t>
            </w:r>
            <w:r w:rsidRPr="00AB324E">
              <w:t>)</w:t>
            </w:r>
          </w:p>
        </w:tc>
        <w:tc>
          <w:tcPr>
            <w:tcW w:w="1134" w:type="dxa"/>
            <w:tcBorders>
              <w:top w:val="single" w:sz="4" w:space="0" w:color="00A5AD"/>
            </w:tcBorders>
            <w:shd w:val="clear" w:color="auto" w:fill="auto"/>
          </w:tcPr>
          <w:p w14:paraId="313B2D26" w14:textId="761CCE75" w:rsidR="00C125AC" w:rsidRPr="00AB324E" w:rsidRDefault="00C125AC" w:rsidP="00202080">
            <w:r w:rsidRPr="00AB324E">
              <w:t>Accepts</w:t>
            </w:r>
          </w:p>
        </w:tc>
        <w:tc>
          <w:tcPr>
            <w:tcW w:w="9639" w:type="dxa"/>
            <w:tcBorders>
              <w:top w:val="single" w:sz="4" w:space="0" w:color="00A5AD"/>
            </w:tcBorders>
            <w:shd w:val="clear" w:color="auto" w:fill="auto"/>
          </w:tcPr>
          <w:p w14:paraId="193C81C2" w14:textId="67D94BAA" w:rsidR="00C125AC" w:rsidRPr="00AB324E" w:rsidRDefault="00C125AC" w:rsidP="00202080">
            <w:pPr>
              <w:rPr>
                <w:b/>
              </w:rPr>
            </w:pPr>
          </w:p>
        </w:tc>
      </w:tr>
      <w:tr w:rsidR="00C125AC" w14:paraId="762E2F98" w14:textId="77777777" w:rsidTr="00C125AC">
        <w:tc>
          <w:tcPr>
            <w:tcW w:w="710" w:type="dxa"/>
            <w:tcBorders>
              <w:top w:val="single" w:sz="4" w:space="0" w:color="00A5AD"/>
            </w:tcBorders>
            <w:shd w:val="clear" w:color="auto" w:fill="BFF3F7"/>
          </w:tcPr>
          <w:p w14:paraId="4A3F520F" w14:textId="64E4CCB5" w:rsidR="00C125AC" w:rsidRPr="00AB324E" w:rsidRDefault="00C125AC" w:rsidP="00202080">
            <w:r w:rsidRPr="00AB324E">
              <w:t>277</w:t>
            </w:r>
          </w:p>
        </w:tc>
        <w:tc>
          <w:tcPr>
            <w:tcW w:w="2190" w:type="dxa"/>
            <w:tcBorders>
              <w:top w:val="single" w:sz="4" w:space="0" w:color="00A5AD"/>
            </w:tcBorders>
            <w:shd w:val="clear" w:color="auto" w:fill="E4FAFC"/>
          </w:tcPr>
          <w:p w14:paraId="7A3BF378" w14:textId="388E2A93" w:rsidR="00C125AC" w:rsidRPr="00AB324E" w:rsidRDefault="00C125AC" w:rsidP="00202080">
            <w:r w:rsidRPr="00AB324E">
              <w:t>Supply funding to the Indigenous Peoples’ Organisation to enable independent indigenous participation with relevant United Nations mechanisms (</w:t>
            </w:r>
            <w:r w:rsidRPr="00AB324E">
              <w:rPr>
                <w:i/>
              </w:rPr>
              <w:t>Finland</w:t>
            </w:r>
            <w:r w:rsidRPr="00AB324E">
              <w:t>)</w:t>
            </w:r>
          </w:p>
        </w:tc>
        <w:tc>
          <w:tcPr>
            <w:tcW w:w="1134" w:type="dxa"/>
            <w:tcBorders>
              <w:top w:val="single" w:sz="4" w:space="0" w:color="00A5AD"/>
            </w:tcBorders>
            <w:shd w:val="clear" w:color="auto" w:fill="auto"/>
          </w:tcPr>
          <w:p w14:paraId="68F8439E" w14:textId="410415AE" w:rsidR="00C125AC" w:rsidRPr="00AB324E" w:rsidRDefault="00C125AC" w:rsidP="00202080">
            <w:r w:rsidRPr="00AB324E">
              <w:t>Notes and will consider further</w:t>
            </w:r>
          </w:p>
        </w:tc>
        <w:tc>
          <w:tcPr>
            <w:tcW w:w="9639" w:type="dxa"/>
            <w:tcBorders>
              <w:top w:val="single" w:sz="4" w:space="0" w:color="00A5AD"/>
            </w:tcBorders>
            <w:shd w:val="clear" w:color="auto" w:fill="auto"/>
          </w:tcPr>
          <w:p w14:paraId="1951E796" w14:textId="163896CC" w:rsidR="00C125AC" w:rsidRDefault="00C125AC" w:rsidP="00202080">
            <w:pPr>
              <w:rPr>
                <w:b/>
                <w:u w:val="single"/>
              </w:rPr>
            </w:pPr>
          </w:p>
        </w:tc>
      </w:tr>
      <w:tr w:rsidR="00C125AC" w14:paraId="3FF3391E" w14:textId="77777777" w:rsidTr="00C125AC">
        <w:tc>
          <w:tcPr>
            <w:tcW w:w="710" w:type="dxa"/>
            <w:tcBorders>
              <w:top w:val="single" w:sz="4" w:space="0" w:color="00A5AD"/>
            </w:tcBorders>
            <w:shd w:val="clear" w:color="auto" w:fill="BFF3F7"/>
          </w:tcPr>
          <w:p w14:paraId="43392683" w14:textId="70E302A5" w:rsidR="00C125AC" w:rsidRPr="00AB324E" w:rsidRDefault="00C125AC" w:rsidP="00202080">
            <w:r w:rsidRPr="00AB324E">
              <w:lastRenderedPageBreak/>
              <w:t>278</w:t>
            </w:r>
          </w:p>
        </w:tc>
        <w:tc>
          <w:tcPr>
            <w:tcW w:w="2190" w:type="dxa"/>
            <w:tcBorders>
              <w:top w:val="single" w:sz="4" w:space="0" w:color="00A5AD"/>
            </w:tcBorders>
            <w:shd w:val="clear" w:color="auto" w:fill="E4FAFC"/>
          </w:tcPr>
          <w:p w14:paraId="02875067" w14:textId="4FE97079" w:rsidR="00C125AC" w:rsidRPr="00AB324E" w:rsidRDefault="00C125AC" w:rsidP="00202080">
            <w:r w:rsidRPr="00AB324E">
              <w:t>Continue steps to ensure that the housing needs of indigenous Australians are met (</w:t>
            </w:r>
            <w:r w:rsidRPr="00AB324E">
              <w:rPr>
                <w:i/>
              </w:rPr>
              <w:t>Georgia</w:t>
            </w:r>
            <w:r w:rsidRPr="00AB324E">
              <w:t>)</w:t>
            </w:r>
          </w:p>
        </w:tc>
        <w:tc>
          <w:tcPr>
            <w:tcW w:w="1134" w:type="dxa"/>
            <w:tcBorders>
              <w:top w:val="single" w:sz="4" w:space="0" w:color="00A5AD"/>
            </w:tcBorders>
            <w:shd w:val="clear" w:color="auto" w:fill="auto"/>
          </w:tcPr>
          <w:p w14:paraId="1C24269C" w14:textId="498CA79A" w:rsidR="00C125AC" w:rsidRPr="00AB324E" w:rsidRDefault="00C125AC" w:rsidP="00202080">
            <w:r w:rsidRPr="00AB324E">
              <w:t>Accepts</w:t>
            </w:r>
          </w:p>
        </w:tc>
        <w:tc>
          <w:tcPr>
            <w:tcW w:w="9639" w:type="dxa"/>
            <w:tcBorders>
              <w:top w:val="single" w:sz="4" w:space="0" w:color="00A5AD"/>
            </w:tcBorders>
            <w:shd w:val="clear" w:color="auto" w:fill="auto"/>
          </w:tcPr>
          <w:p w14:paraId="7492D49B" w14:textId="13FDC204" w:rsidR="00C125AC" w:rsidRPr="0089253C" w:rsidRDefault="00C125AC" w:rsidP="00202080">
            <w:pPr>
              <w:rPr>
                <w:b/>
                <w:bCs/>
                <w:u w:val="single"/>
              </w:rPr>
            </w:pPr>
          </w:p>
        </w:tc>
      </w:tr>
      <w:tr w:rsidR="00C125AC" w14:paraId="5F81DF25" w14:textId="77777777" w:rsidTr="00C125AC">
        <w:tc>
          <w:tcPr>
            <w:tcW w:w="710" w:type="dxa"/>
            <w:tcBorders>
              <w:top w:val="single" w:sz="4" w:space="0" w:color="00A5AD"/>
            </w:tcBorders>
            <w:shd w:val="clear" w:color="auto" w:fill="BFF3F7"/>
          </w:tcPr>
          <w:p w14:paraId="4F108B26" w14:textId="145A794B" w:rsidR="00C125AC" w:rsidRPr="00AB324E" w:rsidRDefault="00C125AC" w:rsidP="00202080">
            <w:r w:rsidRPr="00AB324E">
              <w:t>279</w:t>
            </w:r>
          </w:p>
        </w:tc>
        <w:tc>
          <w:tcPr>
            <w:tcW w:w="2190" w:type="dxa"/>
            <w:tcBorders>
              <w:top w:val="single" w:sz="4" w:space="0" w:color="00A5AD"/>
            </w:tcBorders>
            <w:shd w:val="clear" w:color="auto" w:fill="E4FAFC"/>
          </w:tcPr>
          <w:p w14:paraId="48B72162" w14:textId="6DEBE678" w:rsidR="00C125AC" w:rsidRPr="00AB324E" w:rsidRDefault="00C125AC" w:rsidP="00202080">
            <w:r w:rsidRPr="00AB324E">
              <w:t>Redouble the efforts to guarantee the fundamental human rights of indigenous peoples, paying particular attention to indigenous children by ensuring access to quality education, as well as to indigenous peoples in the workplace, since they remain disproportionately vulnerable to unemployment (</w:t>
            </w:r>
            <w:r w:rsidRPr="00AB324E">
              <w:rPr>
                <w:i/>
              </w:rPr>
              <w:t>Holy See</w:t>
            </w:r>
            <w:r w:rsidRPr="00AB324E">
              <w:t>)</w:t>
            </w:r>
          </w:p>
        </w:tc>
        <w:tc>
          <w:tcPr>
            <w:tcW w:w="1134" w:type="dxa"/>
            <w:tcBorders>
              <w:top w:val="single" w:sz="4" w:space="0" w:color="00A5AD"/>
            </w:tcBorders>
            <w:shd w:val="clear" w:color="auto" w:fill="auto"/>
          </w:tcPr>
          <w:p w14:paraId="34889667" w14:textId="0DF57A97" w:rsidR="00C125AC" w:rsidRPr="00AB324E" w:rsidRDefault="00C125AC" w:rsidP="00202080">
            <w:r w:rsidRPr="00AB324E">
              <w:t>Accepts</w:t>
            </w:r>
          </w:p>
        </w:tc>
        <w:tc>
          <w:tcPr>
            <w:tcW w:w="9639" w:type="dxa"/>
            <w:tcBorders>
              <w:top w:val="single" w:sz="4" w:space="0" w:color="00A5AD"/>
            </w:tcBorders>
            <w:shd w:val="clear" w:color="auto" w:fill="auto"/>
          </w:tcPr>
          <w:p w14:paraId="242CA34F" w14:textId="0908C5E2" w:rsidR="00C125AC" w:rsidRPr="00684D95" w:rsidRDefault="00C125AC" w:rsidP="009C33DC">
            <w:pPr>
              <w:spacing w:after="120"/>
            </w:pPr>
          </w:p>
        </w:tc>
      </w:tr>
      <w:tr w:rsidR="00C125AC" w14:paraId="1501ED62" w14:textId="77777777" w:rsidTr="00C125AC">
        <w:tc>
          <w:tcPr>
            <w:tcW w:w="710" w:type="dxa"/>
            <w:tcBorders>
              <w:top w:val="single" w:sz="4" w:space="0" w:color="00A5AD"/>
            </w:tcBorders>
            <w:shd w:val="clear" w:color="auto" w:fill="BFF3F7"/>
          </w:tcPr>
          <w:p w14:paraId="78937578" w14:textId="05FC970E" w:rsidR="00C125AC" w:rsidRPr="00AB324E" w:rsidRDefault="00C125AC" w:rsidP="00202080">
            <w:r w:rsidRPr="00AB324E">
              <w:t>280</w:t>
            </w:r>
          </w:p>
        </w:tc>
        <w:tc>
          <w:tcPr>
            <w:tcW w:w="2190" w:type="dxa"/>
            <w:tcBorders>
              <w:top w:val="single" w:sz="4" w:space="0" w:color="00A5AD"/>
            </w:tcBorders>
            <w:shd w:val="clear" w:color="auto" w:fill="E4FAFC"/>
          </w:tcPr>
          <w:p w14:paraId="4C0E753A" w14:textId="463BAE61" w:rsidR="00C125AC" w:rsidRPr="00AB324E" w:rsidRDefault="00C125AC" w:rsidP="00202080">
            <w:r w:rsidRPr="00AB324E">
              <w:t xml:space="preserve">Take further measures to implement the recommendations of the Committee on the Elimination of Racial Discrimination in order to reduce social </w:t>
            </w:r>
            <w:r w:rsidRPr="00AB324E">
              <w:lastRenderedPageBreak/>
              <w:t>inequality experienced by indigenous peoples (</w:t>
            </w:r>
            <w:r w:rsidRPr="00AB324E">
              <w:rPr>
                <w:i/>
              </w:rPr>
              <w:t>Ireland</w:t>
            </w:r>
            <w:r w:rsidRPr="00AB324E">
              <w:t>)</w:t>
            </w:r>
          </w:p>
        </w:tc>
        <w:tc>
          <w:tcPr>
            <w:tcW w:w="1134" w:type="dxa"/>
            <w:tcBorders>
              <w:top w:val="single" w:sz="4" w:space="0" w:color="00A5AD"/>
            </w:tcBorders>
            <w:shd w:val="clear" w:color="auto" w:fill="auto"/>
          </w:tcPr>
          <w:p w14:paraId="61B41CFE" w14:textId="7A9DA536" w:rsidR="00C125AC" w:rsidRPr="00AB324E" w:rsidRDefault="00C125AC" w:rsidP="00202080">
            <w:r w:rsidRPr="00AB324E">
              <w:lastRenderedPageBreak/>
              <w:t>Accepts</w:t>
            </w:r>
          </w:p>
        </w:tc>
        <w:tc>
          <w:tcPr>
            <w:tcW w:w="9639" w:type="dxa"/>
            <w:tcBorders>
              <w:top w:val="single" w:sz="4" w:space="0" w:color="00A5AD"/>
            </w:tcBorders>
            <w:shd w:val="clear" w:color="auto" w:fill="auto"/>
          </w:tcPr>
          <w:p w14:paraId="1F8A3AE4" w14:textId="309C2BF2" w:rsidR="00C125AC" w:rsidRPr="00AB324E" w:rsidRDefault="00C125AC" w:rsidP="00202080">
            <w:pPr>
              <w:rPr>
                <w:b/>
              </w:rPr>
            </w:pPr>
          </w:p>
        </w:tc>
      </w:tr>
      <w:tr w:rsidR="00C125AC" w14:paraId="471D6CC2" w14:textId="77777777" w:rsidTr="00C125AC">
        <w:tc>
          <w:tcPr>
            <w:tcW w:w="710" w:type="dxa"/>
            <w:tcBorders>
              <w:top w:val="single" w:sz="4" w:space="0" w:color="00A5AD"/>
            </w:tcBorders>
            <w:shd w:val="clear" w:color="auto" w:fill="BFF3F7"/>
          </w:tcPr>
          <w:p w14:paraId="3D2B24A4" w14:textId="4EE219C7" w:rsidR="00C125AC" w:rsidRPr="00AB324E" w:rsidRDefault="00C125AC" w:rsidP="00202080">
            <w:r w:rsidRPr="00AB324E">
              <w:t>281</w:t>
            </w:r>
          </w:p>
        </w:tc>
        <w:tc>
          <w:tcPr>
            <w:tcW w:w="2190" w:type="dxa"/>
            <w:tcBorders>
              <w:top w:val="single" w:sz="4" w:space="0" w:color="00A5AD"/>
            </w:tcBorders>
            <w:shd w:val="clear" w:color="auto" w:fill="E4FAFC"/>
          </w:tcPr>
          <w:p w14:paraId="3B296F49" w14:textId="5303D630" w:rsidR="00C125AC" w:rsidRPr="00AB324E" w:rsidRDefault="00C125AC" w:rsidP="00202080">
            <w:r w:rsidRPr="00AB324E">
              <w:t>Take targeted action to protect indigenous women and children from family, domestic and sexual violence by increasing options for support (</w:t>
            </w:r>
            <w:r w:rsidRPr="00AB324E">
              <w:rPr>
                <w:i/>
              </w:rPr>
              <w:t>Marshall Islands</w:t>
            </w:r>
            <w:r w:rsidRPr="00AB324E">
              <w:t>)</w:t>
            </w:r>
          </w:p>
        </w:tc>
        <w:tc>
          <w:tcPr>
            <w:tcW w:w="1134" w:type="dxa"/>
            <w:tcBorders>
              <w:top w:val="single" w:sz="4" w:space="0" w:color="00A5AD"/>
            </w:tcBorders>
            <w:shd w:val="clear" w:color="auto" w:fill="auto"/>
          </w:tcPr>
          <w:p w14:paraId="3F9F16D7" w14:textId="553CC2AF" w:rsidR="00C125AC" w:rsidRPr="00AB324E" w:rsidRDefault="00C125AC" w:rsidP="00202080">
            <w:r w:rsidRPr="00AB324E">
              <w:t>Accepts</w:t>
            </w:r>
          </w:p>
        </w:tc>
        <w:tc>
          <w:tcPr>
            <w:tcW w:w="9639" w:type="dxa"/>
            <w:tcBorders>
              <w:top w:val="single" w:sz="4" w:space="0" w:color="00A5AD"/>
            </w:tcBorders>
            <w:shd w:val="clear" w:color="auto" w:fill="auto"/>
          </w:tcPr>
          <w:p w14:paraId="7C25899E" w14:textId="724EA945" w:rsidR="00C125AC" w:rsidRPr="004C409E" w:rsidRDefault="00C125AC" w:rsidP="00202080">
            <w:pPr>
              <w:rPr>
                <w:b/>
                <w:u w:val="single"/>
              </w:rPr>
            </w:pPr>
          </w:p>
        </w:tc>
      </w:tr>
      <w:tr w:rsidR="00C125AC" w14:paraId="3484CBA6" w14:textId="77777777" w:rsidTr="00C125AC">
        <w:tc>
          <w:tcPr>
            <w:tcW w:w="710" w:type="dxa"/>
            <w:tcBorders>
              <w:top w:val="single" w:sz="4" w:space="0" w:color="00A5AD"/>
            </w:tcBorders>
            <w:shd w:val="clear" w:color="auto" w:fill="BFF3F7"/>
          </w:tcPr>
          <w:p w14:paraId="12FB0F74" w14:textId="658579E4" w:rsidR="00C125AC" w:rsidRPr="000A0291" w:rsidRDefault="00C125AC" w:rsidP="00202080">
            <w:pPr>
              <w:rPr>
                <w:highlight w:val="yellow"/>
              </w:rPr>
            </w:pPr>
            <w:r w:rsidRPr="00AB324E">
              <w:t>283</w:t>
            </w:r>
          </w:p>
        </w:tc>
        <w:tc>
          <w:tcPr>
            <w:tcW w:w="2190" w:type="dxa"/>
            <w:tcBorders>
              <w:top w:val="single" w:sz="4" w:space="0" w:color="00A5AD"/>
            </w:tcBorders>
            <w:shd w:val="clear" w:color="auto" w:fill="E4FAFC"/>
          </w:tcPr>
          <w:p w14:paraId="448C90EF" w14:textId="4CA210D2" w:rsidR="00C125AC" w:rsidRPr="000A0291" w:rsidRDefault="00C125AC" w:rsidP="00202080">
            <w:pPr>
              <w:rPr>
                <w:highlight w:val="yellow"/>
              </w:rPr>
            </w:pPr>
            <w:r w:rsidRPr="00AB324E">
              <w:t>Develop, in consultation with representatives of indigenous peoples, measures to guarantee their access to education, health, employment and social security (</w:t>
            </w:r>
            <w:r w:rsidRPr="00AB324E">
              <w:rPr>
                <w:i/>
              </w:rPr>
              <w:t>Mexico</w:t>
            </w:r>
            <w:r w:rsidRPr="00AB324E">
              <w:t>)</w:t>
            </w:r>
          </w:p>
        </w:tc>
        <w:tc>
          <w:tcPr>
            <w:tcW w:w="1134" w:type="dxa"/>
            <w:tcBorders>
              <w:top w:val="single" w:sz="4" w:space="0" w:color="00A5AD"/>
            </w:tcBorders>
            <w:shd w:val="clear" w:color="auto" w:fill="auto"/>
          </w:tcPr>
          <w:p w14:paraId="5FA0F8B7" w14:textId="006C1ED6" w:rsidR="00C125AC" w:rsidRPr="00AB324E" w:rsidRDefault="00C125AC" w:rsidP="00202080">
            <w:r w:rsidRPr="00AB324E">
              <w:t>Accepts</w:t>
            </w:r>
          </w:p>
        </w:tc>
        <w:tc>
          <w:tcPr>
            <w:tcW w:w="9639" w:type="dxa"/>
            <w:tcBorders>
              <w:top w:val="single" w:sz="4" w:space="0" w:color="00A5AD"/>
            </w:tcBorders>
            <w:shd w:val="clear" w:color="auto" w:fill="auto"/>
          </w:tcPr>
          <w:p w14:paraId="67F81D31" w14:textId="507CB1FC" w:rsidR="00C125AC" w:rsidRPr="00684D95" w:rsidRDefault="00C125AC" w:rsidP="009C33DC">
            <w:pPr>
              <w:spacing w:after="120"/>
            </w:pPr>
          </w:p>
        </w:tc>
      </w:tr>
      <w:tr w:rsidR="00C125AC" w14:paraId="1830F228" w14:textId="77777777" w:rsidTr="00C125AC">
        <w:tc>
          <w:tcPr>
            <w:tcW w:w="710" w:type="dxa"/>
            <w:tcBorders>
              <w:top w:val="single" w:sz="4" w:space="0" w:color="00A5AD"/>
            </w:tcBorders>
            <w:shd w:val="clear" w:color="auto" w:fill="BFF3F7"/>
          </w:tcPr>
          <w:p w14:paraId="014734C6" w14:textId="28C6A334" w:rsidR="00C125AC" w:rsidRPr="00AB324E" w:rsidRDefault="00C125AC" w:rsidP="00202080">
            <w:r w:rsidRPr="00AB324E">
              <w:t>284</w:t>
            </w:r>
          </w:p>
        </w:tc>
        <w:tc>
          <w:tcPr>
            <w:tcW w:w="2190" w:type="dxa"/>
            <w:tcBorders>
              <w:top w:val="single" w:sz="4" w:space="0" w:color="00A5AD"/>
            </w:tcBorders>
            <w:shd w:val="clear" w:color="auto" w:fill="E4FAFC"/>
          </w:tcPr>
          <w:p w14:paraId="23C04787" w14:textId="676FBDFB" w:rsidR="00C125AC" w:rsidRPr="00AB324E" w:rsidRDefault="00C125AC" w:rsidP="00202080">
            <w:r w:rsidRPr="00AB324E">
              <w:t>Ensure that education strategies for indigenous Australians include the preservation of their cultural heritages (</w:t>
            </w:r>
            <w:r w:rsidRPr="00AB324E">
              <w:rPr>
                <w:i/>
              </w:rPr>
              <w:t>Myanmar</w:t>
            </w:r>
            <w:r w:rsidRPr="00AB324E">
              <w:t>)</w:t>
            </w:r>
          </w:p>
        </w:tc>
        <w:tc>
          <w:tcPr>
            <w:tcW w:w="1134" w:type="dxa"/>
            <w:tcBorders>
              <w:top w:val="single" w:sz="4" w:space="0" w:color="00A5AD"/>
            </w:tcBorders>
            <w:shd w:val="clear" w:color="auto" w:fill="auto"/>
          </w:tcPr>
          <w:p w14:paraId="2284D758" w14:textId="44D839F3" w:rsidR="00C125AC" w:rsidRPr="00AB324E" w:rsidRDefault="00C125AC" w:rsidP="00202080">
            <w:r w:rsidRPr="00AB324E">
              <w:t>Accepts</w:t>
            </w:r>
          </w:p>
        </w:tc>
        <w:tc>
          <w:tcPr>
            <w:tcW w:w="9639" w:type="dxa"/>
            <w:tcBorders>
              <w:top w:val="single" w:sz="4" w:space="0" w:color="00A5AD"/>
            </w:tcBorders>
            <w:shd w:val="clear" w:color="auto" w:fill="auto"/>
          </w:tcPr>
          <w:p w14:paraId="636E43EE" w14:textId="5AC4FE64" w:rsidR="00C125AC" w:rsidRPr="004C409E" w:rsidRDefault="00C125AC" w:rsidP="00202080">
            <w:pPr>
              <w:rPr>
                <w:b/>
                <w:bCs/>
                <w:u w:val="single"/>
              </w:rPr>
            </w:pPr>
          </w:p>
        </w:tc>
      </w:tr>
      <w:tr w:rsidR="00C125AC" w14:paraId="2566FCB9" w14:textId="77777777" w:rsidTr="00C125AC">
        <w:tc>
          <w:tcPr>
            <w:tcW w:w="710" w:type="dxa"/>
            <w:tcBorders>
              <w:top w:val="single" w:sz="4" w:space="0" w:color="00A5AD"/>
            </w:tcBorders>
            <w:shd w:val="clear" w:color="auto" w:fill="BFF3F7"/>
          </w:tcPr>
          <w:p w14:paraId="04F05E3E" w14:textId="7AFA16F3" w:rsidR="00C125AC" w:rsidRPr="00AB324E" w:rsidRDefault="00C125AC" w:rsidP="00202080">
            <w:r w:rsidRPr="00AB324E">
              <w:lastRenderedPageBreak/>
              <w:t>287</w:t>
            </w:r>
          </w:p>
        </w:tc>
        <w:tc>
          <w:tcPr>
            <w:tcW w:w="2190" w:type="dxa"/>
            <w:tcBorders>
              <w:top w:val="single" w:sz="4" w:space="0" w:color="00A5AD"/>
            </w:tcBorders>
            <w:shd w:val="clear" w:color="auto" w:fill="E4FAFC"/>
          </w:tcPr>
          <w:p w14:paraId="145C34DC" w14:textId="674F6EFF" w:rsidR="00C125AC" w:rsidRPr="00AB324E" w:rsidRDefault="00C125AC" w:rsidP="00202080">
            <w:r w:rsidRPr="00AB324E">
              <w:t>Continue efforts to preserve the cultural and linguistic identity of indigenous peoples (</w:t>
            </w:r>
            <w:r w:rsidRPr="00AB324E">
              <w:rPr>
                <w:i/>
              </w:rPr>
              <w:t>New Zealand</w:t>
            </w:r>
            <w:r w:rsidRPr="00AB324E">
              <w:t>)</w:t>
            </w:r>
          </w:p>
        </w:tc>
        <w:tc>
          <w:tcPr>
            <w:tcW w:w="1134" w:type="dxa"/>
            <w:tcBorders>
              <w:top w:val="single" w:sz="4" w:space="0" w:color="00A5AD"/>
            </w:tcBorders>
            <w:shd w:val="clear" w:color="auto" w:fill="auto"/>
          </w:tcPr>
          <w:p w14:paraId="3064A893" w14:textId="6D621D40" w:rsidR="00C125AC" w:rsidRPr="00AB324E" w:rsidRDefault="00C125AC" w:rsidP="00202080">
            <w:r w:rsidRPr="00AB324E">
              <w:t>Accepts</w:t>
            </w:r>
          </w:p>
        </w:tc>
        <w:tc>
          <w:tcPr>
            <w:tcW w:w="9639" w:type="dxa"/>
            <w:tcBorders>
              <w:top w:val="single" w:sz="4" w:space="0" w:color="00A5AD"/>
            </w:tcBorders>
            <w:shd w:val="clear" w:color="auto" w:fill="auto"/>
          </w:tcPr>
          <w:p w14:paraId="4A2C6D39" w14:textId="5260271B" w:rsidR="00C125AC" w:rsidRPr="004C409E" w:rsidRDefault="00C125AC" w:rsidP="00202080">
            <w:pPr>
              <w:rPr>
                <w:b/>
                <w:u w:val="single"/>
              </w:rPr>
            </w:pPr>
          </w:p>
        </w:tc>
      </w:tr>
      <w:tr w:rsidR="00C125AC" w14:paraId="6520598A" w14:textId="77777777" w:rsidTr="00C125AC">
        <w:tc>
          <w:tcPr>
            <w:tcW w:w="710" w:type="dxa"/>
            <w:tcBorders>
              <w:top w:val="single" w:sz="4" w:space="0" w:color="00A5AD"/>
            </w:tcBorders>
            <w:shd w:val="clear" w:color="auto" w:fill="BFF3F7"/>
          </w:tcPr>
          <w:p w14:paraId="0E11FB6B" w14:textId="2517DE2C" w:rsidR="00C125AC" w:rsidRPr="00AB324E" w:rsidRDefault="00C125AC" w:rsidP="00202080">
            <w:r w:rsidRPr="00AB324E">
              <w:t>288</w:t>
            </w:r>
          </w:p>
        </w:tc>
        <w:tc>
          <w:tcPr>
            <w:tcW w:w="2190" w:type="dxa"/>
            <w:tcBorders>
              <w:top w:val="single" w:sz="4" w:space="0" w:color="00A5AD"/>
            </w:tcBorders>
            <w:shd w:val="clear" w:color="auto" w:fill="E4FAFC"/>
          </w:tcPr>
          <w:p w14:paraId="62E6E786" w14:textId="1FB30C10" w:rsidR="00C125AC" w:rsidRPr="00AB324E" w:rsidRDefault="00C125AC" w:rsidP="00202080">
            <w:r w:rsidRPr="00AB324E">
              <w:t>Establish regulations that incorporate the principle of free, prior and informed consent of indigenous communities, in relation to projects with potential impacts on their territories and ancestral ways of life, in accordance with Sustainable Development Goals 10 and 16 (</w:t>
            </w:r>
            <w:r w:rsidRPr="00AB324E">
              <w:rPr>
                <w:i/>
              </w:rPr>
              <w:t>Paraguay</w:t>
            </w:r>
            <w:r w:rsidRPr="00AB324E">
              <w:t>)</w:t>
            </w:r>
          </w:p>
        </w:tc>
        <w:tc>
          <w:tcPr>
            <w:tcW w:w="1134" w:type="dxa"/>
            <w:tcBorders>
              <w:top w:val="single" w:sz="4" w:space="0" w:color="00A5AD"/>
            </w:tcBorders>
            <w:shd w:val="clear" w:color="auto" w:fill="auto"/>
          </w:tcPr>
          <w:p w14:paraId="4F4CED99" w14:textId="32E27FA1" w:rsidR="00C125AC" w:rsidRPr="00AB324E" w:rsidRDefault="00C125AC" w:rsidP="00202080">
            <w:r w:rsidRPr="00AB324E">
              <w:t xml:space="preserve">Notes and will consider further </w:t>
            </w:r>
          </w:p>
        </w:tc>
        <w:tc>
          <w:tcPr>
            <w:tcW w:w="9639" w:type="dxa"/>
            <w:tcBorders>
              <w:top w:val="single" w:sz="4" w:space="0" w:color="00A5AD"/>
            </w:tcBorders>
            <w:shd w:val="clear" w:color="auto" w:fill="auto"/>
          </w:tcPr>
          <w:p w14:paraId="2AB46200" w14:textId="4DC91C69" w:rsidR="00C125AC" w:rsidRPr="00684D95" w:rsidRDefault="00C125AC" w:rsidP="009C33DC">
            <w:pPr>
              <w:spacing w:after="120"/>
            </w:pPr>
          </w:p>
        </w:tc>
      </w:tr>
      <w:tr w:rsidR="00C125AC" w14:paraId="057DB535" w14:textId="77777777" w:rsidTr="00C125AC">
        <w:tc>
          <w:tcPr>
            <w:tcW w:w="710" w:type="dxa"/>
            <w:tcBorders>
              <w:top w:val="single" w:sz="4" w:space="0" w:color="00A5AD"/>
            </w:tcBorders>
            <w:shd w:val="clear" w:color="auto" w:fill="BFF3F7"/>
          </w:tcPr>
          <w:p w14:paraId="63007FE1" w14:textId="429D7803" w:rsidR="00C125AC" w:rsidRPr="00AB324E" w:rsidRDefault="00C125AC" w:rsidP="00202080">
            <w:r w:rsidRPr="00AB324E">
              <w:t>289</w:t>
            </w:r>
          </w:p>
        </w:tc>
        <w:tc>
          <w:tcPr>
            <w:tcW w:w="2190" w:type="dxa"/>
            <w:tcBorders>
              <w:top w:val="single" w:sz="4" w:space="0" w:color="00A5AD"/>
            </w:tcBorders>
            <w:shd w:val="clear" w:color="auto" w:fill="E4FAFC"/>
          </w:tcPr>
          <w:p w14:paraId="2536B3E8" w14:textId="2E11E90D" w:rsidR="00C125AC" w:rsidRPr="00AB324E" w:rsidRDefault="00C125AC" w:rsidP="00202080">
            <w:r w:rsidRPr="00AB324E">
              <w:t>Maintain programmes that promote the socioeconomic development of indigenous peoples (</w:t>
            </w:r>
            <w:r w:rsidRPr="00AB324E">
              <w:rPr>
                <w:i/>
              </w:rPr>
              <w:t>Peru</w:t>
            </w:r>
            <w:r w:rsidRPr="00AB324E">
              <w:t>)</w:t>
            </w:r>
          </w:p>
        </w:tc>
        <w:tc>
          <w:tcPr>
            <w:tcW w:w="1134" w:type="dxa"/>
            <w:tcBorders>
              <w:top w:val="single" w:sz="4" w:space="0" w:color="00A5AD"/>
            </w:tcBorders>
            <w:shd w:val="clear" w:color="auto" w:fill="auto"/>
          </w:tcPr>
          <w:p w14:paraId="3EA0849A" w14:textId="00266906" w:rsidR="00C125AC" w:rsidRPr="00AB324E" w:rsidRDefault="00C125AC" w:rsidP="00202080">
            <w:r w:rsidRPr="00AB324E">
              <w:t>Accepts</w:t>
            </w:r>
          </w:p>
        </w:tc>
        <w:tc>
          <w:tcPr>
            <w:tcW w:w="9639" w:type="dxa"/>
            <w:tcBorders>
              <w:top w:val="single" w:sz="4" w:space="0" w:color="00A5AD"/>
            </w:tcBorders>
            <w:shd w:val="clear" w:color="auto" w:fill="auto"/>
          </w:tcPr>
          <w:p w14:paraId="759F90AA" w14:textId="3753CDAC" w:rsidR="00C125AC" w:rsidRPr="00AB324E" w:rsidRDefault="00C125AC" w:rsidP="009C33DC">
            <w:pPr>
              <w:spacing w:after="120"/>
            </w:pPr>
          </w:p>
        </w:tc>
      </w:tr>
      <w:tr w:rsidR="00C125AC" w14:paraId="202D7B1C" w14:textId="77777777" w:rsidTr="00C125AC">
        <w:tc>
          <w:tcPr>
            <w:tcW w:w="710" w:type="dxa"/>
            <w:tcBorders>
              <w:top w:val="single" w:sz="4" w:space="0" w:color="00A5AD"/>
            </w:tcBorders>
            <w:shd w:val="clear" w:color="auto" w:fill="BFF3F7"/>
          </w:tcPr>
          <w:p w14:paraId="7F336026" w14:textId="0BD892A1" w:rsidR="00C125AC" w:rsidRPr="00AB324E" w:rsidRDefault="00C125AC" w:rsidP="00202080">
            <w:r w:rsidRPr="00AB324E">
              <w:t>290</w:t>
            </w:r>
          </w:p>
        </w:tc>
        <w:tc>
          <w:tcPr>
            <w:tcW w:w="2190" w:type="dxa"/>
            <w:tcBorders>
              <w:top w:val="single" w:sz="4" w:space="0" w:color="00A5AD"/>
            </w:tcBorders>
            <w:shd w:val="clear" w:color="auto" w:fill="E4FAFC"/>
          </w:tcPr>
          <w:p w14:paraId="70FC7D06" w14:textId="0E7DD979" w:rsidR="00C125AC" w:rsidRPr="00AB324E" w:rsidRDefault="00C125AC" w:rsidP="00202080">
            <w:r w:rsidRPr="00AB324E">
              <w:t xml:space="preserve">Ensure adequate resources for programmes aimed at </w:t>
            </w:r>
            <w:r w:rsidRPr="00AB324E">
              <w:lastRenderedPageBreak/>
              <w:t>raising health and quality-of-life indicators for Aboriginal and Torres Strait Islander communities (</w:t>
            </w:r>
            <w:r w:rsidRPr="00AB324E">
              <w:rPr>
                <w:i/>
              </w:rPr>
              <w:t>Philippines</w:t>
            </w:r>
            <w:r w:rsidRPr="00AB324E">
              <w:t>)</w:t>
            </w:r>
          </w:p>
        </w:tc>
        <w:tc>
          <w:tcPr>
            <w:tcW w:w="1134" w:type="dxa"/>
            <w:tcBorders>
              <w:top w:val="single" w:sz="4" w:space="0" w:color="00A5AD"/>
            </w:tcBorders>
            <w:shd w:val="clear" w:color="auto" w:fill="auto"/>
          </w:tcPr>
          <w:p w14:paraId="21554CB0" w14:textId="0D0CA62A" w:rsidR="00C125AC" w:rsidRPr="00AB324E" w:rsidRDefault="00C125AC" w:rsidP="00202080">
            <w:r w:rsidRPr="00AB324E">
              <w:lastRenderedPageBreak/>
              <w:t>Accepts</w:t>
            </w:r>
          </w:p>
        </w:tc>
        <w:tc>
          <w:tcPr>
            <w:tcW w:w="9639" w:type="dxa"/>
            <w:tcBorders>
              <w:top w:val="single" w:sz="4" w:space="0" w:color="00A5AD"/>
            </w:tcBorders>
            <w:shd w:val="clear" w:color="auto" w:fill="auto"/>
          </w:tcPr>
          <w:p w14:paraId="1FA536A1" w14:textId="25061E0C" w:rsidR="00C125AC" w:rsidRPr="00684D95" w:rsidRDefault="00C125AC" w:rsidP="009C33DC">
            <w:pPr>
              <w:spacing w:after="120"/>
            </w:pPr>
          </w:p>
        </w:tc>
      </w:tr>
      <w:tr w:rsidR="00C125AC" w14:paraId="6922F55D" w14:textId="77777777" w:rsidTr="00C125AC">
        <w:tc>
          <w:tcPr>
            <w:tcW w:w="710" w:type="dxa"/>
            <w:tcBorders>
              <w:top w:val="single" w:sz="4" w:space="0" w:color="00A5AD"/>
            </w:tcBorders>
            <w:shd w:val="clear" w:color="auto" w:fill="BFF3F7"/>
          </w:tcPr>
          <w:p w14:paraId="67EB1891" w14:textId="7D2BDBEE" w:rsidR="00C125AC" w:rsidRPr="00AB324E" w:rsidRDefault="00C125AC" w:rsidP="00202080">
            <w:r w:rsidRPr="00AB324E">
              <w:t>291</w:t>
            </w:r>
          </w:p>
        </w:tc>
        <w:tc>
          <w:tcPr>
            <w:tcW w:w="2190" w:type="dxa"/>
            <w:tcBorders>
              <w:top w:val="single" w:sz="4" w:space="0" w:color="00A5AD"/>
            </w:tcBorders>
            <w:shd w:val="clear" w:color="auto" w:fill="E4FAFC"/>
          </w:tcPr>
          <w:p w14:paraId="411A6282" w14:textId="16A12FED" w:rsidR="00C125AC" w:rsidRPr="00AB324E" w:rsidRDefault="00C125AC" w:rsidP="00202080">
            <w:r w:rsidRPr="00AB324E">
              <w:t>Strengthen the efforts to realize the economic, social and cultural rights of indigenous peoples, in close consultation with indigenous peoples’ representative bodies and civil society (</w:t>
            </w:r>
            <w:r w:rsidRPr="00AB324E">
              <w:rPr>
                <w:i/>
              </w:rPr>
              <w:t>Portugal</w:t>
            </w:r>
            <w:r w:rsidRPr="00AB324E">
              <w:t>)</w:t>
            </w:r>
          </w:p>
        </w:tc>
        <w:tc>
          <w:tcPr>
            <w:tcW w:w="1134" w:type="dxa"/>
            <w:tcBorders>
              <w:top w:val="single" w:sz="4" w:space="0" w:color="00A5AD"/>
            </w:tcBorders>
            <w:shd w:val="clear" w:color="auto" w:fill="auto"/>
          </w:tcPr>
          <w:p w14:paraId="2C41DFB5" w14:textId="40B85151" w:rsidR="00C125AC" w:rsidRPr="00AB324E" w:rsidRDefault="00C125AC" w:rsidP="00202080">
            <w:r w:rsidRPr="00AB324E">
              <w:t>Accepts</w:t>
            </w:r>
          </w:p>
        </w:tc>
        <w:tc>
          <w:tcPr>
            <w:tcW w:w="9639" w:type="dxa"/>
            <w:tcBorders>
              <w:top w:val="single" w:sz="4" w:space="0" w:color="00A5AD"/>
            </w:tcBorders>
            <w:shd w:val="clear" w:color="auto" w:fill="auto"/>
          </w:tcPr>
          <w:p w14:paraId="276502A3" w14:textId="76BB6EAC" w:rsidR="00C125AC" w:rsidRPr="00684D95" w:rsidRDefault="00C125AC" w:rsidP="009C33DC">
            <w:pPr>
              <w:spacing w:after="120"/>
            </w:pPr>
          </w:p>
        </w:tc>
      </w:tr>
      <w:tr w:rsidR="00C125AC" w14:paraId="58F3F58C" w14:textId="77777777" w:rsidTr="00C125AC">
        <w:tc>
          <w:tcPr>
            <w:tcW w:w="710" w:type="dxa"/>
            <w:tcBorders>
              <w:top w:val="single" w:sz="4" w:space="0" w:color="00A5AD"/>
            </w:tcBorders>
            <w:shd w:val="clear" w:color="auto" w:fill="BFF3F7"/>
          </w:tcPr>
          <w:p w14:paraId="00EA2750" w14:textId="221FE9DB" w:rsidR="00C125AC" w:rsidRPr="00AB324E" w:rsidRDefault="00C125AC" w:rsidP="00202080">
            <w:r w:rsidRPr="00AB324E">
              <w:t>292, 293</w:t>
            </w:r>
          </w:p>
        </w:tc>
        <w:tc>
          <w:tcPr>
            <w:tcW w:w="2190" w:type="dxa"/>
            <w:tcBorders>
              <w:top w:val="single" w:sz="4" w:space="0" w:color="00A5AD"/>
            </w:tcBorders>
            <w:shd w:val="clear" w:color="auto" w:fill="E4FAFC"/>
          </w:tcPr>
          <w:p w14:paraId="31F2CB81" w14:textId="3D5B42E9" w:rsidR="00C125AC" w:rsidRPr="00AB324E" w:rsidRDefault="00C125AC" w:rsidP="00202080">
            <w:r w:rsidRPr="00AB324E">
              <w:t>Implement/encourage a human rights-based approach to migration and border management (</w:t>
            </w:r>
            <w:r w:rsidRPr="00AB324E">
              <w:rPr>
                <w:i/>
              </w:rPr>
              <w:t>State of Palestine, Cambodia</w:t>
            </w:r>
            <w:r w:rsidRPr="00AB324E">
              <w:t>)</w:t>
            </w:r>
          </w:p>
        </w:tc>
        <w:tc>
          <w:tcPr>
            <w:tcW w:w="1134" w:type="dxa"/>
            <w:tcBorders>
              <w:top w:val="single" w:sz="4" w:space="0" w:color="00A5AD"/>
            </w:tcBorders>
            <w:shd w:val="clear" w:color="auto" w:fill="auto"/>
          </w:tcPr>
          <w:p w14:paraId="4A75EA7B" w14:textId="7122C201" w:rsidR="00C125AC" w:rsidRPr="00AB324E" w:rsidRDefault="00C125AC" w:rsidP="00202080">
            <w:r w:rsidRPr="00AB324E">
              <w:t>Notes</w:t>
            </w:r>
          </w:p>
        </w:tc>
        <w:tc>
          <w:tcPr>
            <w:tcW w:w="9639" w:type="dxa"/>
            <w:tcBorders>
              <w:top w:val="single" w:sz="4" w:space="0" w:color="00A5AD"/>
            </w:tcBorders>
            <w:shd w:val="clear" w:color="auto" w:fill="auto"/>
          </w:tcPr>
          <w:p w14:paraId="361B8617" w14:textId="0F91C528" w:rsidR="00C125AC" w:rsidRPr="00AB324E" w:rsidRDefault="00C125AC" w:rsidP="00202080">
            <w:pPr>
              <w:rPr>
                <w:b/>
              </w:rPr>
            </w:pPr>
          </w:p>
        </w:tc>
      </w:tr>
      <w:tr w:rsidR="00C125AC" w14:paraId="260B034D" w14:textId="77777777" w:rsidTr="00C125AC">
        <w:tc>
          <w:tcPr>
            <w:tcW w:w="710" w:type="dxa"/>
            <w:tcBorders>
              <w:top w:val="single" w:sz="4" w:space="0" w:color="00A5AD"/>
            </w:tcBorders>
            <w:shd w:val="clear" w:color="auto" w:fill="BFF3F7"/>
          </w:tcPr>
          <w:p w14:paraId="16DC2110" w14:textId="0F8A5A72" w:rsidR="00C125AC" w:rsidRPr="00AB324E" w:rsidRDefault="00C125AC" w:rsidP="00202080">
            <w:r w:rsidRPr="00AB324E">
              <w:t>294</w:t>
            </w:r>
          </w:p>
        </w:tc>
        <w:tc>
          <w:tcPr>
            <w:tcW w:w="2190" w:type="dxa"/>
            <w:tcBorders>
              <w:top w:val="single" w:sz="4" w:space="0" w:color="00A5AD"/>
            </w:tcBorders>
            <w:shd w:val="clear" w:color="auto" w:fill="E4FAFC"/>
          </w:tcPr>
          <w:p w14:paraId="15ED2E7E" w14:textId="49BC871A" w:rsidR="00C125AC" w:rsidRPr="00AB324E" w:rsidRDefault="00C125AC" w:rsidP="00202080">
            <w:r w:rsidRPr="00AB324E">
              <w:t xml:space="preserve">Continue its efforts in adopting a human-rights based approach to migration and border management and consider utilizing </w:t>
            </w:r>
            <w:r w:rsidRPr="00AB324E">
              <w:lastRenderedPageBreak/>
              <w:t>alternatives to detention for migrant children (</w:t>
            </w:r>
            <w:r w:rsidRPr="00AB324E">
              <w:rPr>
                <w:i/>
              </w:rPr>
              <w:t>Thailand</w:t>
            </w:r>
            <w:r w:rsidRPr="00AB324E">
              <w:t>)</w:t>
            </w:r>
          </w:p>
        </w:tc>
        <w:tc>
          <w:tcPr>
            <w:tcW w:w="1134" w:type="dxa"/>
            <w:tcBorders>
              <w:top w:val="single" w:sz="4" w:space="0" w:color="00A5AD"/>
            </w:tcBorders>
            <w:shd w:val="clear" w:color="auto" w:fill="auto"/>
          </w:tcPr>
          <w:p w14:paraId="471D5CC8" w14:textId="6097D96B" w:rsidR="00C125AC" w:rsidRPr="00AB324E" w:rsidRDefault="00C125AC" w:rsidP="00202080">
            <w:r w:rsidRPr="00AB324E">
              <w:lastRenderedPageBreak/>
              <w:t>Notes, but will not consider further at this time</w:t>
            </w:r>
          </w:p>
        </w:tc>
        <w:tc>
          <w:tcPr>
            <w:tcW w:w="9639" w:type="dxa"/>
            <w:tcBorders>
              <w:top w:val="single" w:sz="4" w:space="0" w:color="00A5AD"/>
            </w:tcBorders>
            <w:shd w:val="clear" w:color="auto" w:fill="auto"/>
          </w:tcPr>
          <w:p w14:paraId="7D7FAC89" w14:textId="66454EFE" w:rsidR="00C125AC" w:rsidRPr="00AB324E" w:rsidRDefault="00C125AC" w:rsidP="00202080"/>
        </w:tc>
      </w:tr>
      <w:tr w:rsidR="00C125AC" w14:paraId="2CF154F5" w14:textId="77777777" w:rsidTr="00C125AC">
        <w:tc>
          <w:tcPr>
            <w:tcW w:w="710" w:type="dxa"/>
            <w:tcBorders>
              <w:top w:val="single" w:sz="4" w:space="0" w:color="00A5AD"/>
            </w:tcBorders>
            <w:shd w:val="clear" w:color="auto" w:fill="BFF3F7"/>
          </w:tcPr>
          <w:p w14:paraId="3660C283" w14:textId="41551106" w:rsidR="00C125AC" w:rsidRPr="00AB324E" w:rsidRDefault="00C125AC" w:rsidP="00202080">
            <w:r w:rsidRPr="00AB324E">
              <w:t>295</w:t>
            </w:r>
          </w:p>
        </w:tc>
        <w:tc>
          <w:tcPr>
            <w:tcW w:w="2190" w:type="dxa"/>
            <w:tcBorders>
              <w:top w:val="single" w:sz="4" w:space="0" w:color="00A5AD"/>
            </w:tcBorders>
            <w:shd w:val="clear" w:color="auto" w:fill="E4FAFC"/>
          </w:tcPr>
          <w:p w14:paraId="3912F2E2" w14:textId="777ADABC" w:rsidR="00C125AC" w:rsidRPr="00AB324E" w:rsidRDefault="00C125AC" w:rsidP="00202080">
            <w:r w:rsidRPr="00AB324E">
              <w:t>Continue to enforce labour and immigration laws consistent with international standards (</w:t>
            </w:r>
            <w:r w:rsidRPr="00AB324E">
              <w:rPr>
                <w:i/>
              </w:rPr>
              <w:t>Sudan</w:t>
            </w:r>
            <w:r w:rsidRPr="00AB324E">
              <w:t>)</w:t>
            </w:r>
          </w:p>
        </w:tc>
        <w:tc>
          <w:tcPr>
            <w:tcW w:w="1134" w:type="dxa"/>
            <w:tcBorders>
              <w:top w:val="single" w:sz="4" w:space="0" w:color="00A5AD"/>
            </w:tcBorders>
            <w:shd w:val="clear" w:color="auto" w:fill="auto"/>
          </w:tcPr>
          <w:p w14:paraId="26FC9308" w14:textId="3F264A0B" w:rsidR="00C125AC" w:rsidRPr="00AB324E" w:rsidRDefault="00C125AC" w:rsidP="00202080">
            <w:r w:rsidRPr="00AB324E">
              <w:t>Accepts</w:t>
            </w:r>
          </w:p>
        </w:tc>
        <w:tc>
          <w:tcPr>
            <w:tcW w:w="9639" w:type="dxa"/>
            <w:tcBorders>
              <w:top w:val="single" w:sz="4" w:space="0" w:color="00A5AD"/>
            </w:tcBorders>
            <w:shd w:val="clear" w:color="auto" w:fill="auto"/>
          </w:tcPr>
          <w:p w14:paraId="44D14FDB" w14:textId="0BF460B6" w:rsidR="00C125AC" w:rsidRPr="00AB324E" w:rsidRDefault="00C125AC" w:rsidP="00202080"/>
        </w:tc>
      </w:tr>
      <w:tr w:rsidR="00C125AC" w14:paraId="6616DDD3" w14:textId="77777777" w:rsidTr="00C125AC">
        <w:tc>
          <w:tcPr>
            <w:tcW w:w="710" w:type="dxa"/>
            <w:tcBorders>
              <w:top w:val="single" w:sz="4" w:space="0" w:color="00A5AD"/>
            </w:tcBorders>
            <w:shd w:val="clear" w:color="auto" w:fill="BFF3F7"/>
          </w:tcPr>
          <w:p w14:paraId="1CDC8CFC" w14:textId="1648CE15" w:rsidR="00C125AC" w:rsidRPr="00AB324E" w:rsidRDefault="00C125AC" w:rsidP="00202080">
            <w:r w:rsidRPr="00AB324E">
              <w:t>296</w:t>
            </w:r>
          </w:p>
        </w:tc>
        <w:tc>
          <w:tcPr>
            <w:tcW w:w="2190" w:type="dxa"/>
            <w:tcBorders>
              <w:top w:val="single" w:sz="4" w:space="0" w:color="00A5AD"/>
            </w:tcBorders>
            <w:shd w:val="clear" w:color="auto" w:fill="E4FAFC"/>
          </w:tcPr>
          <w:p w14:paraId="54194E9A" w14:textId="0216BAB9" w:rsidR="00C125AC" w:rsidRPr="00AB324E" w:rsidRDefault="00C125AC" w:rsidP="00202080">
            <w:r w:rsidRPr="00AB324E">
              <w:rPr>
                <w:bCs/>
              </w:rPr>
              <w:t>Step up efforts to ensure the rights of migrant workers while protecting them from discrimination, exploitation and intimidation (</w:t>
            </w:r>
            <w:r w:rsidRPr="00AB324E">
              <w:rPr>
                <w:bCs/>
                <w:i/>
              </w:rPr>
              <w:t>Bangladesh</w:t>
            </w:r>
            <w:r w:rsidRPr="00AB324E">
              <w:rPr>
                <w:bCs/>
              </w:rPr>
              <w:t>)</w:t>
            </w:r>
          </w:p>
        </w:tc>
        <w:tc>
          <w:tcPr>
            <w:tcW w:w="1134" w:type="dxa"/>
            <w:tcBorders>
              <w:top w:val="single" w:sz="4" w:space="0" w:color="00A5AD"/>
            </w:tcBorders>
            <w:shd w:val="clear" w:color="auto" w:fill="auto"/>
          </w:tcPr>
          <w:p w14:paraId="69E9467B" w14:textId="3D05FC6F" w:rsidR="00C125AC" w:rsidRPr="00AB324E" w:rsidRDefault="00C125AC" w:rsidP="00202080">
            <w:r w:rsidRPr="00AB324E">
              <w:t>Accepts</w:t>
            </w:r>
          </w:p>
        </w:tc>
        <w:tc>
          <w:tcPr>
            <w:tcW w:w="9639" w:type="dxa"/>
            <w:tcBorders>
              <w:top w:val="single" w:sz="4" w:space="0" w:color="00A5AD"/>
            </w:tcBorders>
            <w:shd w:val="clear" w:color="auto" w:fill="auto"/>
          </w:tcPr>
          <w:p w14:paraId="36E40EC1" w14:textId="392ED1F3" w:rsidR="00C125AC" w:rsidRPr="00684D95" w:rsidRDefault="00C125AC" w:rsidP="009C33DC">
            <w:pPr>
              <w:spacing w:after="120"/>
            </w:pPr>
          </w:p>
        </w:tc>
      </w:tr>
      <w:tr w:rsidR="00C125AC" w14:paraId="34C834F6" w14:textId="77777777" w:rsidTr="00C125AC">
        <w:tc>
          <w:tcPr>
            <w:tcW w:w="710" w:type="dxa"/>
            <w:tcBorders>
              <w:top w:val="single" w:sz="4" w:space="0" w:color="00A5AD"/>
            </w:tcBorders>
            <w:shd w:val="clear" w:color="auto" w:fill="BFF3F7"/>
          </w:tcPr>
          <w:p w14:paraId="0A2DC08E" w14:textId="7FA49D87" w:rsidR="00C125AC" w:rsidRPr="00AB324E" w:rsidRDefault="00C125AC" w:rsidP="00202080">
            <w:r w:rsidRPr="00AB324E">
              <w:t>297</w:t>
            </w:r>
          </w:p>
        </w:tc>
        <w:tc>
          <w:tcPr>
            <w:tcW w:w="2190" w:type="dxa"/>
            <w:tcBorders>
              <w:top w:val="single" w:sz="4" w:space="0" w:color="00A5AD"/>
            </w:tcBorders>
            <w:shd w:val="clear" w:color="auto" w:fill="E4FAFC"/>
          </w:tcPr>
          <w:p w14:paraId="1840AC14" w14:textId="693C2DEA" w:rsidR="00C125AC" w:rsidRPr="00AB324E" w:rsidRDefault="00C125AC" w:rsidP="00202080">
            <w:pPr>
              <w:rPr>
                <w:bCs/>
              </w:rPr>
            </w:pPr>
            <w:r w:rsidRPr="00AB324E">
              <w:rPr>
                <w:bCs/>
              </w:rPr>
              <w:t>Provide appropriate conditions for migrant workers and safeguard their rights and end all measures of arbitrary detention against them (</w:t>
            </w:r>
            <w:r w:rsidRPr="00AB324E">
              <w:rPr>
                <w:bCs/>
                <w:i/>
              </w:rPr>
              <w:t>Egypt</w:t>
            </w:r>
            <w:r w:rsidRPr="00AB324E">
              <w:rPr>
                <w:bCs/>
              </w:rPr>
              <w:t>)</w:t>
            </w:r>
          </w:p>
        </w:tc>
        <w:tc>
          <w:tcPr>
            <w:tcW w:w="1134" w:type="dxa"/>
            <w:tcBorders>
              <w:top w:val="single" w:sz="4" w:space="0" w:color="00A5AD"/>
            </w:tcBorders>
            <w:shd w:val="clear" w:color="auto" w:fill="auto"/>
          </w:tcPr>
          <w:p w14:paraId="0416405A" w14:textId="44BA5D2C" w:rsidR="00C125AC" w:rsidRPr="00AB324E" w:rsidRDefault="00C125AC" w:rsidP="00202080">
            <w:r w:rsidRPr="00AB324E">
              <w:t>Accepts</w:t>
            </w:r>
          </w:p>
        </w:tc>
        <w:tc>
          <w:tcPr>
            <w:tcW w:w="9639" w:type="dxa"/>
            <w:tcBorders>
              <w:top w:val="single" w:sz="4" w:space="0" w:color="00A5AD"/>
            </w:tcBorders>
            <w:shd w:val="clear" w:color="auto" w:fill="auto"/>
          </w:tcPr>
          <w:p w14:paraId="3C26BA5C" w14:textId="54393B15" w:rsidR="00C125AC" w:rsidRPr="00684D95" w:rsidRDefault="00C125AC" w:rsidP="009C33DC">
            <w:pPr>
              <w:spacing w:after="120"/>
            </w:pPr>
          </w:p>
        </w:tc>
      </w:tr>
      <w:tr w:rsidR="00C125AC" w14:paraId="2D2C29A0" w14:textId="77777777" w:rsidTr="00C125AC">
        <w:tc>
          <w:tcPr>
            <w:tcW w:w="710" w:type="dxa"/>
            <w:tcBorders>
              <w:top w:val="single" w:sz="4" w:space="0" w:color="00A5AD"/>
            </w:tcBorders>
            <w:shd w:val="clear" w:color="auto" w:fill="BFF3F7"/>
          </w:tcPr>
          <w:p w14:paraId="393498B6" w14:textId="1245A9AF" w:rsidR="00C125AC" w:rsidRPr="00AB324E" w:rsidRDefault="00C125AC" w:rsidP="00202080">
            <w:r w:rsidRPr="00AB324E">
              <w:t>298</w:t>
            </w:r>
          </w:p>
        </w:tc>
        <w:tc>
          <w:tcPr>
            <w:tcW w:w="2190" w:type="dxa"/>
            <w:tcBorders>
              <w:top w:val="single" w:sz="4" w:space="0" w:color="00A5AD"/>
            </w:tcBorders>
            <w:shd w:val="clear" w:color="auto" w:fill="E4FAFC"/>
          </w:tcPr>
          <w:p w14:paraId="31D344DA" w14:textId="158B47CA" w:rsidR="00C125AC" w:rsidRPr="00AB324E" w:rsidRDefault="00C125AC" w:rsidP="00202080">
            <w:pPr>
              <w:rPr>
                <w:bCs/>
              </w:rPr>
            </w:pPr>
            <w:r w:rsidRPr="00AB324E">
              <w:t xml:space="preserve">Eliminate cruel, inhuman and degrading treatment of undocumented </w:t>
            </w:r>
            <w:r w:rsidRPr="00AB324E">
              <w:lastRenderedPageBreak/>
              <w:t>migrants and asylum seekers</w:t>
            </w:r>
          </w:p>
        </w:tc>
        <w:tc>
          <w:tcPr>
            <w:tcW w:w="1134" w:type="dxa"/>
            <w:tcBorders>
              <w:top w:val="single" w:sz="4" w:space="0" w:color="00A5AD"/>
            </w:tcBorders>
            <w:shd w:val="clear" w:color="auto" w:fill="auto"/>
          </w:tcPr>
          <w:p w14:paraId="110524A8" w14:textId="1B4DC01D" w:rsidR="00C125AC" w:rsidRPr="00AB324E" w:rsidRDefault="00C125AC" w:rsidP="00202080">
            <w:r w:rsidRPr="00AB324E">
              <w:lastRenderedPageBreak/>
              <w:t>Notes</w:t>
            </w:r>
          </w:p>
        </w:tc>
        <w:tc>
          <w:tcPr>
            <w:tcW w:w="9639" w:type="dxa"/>
            <w:tcBorders>
              <w:top w:val="single" w:sz="4" w:space="0" w:color="00A5AD"/>
            </w:tcBorders>
            <w:shd w:val="clear" w:color="auto" w:fill="auto"/>
          </w:tcPr>
          <w:p w14:paraId="1DF077AF" w14:textId="329C6C5F" w:rsidR="00C125AC" w:rsidRPr="00684D95" w:rsidRDefault="00C125AC" w:rsidP="009C33DC">
            <w:pPr>
              <w:spacing w:after="120"/>
            </w:pPr>
          </w:p>
        </w:tc>
      </w:tr>
      <w:tr w:rsidR="00C125AC" w14:paraId="1710D393" w14:textId="77777777" w:rsidTr="00C125AC">
        <w:tc>
          <w:tcPr>
            <w:tcW w:w="710" w:type="dxa"/>
            <w:tcBorders>
              <w:top w:val="single" w:sz="4" w:space="0" w:color="00A5AD"/>
            </w:tcBorders>
            <w:shd w:val="clear" w:color="auto" w:fill="BFF3F7"/>
          </w:tcPr>
          <w:p w14:paraId="4199AFF3" w14:textId="7B915DFA" w:rsidR="00C125AC" w:rsidRPr="00AB324E" w:rsidRDefault="00C125AC" w:rsidP="00202080">
            <w:r w:rsidRPr="00AB324E">
              <w:t>299</w:t>
            </w:r>
          </w:p>
        </w:tc>
        <w:tc>
          <w:tcPr>
            <w:tcW w:w="2190" w:type="dxa"/>
            <w:tcBorders>
              <w:top w:val="single" w:sz="4" w:space="0" w:color="00A5AD"/>
            </w:tcBorders>
            <w:shd w:val="clear" w:color="auto" w:fill="E4FAFC"/>
          </w:tcPr>
          <w:p w14:paraId="3FFFD89E" w14:textId="12CF4D23" w:rsidR="00C125AC" w:rsidRPr="00AB324E" w:rsidRDefault="00C125AC" w:rsidP="00202080">
            <w:r w:rsidRPr="00AB324E">
              <w:rPr>
                <w:bCs/>
              </w:rPr>
              <w:t>Continue to strengthen efforts to improve the working conditions of temporary migrant workers, including working holiday makers (</w:t>
            </w:r>
            <w:r w:rsidRPr="00AB324E">
              <w:rPr>
                <w:bCs/>
                <w:i/>
              </w:rPr>
              <w:t>Japan</w:t>
            </w:r>
            <w:r w:rsidRPr="00AB324E">
              <w:rPr>
                <w:bCs/>
              </w:rPr>
              <w:t>)</w:t>
            </w:r>
          </w:p>
        </w:tc>
        <w:tc>
          <w:tcPr>
            <w:tcW w:w="1134" w:type="dxa"/>
            <w:tcBorders>
              <w:top w:val="single" w:sz="4" w:space="0" w:color="00A5AD"/>
            </w:tcBorders>
            <w:shd w:val="clear" w:color="auto" w:fill="auto"/>
          </w:tcPr>
          <w:p w14:paraId="5525E8FC" w14:textId="35CF015F" w:rsidR="00C125AC" w:rsidRPr="00AB324E" w:rsidRDefault="00C125AC" w:rsidP="00202080">
            <w:r w:rsidRPr="00AB324E">
              <w:t>Accepts</w:t>
            </w:r>
          </w:p>
        </w:tc>
        <w:tc>
          <w:tcPr>
            <w:tcW w:w="9639" w:type="dxa"/>
            <w:tcBorders>
              <w:top w:val="single" w:sz="4" w:space="0" w:color="00A5AD"/>
            </w:tcBorders>
            <w:shd w:val="clear" w:color="auto" w:fill="auto"/>
          </w:tcPr>
          <w:p w14:paraId="6DEC233D" w14:textId="35F646E3" w:rsidR="00C125AC" w:rsidRPr="00451AC3" w:rsidRDefault="00C125AC" w:rsidP="009C33DC">
            <w:pPr>
              <w:spacing w:after="120"/>
            </w:pPr>
          </w:p>
        </w:tc>
      </w:tr>
      <w:tr w:rsidR="00C125AC" w14:paraId="355605EE" w14:textId="77777777" w:rsidTr="00C125AC">
        <w:tc>
          <w:tcPr>
            <w:tcW w:w="710" w:type="dxa"/>
            <w:tcBorders>
              <w:top w:val="single" w:sz="4" w:space="0" w:color="00A5AD"/>
            </w:tcBorders>
            <w:shd w:val="clear" w:color="auto" w:fill="BFF3F7"/>
          </w:tcPr>
          <w:p w14:paraId="026E6A88" w14:textId="402E3EF9" w:rsidR="00C125AC" w:rsidRPr="00AB324E" w:rsidRDefault="00C125AC" w:rsidP="00202080">
            <w:r w:rsidRPr="00AB324E">
              <w:t>300</w:t>
            </w:r>
          </w:p>
        </w:tc>
        <w:tc>
          <w:tcPr>
            <w:tcW w:w="2190" w:type="dxa"/>
            <w:tcBorders>
              <w:top w:val="single" w:sz="4" w:space="0" w:color="00A5AD"/>
            </w:tcBorders>
            <w:shd w:val="clear" w:color="auto" w:fill="E4FAFC"/>
          </w:tcPr>
          <w:p w14:paraId="60F99349" w14:textId="4932A32F" w:rsidR="00C125AC" w:rsidRPr="00AB324E" w:rsidRDefault="00C125AC" w:rsidP="00202080">
            <w:pPr>
              <w:rPr>
                <w:bCs/>
              </w:rPr>
            </w:pPr>
            <w:r w:rsidRPr="00AB324E">
              <w:rPr>
                <w:bCs/>
              </w:rPr>
              <w:t>Take new measures to strengthen the protection of vulnerable migrants and to prevent their forced eviction (</w:t>
            </w:r>
            <w:r w:rsidRPr="00AB324E">
              <w:rPr>
                <w:bCs/>
                <w:i/>
              </w:rPr>
              <w:t>Angola</w:t>
            </w:r>
            <w:r w:rsidRPr="00AB324E">
              <w:rPr>
                <w:bCs/>
              </w:rPr>
              <w:t>)</w:t>
            </w:r>
          </w:p>
        </w:tc>
        <w:tc>
          <w:tcPr>
            <w:tcW w:w="1134" w:type="dxa"/>
            <w:tcBorders>
              <w:top w:val="single" w:sz="4" w:space="0" w:color="00A5AD"/>
            </w:tcBorders>
            <w:shd w:val="clear" w:color="auto" w:fill="auto"/>
          </w:tcPr>
          <w:p w14:paraId="619433FB" w14:textId="36AB1BEA" w:rsidR="00C125AC" w:rsidRPr="00AB324E" w:rsidRDefault="00C125AC" w:rsidP="00202080">
            <w:r w:rsidRPr="00AB324E">
              <w:t>Accepts</w:t>
            </w:r>
          </w:p>
        </w:tc>
        <w:tc>
          <w:tcPr>
            <w:tcW w:w="9639" w:type="dxa"/>
            <w:tcBorders>
              <w:top w:val="single" w:sz="4" w:space="0" w:color="00A5AD"/>
            </w:tcBorders>
            <w:shd w:val="clear" w:color="auto" w:fill="auto"/>
          </w:tcPr>
          <w:p w14:paraId="12572C95" w14:textId="440A4C27" w:rsidR="00C125AC" w:rsidRPr="00684D95" w:rsidRDefault="00C125AC" w:rsidP="009C33DC">
            <w:pPr>
              <w:spacing w:after="120"/>
            </w:pPr>
          </w:p>
        </w:tc>
      </w:tr>
      <w:tr w:rsidR="00C125AC" w14:paraId="0A4DB8C5" w14:textId="77777777" w:rsidTr="00C125AC">
        <w:tc>
          <w:tcPr>
            <w:tcW w:w="710" w:type="dxa"/>
            <w:tcBorders>
              <w:top w:val="single" w:sz="4" w:space="0" w:color="00A5AD"/>
            </w:tcBorders>
            <w:shd w:val="clear" w:color="auto" w:fill="BFF3F7"/>
          </w:tcPr>
          <w:p w14:paraId="1CFE09B1" w14:textId="62B60DAB" w:rsidR="00C125AC" w:rsidRPr="00AB324E" w:rsidRDefault="00C125AC" w:rsidP="00202080">
            <w:r w:rsidRPr="00AB324E">
              <w:t>301</w:t>
            </w:r>
          </w:p>
        </w:tc>
        <w:tc>
          <w:tcPr>
            <w:tcW w:w="2190" w:type="dxa"/>
            <w:tcBorders>
              <w:top w:val="single" w:sz="4" w:space="0" w:color="00A5AD"/>
            </w:tcBorders>
            <w:shd w:val="clear" w:color="auto" w:fill="E4FAFC"/>
          </w:tcPr>
          <w:p w14:paraId="58C69674" w14:textId="7D374A7C" w:rsidR="00C125AC" w:rsidRPr="00AB324E" w:rsidRDefault="00C125AC" w:rsidP="00202080">
            <w:pPr>
              <w:rPr>
                <w:bCs/>
              </w:rPr>
            </w:pPr>
            <w:r w:rsidRPr="00AB324E">
              <w:rPr>
                <w:bCs/>
              </w:rPr>
              <w:t>Ensure that human rights of migrants are protected, including with respect to the conditions of temporary migrant workers and detained irregular migrants (</w:t>
            </w:r>
            <w:r w:rsidRPr="00AB324E">
              <w:rPr>
                <w:bCs/>
                <w:i/>
              </w:rPr>
              <w:t>Myanmar</w:t>
            </w:r>
            <w:r w:rsidRPr="00AB324E">
              <w:rPr>
                <w:bCs/>
              </w:rPr>
              <w:t>)</w:t>
            </w:r>
          </w:p>
        </w:tc>
        <w:tc>
          <w:tcPr>
            <w:tcW w:w="1134" w:type="dxa"/>
            <w:tcBorders>
              <w:top w:val="single" w:sz="4" w:space="0" w:color="00A5AD"/>
            </w:tcBorders>
            <w:shd w:val="clear" w:color="auto" w:fill="auto"/>
          </w:tcPr>
          <w:p w14:paraId="5586C119" w14:textId="4D31706E" w:rsidR="00C125AC" w:rsidRPr="00AB324E" w:rsidRDefault="00C125AC" w:rsidP="00202080">
            <w:r w:rsidRPr="00AB324E">
              <w:t>Accepts</w:t>
            </w:r>
          </w:p>
        </w:tc>
        <w:tc>
          <w:tcPr>
            <w:tcW w:w="9639" w:type="dxa"/>
            <w:tcBorders>
              <w:top w:val="single" w:sz="4" w:space="0" w:color="00A5AD"/>
            </w:tcBorders>
            <w:shd w:val="clear" w:color="auto" w:fill="auto"/>
          </w:tcPr>
          <w:p w14:paraId="09512D91" w14:textId="5A185E44" w:rsidR="00C125AC" w:rsidRPr="00684D95" w:rsidRDefault="00C125AC" w:rsidP="009C33DC">
            <w:pPr>
              <w:spacing w:after="120"/>
            </w:pPr>
          </w:p>
        </w:tc>
      </w:tr>
      <w:tr w:rsidR="00C125AC" w14:paraId="0DFEF054" w14:textId="77777777" w:rsidTr="00C125AC">
        <w:tc>
          <w:tcPr>
            <w:tcW w:w="710" w:type="dxa"/>
            <w:tcBorders>
              <w:top w:val="single" w:sz="4" w:space="0" w:color="00A5AD"/>
            </w:tcBorders>
            <w:shd w:val="clear" w:color="auto" w:fill="BFF3F7"/>
          </w:tcPr>
          <w:p w14:paraId="1BA2DA40" w14:textId="08567C8B" w:rsidR="00C125AC" w:rsidRPr="00AB324E" w:rsidRDefault="00C125AC" w:rsidP="00202080">
            <w:r w:rsidRPr="00AB324E">
              <w:t>302</w:t>
            </w:r>
          </w:p>
        </w:tc>
        <w:tc>
          <w:tcPr>
            <w:tcW w:w="2190" w:type="dxa"/>
            <w:tcBorders>
              <w:top w:val="single" w:sz="4" w:space="0" w:color="00A5AD"/>
            </w:tcBorders>
            <w:shd w:val="clear" w:color="auto" w:fill="E4FAFC"/>
          </w:tcPr>
          <w:p w14:paraId="519B7ADA" w14:textId="78F4928C" w:rsidR="00C125AC" w:rsidRPr="00AB324E" w:rsidRDefault="00C125AC" w:rsidP="00202080">
            <w:pPr>
              <w:rPr>
                <w:bCs/>
              </w:rPr>
            </w:pPr>
            <w:r w:rsidRPr="00AB324E">
              <w:rPr>
                <w:bCs/>
              </w:rPr>
              <w:t xml:space="preserve">Continue to review and assess its immigration laws and policies to ensure that the rights of </w:t>
            </w:r>
            <w:r w:rsidRPr="00AB324E">
              <w:rPr>
                <w:bCs/>
              </w:rPr>
              <w:lastRenderedPageBreak/>
              <w:t>migrants are safeguarded, in accordance with international human rights standards (</w:t>
            </w:r>
            <w:r w:rsidRPr="00AB324E">
              <w:rPr>
                <w:bCs/>
                <w:i/>
              </w:rPr>
              <w:t>Nepal</w:t>
            </w:r>
            <w:r w:rsidRPr="00AB324E">
              <w:rPr>
                <w:bCs/>
              </w:rPr>
              <w:t>)</w:t>
            </w:r>
          </w:p>
        </w:tc>
        <w:tc>
          <w:tcPr>
            <w:tcW w:w="1134" w:type="dxa"/>
            <w:tcBorders>
              <w:top w:val="single" w:sz="4" w:space="0" w:color="00A5AD"/>
            </w:tcBorders>
            <w:shd w:val="clear" w:color="auto" w:fill="auto"/>
          </w:tcPr>
          <w:p w14:paraId="54C4E079" w14:textId="59A6EB96" w:rsidR="00C125AC" w:rsidRPr="00AB324E" w:rsidRDefault="00C125AC" w:rsidP="00202080">
            <w:r w:rsidRPr="00AB324E">
              <w:lastRenderedPageBreak/>
              <w:t>Accepts</w:t>
            </w:r>
          </w:p>
        </w:tc>
        <w:tc>
          <w:tcPr>
            <w:tcW w:w="9639" w:type="dxa"/>
            <w:tcBorders>
              <w:top w:val="single" w:sz="4" w:space="0" w:color="00A5AD"/>
            </w:tcBorders>
            <w:shd w:val="clear" w:color="auto" w:fill="auto"/>
          </w:tcPr>
          <w:p w14:paraId="1A82262B" w14:textId="73E53855" w:rsidR="00C125AC" w:rsidRPr="00023CE3" w:rsidRDefault="00C125AC" w:rsidP="0053208C">
            <w:pPr>
              <w:rPr>
                <w:b/>
                <w:u w:val="single"/>
              </w:rPr>
            </w:pPr>
          </w:p>
        </w:tc>
      </w:tr>
      <w:tr w:rsidR="00C125AC" w14:paraId="36BBC324" w14:textId="77777777" w:rsidTr="00C125AC">
        <w:tc>
          <w:tcPr>
            <w:tcW w:w="710" w:type="dxa"/>
            <w:tcBorders>
              <w:top w:val="single" w:sz="4" w:space="0" w:color="00A5AD"/>
            </w:tcBorders>
            <w:shd w:val="clear" w:color="auto" w:fill="BFF3F7"/>
          </w:tcPr>
          <w:p w14:paraId="5078C344" w14:textId="5C3A05A8" w:rsidR="00C125AC" w:rsidRPr="00AB324E" w:rsidRDefault="00C125AC" w:rsidP="00202080">
            <w:r w:rsidRPr="00AB324E">
              <w:t>303</w:t>
            </w:r>
          </w:p>
        </w:tc>
        <w:tc>
          <w:tcPr>
            <w:tcW w:w="2190" w:type="dxa"/>
            <w:tcBorders>
              <w:top w:val="single" w:sz="4" w:space="0" w:color="00A5AD"/>
            </w:tcBorders>
            <w:shd w:val="clear" w:color="auto" w:fill="E4FAFC"/>
          </w:tcPr>
          <w:p w14:paraId="43E7D58E" w14:textId="38F7E61B" w:rsidR="00C125AC" w:rsidRPr="00AB324E" w:rsidRDefault="00C125AC" w:rsidP="00202080">
            <w:pPr>
              <w:rPr>
                <w:bCs/>
              </w:rPr>
            </w:pPr>
            <w:r w:rsidRPr="00AB324E">
              <w:rPr>
                <w:bCs/>
              </w:rPr>
              <w:t>End the exploitation of migrant communities and protect the rights of migrant workers, including through the provision of socioeconomic benefits (</w:t>
            </w:r>
            <w:r w:rsidRPr="00AB324E">
              <w:rPr>
                <w:bCs/>
                <w:i/>
              </w:rPr>
              <w:t>Pakistan</w:t>
            </w:r>
            <w:r w:rsidRPr="00AB324E">
              <w:rPr>
                <w:bCs/>
              </w:rPr>
              <w:t>)</w:t>
            </w:r>
          </w:p>
        </w:tc>
        <w:tc>
          <w:tcPr>
            <w:tcW w:w="1134" w:type="dxa"/>
            <w:tcBorders>
              <w:top w:val="single" w:sz="4" w:space="0" w:color="00A5AD"/>
            </w:tcBorders>
            <w:shd w:val="clear" w:color="auto" w:fill="auto"/>
          </w:tcPr>
          <w:p w14:paraId="2FF877DD" w14:textId="19437F1D" w:rsidR="00C125AC" w:rsidRPr="00AB324E" w:rsidRDefault="00C125AC" w:rsidP="00202080">
            <w:r w:rsidRPr="00AB324E">
              <w:t>Accepts</w:t>
            </w:r>
          </w:p>
        </w:tc>
        <w:tc>
          <w:tcPr>
            <w:tcW w:w="9639" w:type="dxa"/>
            <w:tcBorders>
              <w:top w:val="single" w:sz="4" w:space="0" w:color="00A5AD"/>
            </w:tcBorders>
            <w:shd w:val="clear" w:color="auto" w:fill="auto"/>
          </w:tcPr>
          <w:p w14:paraId="2BC81AE0" w14:textId="3BAF08B8" w:rsidR="00C125AC" w:rsidRPr="00684D95" w:rsidRDefault="00C125AC" w:rsidP="009C33DC">
            <w:pPr>
              <w:spacing w:after="120"/>
            </w:pPr>
          </w:p>
        </w:tc>
      </w:tr>
      <w:tr w:rsidR="00C125AC" w14:paraId="766F115A" w14:textId="77777777" w:rsidTr="00C125AC">
        <w:tc>
          <w:tcPr>
            <w:tcW w:w="710" w:type="dxa"/>
            <w:tcBorders>
              <w:top w:val="single" w:sz="4" w:space="0" w:color="00A5AD"/>
            </w:tcBorders>
            <w:shd w:val="clear" w:color="auto" w:fill="BFF3F7"/>
          </w:tcPr>
          <w:p w14:paraId="2B3C754B" w14:textId="1DF9924C" w:rsidR="00C125AC" w:rsidRPr="00AB324E" w:rsidRDefault="00C125AC" w:rsidP="00202080">
            <w:r w:rsidRPr="00AB324E">
              <w:t>304</w:t>
            </w:r>
          </w:p>
        </w:tc>
        <w:tc>
          <w:tcPr>
            <w:tcW w:w="2190" w:type="dxa"/>
            <w:tcBorders>
              <w:top w:val="single" w:sz="4" w:space="0" w:color="00A5AD"/>
            </w:tcBorders>
            <w:shd w:val="clear" w:color="auto" w:fill="E4FAFC"/>
          </w:tcPr>
          <w:p w14:paraId="496C928A" w14:textId="0A6E36F8" w:rsidR="00C125AC" w:rsidRPr="00AB324E" w:rsidRDefault="00C125AC" w:rsidP="00202080">
            <w:pPr>
              <w:rPr>
                <w:bCs/>
              </w:rPr>
            </w:pPr>
            <w:r w:rsidRPr="00AB324E">
              <w:t>Ensure adequate access by migrants to medical and legal services (</w:t>
            </w:r>
            <w:r w:rsidRPr="00AB324E">
              <w:rPr>
                <w:i/>
              </w:rPr>
              <w:t>Russian Federation</w:t>
            </w:r>
            <w:r w:rsidRPr="00AB324E">
              <w:t>)</w:t>
            </w:r>
          </w:p>
        </w:tc>
        <w:tc>
          <w:tcPr>
            <w:tcW w:w="1134" w:type="dxa"/>
            <w:tcBorders>
              <w:top w:val="single" w:sz="4" w:space="0" w:color="00A5AD"/>
            </w:tcBorders>
            <w:shd w:val="clear" w:color="auto" w:fill="auto"/>
          </w:tcPr>
          <w:p w14:paraId="653E9F3B" w14:textId="413F74E7" w:rsidR="00C125AC" w:rsidRPr="00AB324E" w:rsidRDefault="00C125AC" w:rsidP="00202080">
            <w:r w:rsidRPr="00AB324E">
              <w:t>Notes</w:t>
            </w:r>
          </w:p>
        </w:tc>
        <w:tc>
          <w:tcPr>
            <w:tcW w:w="9639" w:type="dxa"/>
            <w:tcBorders>
              <w:top w:val="single" w:sz="4" w:space="0" w:color="00A5AD"/>
            </w:tcBorders>
            <w:shd w:val="clear" w:color="auto" w:fill="auto"/>
          </w:tcPr>
          <w:p w14:paraId="0A303507" w14:textId="44EE4DCA" w:rsidR="00C125AC" w:rsidRPr="00AB324E" w:rsidRDefault="00C125AC" w:rsidP="00202080">
            <w:pPr>
              <w:rPr>
                <w:b/>
              </w:rPr>
            </w:pPr>
          </w:p>
        </w:tc>
      </w:tr>
      <w:tr w:rsidR="00C125AC" w14:paraId="51267E8F" w14:textId="77777777" w:rsidTr="00C125AC">
        <w:tc>
          <w:tcPr>
            <w:tcW w:w="710" w:type="dxa"/>
            <w:tcBorders>
              <w:top w:val="single" w:sz="4" w:space="0" w:color="00A5AD"/>
            </w:tcBorders>
            <w:shd w:val="clear" w:color="auto" w:fill="BFF3F7"/>
          </w:tcPr>
          <w:p w14:paraId="3A51AB31" w14:textId="4CD206AB" w:rsidR="00C125AC" w:rsidRPr="00AB324E" w:rsidRDefault="00C125AC" w:rsidP="00202080">
            <w:r w:rsidRPr="00AB324E">
              <w:t>305</w:t>
            </w:r>
          </w:p>
        </w:tc>
        <w:tc>
          <w:tcPr>
            <w:tcW w:w="2190" w:type="dxa"/>
            <w:tcBorders>
              <w:top w:val="single" w:sz="4" w:space="0" w:color="00A5AD"/>
            </w:tcBorders>
            <w:shd w:val="clear" w:color="auto" w:fill="E4FAFC"/>
          </w:tcPr>
          <w:p w14:paraId="6A215A61" w14:textId="3056BC58" w:rsidR="00C125AC" w:rsidRPr="00AB324E" w:rsidRDefault="00C125AC" w:rsidP="00202080">
            <w:r w:rsidRPr="00AB324E">
              <w:t>Protect the rights of migrants and close offshore detention centres for migrants (</w:t>
            </w:r>
            <w:r w:rsidRPr="00AB324E">
              <w:rPr>
                <w:i/>
              </w:rPr>
              <w:t>China</w:t>
            </w:r>
            <w:r w:rsidRPr="00AB324E">
              <w:t>)</w:t>
            </w:r>
          </w:p>
        </w:tc>
        <w:tc>
          <w:tcPr>
            <w:tcW w:w="1134" w:type="dxa"/>
            <w:tcBorders>
              <w:top w:val="single" w:sz="4" w:space="0" w:color="00A5AD"/>
            </w:tcBorders>
            <w:shd w:val="clear" w:color="auto" w:fill="auto"/>
          </w:tcPr>
          <w:p w14:paraId="1C952471" w14:textId="0A8436DE" w:rsidR="00C125AC" w:rsidRPr="00AB324E" w:rsidRDefault="00C125AC" w:rsidP="00202080">
            <w:r w:rsidRPr="00AB324E">
              <w:t>Notes but will not consider further at this time</w:t>
            </w:r>
          </w:p>
        </w:tc>
        <w:tc>
          <w:tcPr>
            <w:tcW w:w="9639" w:type="dxa"/>
            <w:tcBorders>
              <w:top w:val="single" w:sz="4" w:space="0" w:color="00A5AD"/>
            </w:tcBorders>
            <w:shd w:val="clear" w:color="auto" w:fill="auto"/>
          </w:tcPr>
          <w:p w14:paraId="43C0A92A" w14:textId="052B1B26" w:rsidR="00C125AC" w:rsidRPr="00AB324E" w:rsidRDefault="00C125AC" w:rsidP="009C33DC">
            <w:pPr>
              <w:spacing w:after="120"/>
            </w:pPr>
          </w:p>
        </w:tc>
      </w:tr>
      <w:tr w:rsidR="00C125AC" w14:paraId="74739191" w14:textId="77777777" w:rsidTr="00C125AC">
        <w:tc>
          <w:tcPr>
            <w:tcW w:w="710" w:type="dxa"/>
            <w:tcBorders>
              <w:top w:val="single" w:sz="4" w:space="0" w:color="00A5AD"/>
            </w:tcBorders>
            <w:shd w:val="clear" w:color="auto" w:fill="BFF3F7"/>
          </w:tcPr>
          <w:p w14:paraId="66D4B2D0" w14:textId="10A45E11" w:rsidR="00C125AC" w:rsidRPr="00AB324E" w:rsidRDefault="00C125AC" w:rsidP="00202080">
            <w:r w:rsidRPr="00AB324E">
              <w:t>306</w:t>
            </w:r>
          </w:p>
        </w:tc>
        <w:tc>
          <w:tcPr>
            <w:tcW w:w="2190" w:type="dxa"/>
            <w:tcBorders>
              <w:top w:val="single" w:sz="4" w:space="0" w:color="00A5AD"/>
            </w:tcBorders>
            <w:shd w:val="clear" w:color="auto" w:fill="E4FAFC"/>
          </w:tcPr>
          <w:p w14:paraId="08DCB540" w14:textId="0CB9655B" w:rsidR="00C125AC" w:rsidRPr="00AB324E" w:rsidRDefault="00C125AC" w:rsidP="00202080">
            <w:r w:rsidRPr="00AB324E">
              <w:t xml:space="preserve">Scale up the achievements of the Migrant Workers’ Taskforce, which plays a critical role in </w:t>
            </w:r>
            <w:r w:rsidRPr="00AB324E">
              <w:lastRenderedPageBreak/>
              <w:t>addressing the potential exploitation of migrant workers (</w:t>
            </w:r>
            <w:r w:rsidRPr="00AB324E">
              <w:rPr>
                <w:i/>
              </w:rPr>
              <w:t>Ethiopia</w:t>
            </w:r>
            <w:r w:rsidRPr="00AB324E">
              <w:t>)</w:t>
            </w:r>
          </w:p>
        </w:tc>
        <w:tc>
          <w:tcPr>
            <w:tcW w:w="1134" w:type="dxa"/>
            <w:tcBorders>
              <w:top w:val="single" w:sz="4" w:space="0" w:color="00A5AD"/>
            </w:tcBorders>
            <w:shd w:val="clear" w:color="auto" w:fill="auto"/>
          </w:tcPr>
          <w:p w14:paraId="16220A01" w14:textId="3F7209DC" w:rsidR="00C125AC" w:rsidRPr="00AB324E" w:rsidRDefault="00C125AC" w:rsidP="00202080">
            <w:r w:rsidRPr="00AB324E">
              <w:lastRenderedPageBreak/>
              <w:t>Notes and will consider further</w:t>
            </w:r>
          </w:p>
        </w:tc>
        <w:tc>
          <w:tcPr>
            <w:tcW w:w="9639" w:type="dxa"/>
            <w:tcBorders>
              <w:top w:val="single" w:sz="4" w:space="0" w:color="00A5AD"/>
            </w:tcBorders>
            <w:shd w:val="clear" w:color="auto" w:fill="auto"/>
          </w:tcPr>
          <w:p w14:paraId="52AA906D" w14:textId="61BD2F55" w:rsidR="00C125AC" w:rsidRPr="0003374B" w:rsidRDefault="00C125AC" w:rsidP="009C33DC">
            <w:pPr>
              <w:spacing w:after="120"/>
            </w:pPr>
          </w:p>
        </w:tc>
      </w:tr>
      <w:tr w:rsidR="00C125AC" w14:paraId="1F0697A2" w14:textId="77777777" w:rsidTr="00C125AC">
        <w:tc>
          <w:tcPr>
            <w:tcW w:w="710" w:type="dxa"/>
            <w:tcBorders>
              <w:top w:val="single" w:sz="4" w:space="0" w:color="00A5AD"/>
            </w:tcBorders>
            <w:shd w:val="clear" w:color="auto" w:fill="BFF3F7"/>
          </w:tcPr>
          <w:p w14:paraId="5E32CAFC" w14:textId="5AF3DD32" w:rsidR="00C125AC" w:rsidRPr="00AB324E" w:rsidRDefault="00C125AC" w:rsidP="00202080">
            <w:r w:rsidRPr="00AB324E">
              <w:t>307</w:t>
            </w:r>
          </w:p>
        </w:tc>
        <w:tc>
          <w:tcPr>
            <w:tcW w:w="2190" w:type="dxa"/>
            <w:tcBorders>
              <w:top w:val="single" w:sz="4" w:space="0" w:color="00A5AD"/>
            </w:tcBorders>
            <w:shd w:val="clear" w:color="auto" w:fill="E4FAFC"/>
          </w:tcPr>
          <w:p w14:paraId="5DA203A8" w14:textId="58799B9B" w:rsidR="00C125AC" w:rsidRPr="00AB324E" w:rsidRDefault="00C125AC" w:rsidP="00202080">
            <w:r w:rsidRPr="00AB324E">
              <w:t>Take all the necessary steps to provide special protection for asylum seekers, refugees and particularly children (</w:t>
            </w:r>
            <w:r w:rsidRPr="00AB324E">
              <w:rPr>
                <w:i/>
              </w:rPr>
              <w:t>Somalia</w:t>
            </w:r>
            <w:r w:rsidRPr="00AB324E">
              <w:t>)</w:t>
            </w:r>
          </w:p>
        </w:tc>
        <w:tc>
          <w:tcPr>
            <w:tcW w:w="1134" w:type="dxa"/>
            <w:tcBorders>
              <w:top w:val="single" w:sz="4" w:space="0" w:color="00A5AD"/>
            </w:tcBorders>
            <w:shd w:val="clear" w:color="auto" w:fill="auto"/>
          </w:tcPr>
          <w:p w14:paraId="2B732344" w14:textId="4C537E59" w:rsidR="00C125AC" w:rsidRPr="00AB324E" w:rsidRDefault="00C125AC" w:rsidP="00202080">
            <w:r w:rsidRPr="00AB324E">
              <w:t>Accepts</w:t>
            </w:r>
          </w:p>
        </w:tc>
        <w:tc>
          <w:tcPr>
            <w:tcW w:w="9639" w:type="dxa"/>
            <w:tcBorders>
              <w:top w:val="single" w:sz="4" w:space="0" w:color="00A5AD"/>
            </w:tcBorders>
            <w:shd w:val="clear" w:color="auto" w:fill="auto"/>
          </w:tcPr>
          <w:p w14:paraId="18736C18" w14:textId="31CDC85D" w:rsidR="00C125AC" w:rsidRPr="00AB324E" w:rsidRDefault="00C125AC" w:rsidP="009C33DC">
            <w:pPr>
              <w:spacing w:after="120"/>
            </w:pPr>
          </w:p>
        </w:tc>
      </w:tr>
      <w:tr w:rsidR="00C125AC" w14:paraId="49172287" w14:textId="77777777" w:rsidTr="00C125AC">
        <w:tc>
          <w:tcPr>
            <w:tcW w:w="710" w:type="dxa"/>
            <w:tcBorders>
              <w:top w:val="single" w:sz="4" w:space="0" w:color="00A5AD"/>
            </w:tcBorders>
            <w:shd w:val="clear" w:color="auto" w:fill="BFF3F7"/>
          </w:tcPr>
          <w:p w14:paraId="42D963DD" w14:textId="179475C7" w:rsidR="00C125AC" w:rsidRPr="00AB324E" w:rsidRDefault="00C125AC" w:rsidP="00202080">
            <w:r w:rsidRPr="00AB324E">
              <w:t>308</w:t>
            </w:r>
          </w:p>
        </w:tc>
        <w:tc>
          <w:tcPr>
            <w:tcW w:w="2190" w:type="dxa"/>
            <w:tcBorders>
              <w:top w:val="single" w:sz="4" w:space="0" w:color="00A5AD"/>
            </w:tcBorders>
            <w:shd w:val="clear" w:color="auto" w:fill="E4FAFC"/>
          </w:tcPr>
          <w:p w14:paraId="28D8EB01" w14:textId="357719E0" w:rsidR="00C125AC" w:rsidRPr="00AB324E" w:rsidRDefault="00C125AC" w:rsidP="00202080">
            <w:r w:rsidRPr="00AB324E">
              <w:t>Amend legislation on migration in order to prohibit the detention of children in immigration centres and, in exceptional cases, ensure that such detention be for the shortest time possible (</w:t>
            </w:r>
            <w:r w:rsidRPr="00AB324E">
              <w:rPr>
                <w:i/>
              </w:rPr>
              <w:t>Uruguay</w:t>
            </w:r>
            <w:r w:rsidRPr="00AB324E">
              <w:t>)</w:t>
            </w:r>
          </w:p>
        </w:tc>
        <w:tc>
          <w:tcPr>
            <w:tcW w:w="1134" w:type="dxa"/>
            <w:tcBorders>
              <w:top w:val="single" w:sz="4" w:space="0" w:color="00A5AD"/>
            </w:tcBorders>
            <w:shd w:val="clear" w:color="auto" w:fill="auto"/>
          </w:tcPr>
          <w:p w14:paraId="24BC5769" w14:textId="35288443" w:rsidR="00C125AC" w:rsidRPr="00AB324E" w:rsidRDefault="00C125AC" w:rsidP="00202080">
            <w:r w:rsidRPr="00AB324E">
              <w:t>Notes but will not consider further at this time</w:t>
            </w:r>
          </w:p>
        </w:tc>
        <w:tc>
          <w:tcPr>
            <w:tcW w:w="9639" w:type="dxa"/>
            <w:tcBorders>
              <w:top w:val="single" w:sz="4" w:space="0" w:color="00A5AD"/>
            </w:tcBorders>
            <w:shd w:val="clear" w:color="auto" w:fill="auto"/>
          </w:tcPr>
          <w:p w14:paraId="7F35AC12" w14:textId="3E8C749F" w:rsidR="00C125AC" w:rsidRPr="00684D95" w:rsidRDefault="00C125AC" w:rsidP="009C33DC">
            <w:pPr>
              <w:spacing w:after="120"/>
            </w:pPr>
          </w:p>
        </w:tc>
      </w:tr>
      <w:tr w:rsidR="00C125AC" w14:paraId="63E2F537" w14:textId="77777777" w:rsidTr="00C125AC">
        <w:tc>
          <w:tcPr>
            <w:tcW w:w="710" w:type="dxa"/>
            <w:tcBorders>
              <w:top w:val="single" w:sz="4" w:space="0" w:color="00A5AD"/>
            </w:tcBorders>
            <w:shd w:val="clear" w:color="auto" w:fill="BFF3F7"/>
          </w:tcPr>
          <w:p w14:paraId="70314D39" w14:textId="14E61992" w:rsidR="00C125AC" w:rsidRPr="00AB324E" w:rsidRDefault="00C125AC" w:rsidP="00202080">
            <w:r w:rsidRPr="00AB324E">
              <w:t>309</w:t>
            </w:r>
          </w:p>
        </w:tc>
        <w:tc>
          <w:tcPr>
            <w:tcW w:w="2190" w:type="dxa"/>
            <w:tcBorders>
              <w:top w:val="single" w:sz="4" w:space="0" w:color="00A5AD"/>
            </w:tcBorders>
            <w:shd w:val="clear" w:color="auto" w:fill="E4FAFC"/>
          </w:tcPr>
          <w:p w14:paraId="2E6C66B0" w14:textId="5A6FC0AB" w:rsidR="00C125AC" w:rsidRPr="00AB324E" w:rsidRDefault="00C125AC" w:rsidP="00202080">
            <w:r w:rsidRPr="00AB324E">
              <w:rPr>
                <w:bCs/>
              </w:rPr>
              <w:t>Ensure implementation of a human rights approach in the offshore processing of migrants and asylum seekers (</w:t>
            </w:r>
            <w:r w:rsidRPr="00AB324E">
              <w:rPr>
                <w:bCs/>
                <w:i/>
              </w:rPr>
              <w:t>Uganda</w:t>
            </w:r>
            <w:r w:rsidRPr="00AB324E">
              <w:rPr>
                <w:bCs/>
              </w:rPr>
              <w:t>)</w:t>
            </w:r>
          </w:p>
        </w:tc>
        <w:tc>
          <w:tcPr>
            <w:tcW w:w="1134" w:type="dxa"/>
            <w:tcBorders>
              <w:top w:val="single" w:sz="4" w:space="0" w:color="00A5AD"/>
            </w:tcBorders>
            <w:shd w:val="clear" w:color="auto" w:fill="auto"/>
          </w:tcPr>
          <w:p w14:paraId="0FAC45D5" w14:textId="0C3F36AB" w:rsidR="00C125AC" w:rsidRPr="00AB324E" w:rsidRDefault="00C125AC" w:rsidP="00202080">
            <w:r w:rsidRPr="00AB324E">
              <w:t>Notes but will not consider further at this time</w:t>
            </w:r>
          </w:p>
        </w:tc>
        <w:tc>
          <w:tcPr>
            <w:tcW w:w="9639" w:type="dxa"/>
            <w:tcBorders>
              <w:top w:val="single" w:sz="4" w:space="0" w:color="00A5AD"/>
            </w:tcBorders>
            <w:shd w:val="clear" w:color="auto" w:fill="auto"/>
          </w:tcPr>
          <w:p w14:paraId="4D419FA1" w14:textId="77777777" w:rsidR="00C125AC" w:rsidRDefault="00C125AC" w:rsidP="009C33DC">
            <w:pPr>
              <w:spacing w:after="120"/>
            </w:pPr>
          </w:p>
          <w:p w14:paraId="126911F7" w14:textId="38EBE875" w:rsidR="00C125AC" w:rsidRDefault="00C125AC" w:rsidP="009C33DC">
            <w:pPr>
              <w:spacing w:after="120"/>
            </w:pPr>
          </w:p>
        </w:tc>
      </w:tr>
      <w:tr w:rsidR="00C125AC" w14:paraId="408A66A6" w14:textId="77777777" w:rsidTr="00C125AC">
        <w:tc>
          <w:tcPr>
            <w:tcW w:w="710" w:type="dxa"/>
            <w:tcBorders>
              <w:top w:val="single" w:sz="4" w:space="0" w:color="00A5AD"/>
            </w:tcBorders>
            <w:shd w:val="clear" w:color="auto" w:fill="BFF3F7"/>
          </w:tcPr>
          <w:p w14:paraId="433A2ACB" w14:textId="1890D2A3" w:rsidR="00C125AC" w:rsidRPr="00AB324E" w:rsidRDefault="00C125AC" w:rsidP="00202080">
            <w:r w:rsidRPr="00AB324E">
              <w:lastRenderedPageBreak/>
              <w:t>310</w:t>
            </w:r>
          </w:p>
        </w:tc>
        <w:tc>
          <w:tcPr>
            <w:tcW w:w="2190" w:type="dxa"/>
            <w:tcBorders>
              <w:top w:val="single" w:sz="4" w:space="0" w:color="00A5AD"/>
            </w:tcBorders>
            <w:shd w:val="clear" w:color="auto" w:fill="E4FAFC"/>
          </w:tcPr>
          <w:p w14:paraId="29888617" w14:textId="06ED7303" w:rsidR="00C125AC" w:rsidRPr="00AB324E" w:rsidRDefault="00C125AC" w:rsidP="00202080">
            <w:pPr>
              <w:rPr>
                <w:bCs/>
              </w:rPr>
            </w:pPr>
            <w:r w:rsidRPr="00AB324E">
              <w:t>Review legislation on the mandatory detention of irregular migrants and halt the use of offshore detention centres in Nauru and Papua New Guinea (</w:t>
            </w:r>
            <w:r w:rsidRPr="00AB324E">
              <w:rPr>
                <w:i/>
              </w:rPr>
              <w:t>Ireland</w:t>
            </w:r>
            <w:r w:rsidRPr="00AB324E">
              <w:t>)</w:t>
            </w:r>
          </w:p>
        </w:tc>
        <w:tc>
          <w:tcPr>
            <w:tcW w:w="1134" w:type="dxa"/>
            <w:tcBorders>
              <w:top w:val="single" w:sz="4" w:space="0" w:color="00A5AD"/>
            </w:tcBorders>
            <w:shd w:val="clear" w:color="auto" w:fill="auto"/>
          </w:tcPr>
          <w:p w14:paraId="758CD9BF" w14:textId="5E61EB9E" w:rsidR="00C125AC" w:rsidRPr="00AB324E" w:rsidRDefault="00C125AC" w:rsidP="00202080">
            <w:r w:rsidRPr="00AB324E">
              <w:t>Notes but will not consider further at this time</w:t>
            </w:r>
          </w:p>
        </w:tc>
        <w:tc>
          <w:tcPr>
            <w:tcW w:w="9639" w:type="dxa"/>
            <w:tcBorders>
              <w:top w:val="single" w:sz="4" w:space="0" w:color="00A5AD"/>
            </w:tcBorders>
            <w:shd w:val="clear" w:color="auto" w:fill="auto"/>
          </w:tcPr>
          <w:p w14:paraId="47474CF0" w14:textId="77777777" w:rsidR="00C125AC" w:rsidRDefault="00C125AC" w:rsidP="009C33DC">
            <w:pPr>
              <w:spacing w:after="120"/>
            </w:pPr>
          </w:p>
          <w:p w14:paraId="5670CD8C" w14:textId="08EEABF3" w:rsidR="00C125AC" w:rsidRPr="001C54C2" w:rsidRDefault="00C125AC" w:rsidP="009C33DC">
            <w:pPr>
              <w:spacing w:after="120"/>
            </w:pPr>
          </w:p>
        </w:tc>
      </w:tr>
      <w:tr w:rsidR="00C125AC" w14:paraId="1F7F5B4D" w14:textId="77777777" w:rsidTr="00C125AC">
        <w:tc>
          <w:tcPr>
            <w:tcW w:w="710" w:type="dxa"/>
            <w:tcBorders>
              <w:top w:val="single" w:sz="4" w:space="0" w:color="00A5AD"/>
            </w:tcBorders>
            <w:shd w:val="clear" w:color="auto" w:fill="BFF3F7"/>
          </w:tcPr>
          <w:p w14:paraId="0039320A" w14:textId="73DE58E2" w:rsidR="00C125AC" w:rsidRPr="00AB324E" w:rsidRDefault="00C125AC" w:rsidP="00202080">
            <w:r w:rsidRPr="00AB324E">
              <w:t>311</w:t>
            </w:r>
          </w:p>
        </w:tc>
        <w:tc>
          <w:tcPr>
            <w:tcW w:w="2190" w:type="dxa"/>
            <w:tcBorders>
              <w:top w:val="single" w:sz="4" w:space="0" w:color="00A5AD"/>
            </w:tcBorders>
            <w:shd w:val="clear" w:color="auto" w:fill="E4FAFC"/>
          </w:tcPr>
          <w:p w14:paraId="2D41638E" w14:textId="3404D3FB" w:rsidR="00C125AC" w:rsidRPr="00AB324E" w:rsidRDefault="00C125AC" w:rsidP="00202080">
            <w:r w:rsidRPr="00AB324E">
              <w:t>Ensure immigration detention is justified, time limited, and subject to prompt and regular judicial oversight (</w:t>
            </w:r>
            <w:r w:rsidRPr="00AB324E">
              <w:rPr>
                <w:i/>
              </w:rPr>
              <w:t>Germany</w:t>
            </w:r>
            <w:r w:rsidRPr="00AB324E">
              <w:t>)</w:t>
            </w:r>
          </w:p>
        </w:tc>
        <w:tc>
          <w:tcPr>
            <w:tcW w:w="1134" w:type="dxa"/>
            <w:tcBorders>
              <w:top w:val="single" w:sz="4" w:space="0" w:color="00A5AD"/>
            </w:tcBorders>
            <w:shd w:val="clear" w:color="auto" w:fill="auto"/>
          </w:tcPr>
          <w:p w14:paraId="409501B9" w14:textId="38452405" w:rsidR="00C125AC" w:rsidRPr="00AB324E" w:rsidRDefault="00C125AC" w:rsidP="00202080">
            <w:r w:rsidRPr="00AB324E">
              <w:t>Notes</w:t>
            </w:r>
          </w:p>
        </w:tc>
        <w:tc>
          <w:tcPr>
            <w:tcW w:w="9639" w:type="dxa"/>
            <w:tcBorders>
              <w:top w:val="single" w:sz="4" w:space="0" w:color="00A5AD"/>
            </w:tcBorders>
            <w:shd w:val="clear" w:color="auto" w:fill="auto"/>
          </w:tcPr>
          <w:p w14:paraId="67E1021C" w14:textId="77777777" w:rsidR="00C125AC" w:rsidRDefault="00C125AC" w:rsidP="009C33DC">
            <w:pPr>
              <w:spacing w:after="120"/>
            </w:pPr>
          </w:p>
          <w:p w14:paraId="7510C5C0" w14:textId="027BF134" w:rsidR="00C125AC" w:rsidRPr="00F9354B" w:rsidRDefault="00C125AC" w:rsidP="009C33DC">
            <w:pPr>
              <w:spacing w:after="120"/>
            </w:pPr>
          </w:p>
        </w:tc>
      </w:tr>
      <w:tr w:rsidR="00C125AC" w14:paraId="3D3B0639" w14:textId="77777777" w:rsidTr="00C125AC">
        <w:tc>
          <w:tcPr>
            <w:tcW w:w="710" w:type="dxa"/>
            <w:tcBorders>
              <w:top w:val="single" w:sz="4" w:space="0" w:color="00A5AD"/>
            </w:tcBorders>
            <w:shd w:val="clear" w:color="auto" w:fill="BFF3F7"/>
          </w:tcPr>
          <w:p w14:paraId="56A2DFB8" w14:textId="1C6A898F" w:rsidR="00C125AC" w:rsidRPr="00AB324E" w:rsidRDefault="00C125AC" w:rsidP="00202080">
            <w:r w:rsidRPr="00AB324E">
              <w:t>312</w:t>
            </w:r>
          </w:p>
        </w:tc>
        <w:tc>
          <w:tcPr>
            <w:tcW w:w="2190" w:type="dxa"/>
            <w:tcBorders>
              <w:top w:val="single" w:sz="4" w:space="0" w:color="00A5AD"/>
            </w:tcBorders>
            <w:shd w:val="clear" w:color="auto" w:fill="E4FAFC"/>
          </w:tcPr>
          <w:p w14:paraId="416D7275" w14:textId="3E2BE60D" w:rsidR="00C125AC" w:rsidRPr="00AB324E" w:rsidRDefault="00C125AC" w:rsidP="00202080">
            <w:r w:rsidRPr="00AB324E">
              <w:t>Consider amending the Migration Act in order to prohibit the detention of minors and prioritize family reunification (</w:t>
            </w:r>
            <w:r w:rsidRPr="00AB324E">
              <w:rPr>
                <w:i/>
              </w:rPr>
              <w:t>Costa Rica</w:t>
            </w:r>
            <w:r w:rsidRPr="00AB324E">
              <w:t>)</w:t>
            </w:r>
          </w:p>
        </w:tc>
        <w:tc>
          <w:tcPr>
            <w:tcW w:w="1134" w:type="dxa"/>
            <w:tcBorders>
              <w:top w:val="single" w:sz="4" w:space="0" w:color="00A5AD"/>
            </w:tcBorders>
            <w:shd w:val="clear" w:color="auto" w:fill="auto"/>
          </w:tcPr>
          <w:p w14:paraId="1ECCB977" w14:textId="352555EB" w:rsidR="00C125AC" w:rsidRPr="00AB324E" w:rsidRDefault="00C125AC" w:rsidP="00202080">
            <w:r w:rsidRPr="00AB324E">
              <w:t>Notes but will not consider further at this time</w:t>
            </w:r>
          </w:p>
        </w:tc>
        <w:tc>
          <w:tcPr>
            <w:tcW w:w="9639" w:type="dxa"/>
            <w:tcBorders>
              <w:top w:val="single" w:sz="4" w:space="0" w:color="00A5AD"/>
            </w:tcBorders>
            <w:shd w:val="clear" w:color="auto" w:fill="auto"/>
          </w:tcPr>
          <w:p w14:paraId="5CE14AAF" w14:textId="77777777" w:rsidR="00C125AC" w:rsidRDefault="00C125AC" w:rsidP="009C33DC">
            <w:pPr>
              <w:spacing w:after="120"/>
            </w:pPr>
          </w:p>
          <w:p w14:paraId="57D5B985" w14:textId="0BD74791" w:rsidR="00C125AC" w:rsidRPr="001C54C2" w:rsidRDefault="00C125AC" w:rsidP="009C33DC">
            <w:pPr>
              <w:spacing w:after="120"/>
            </w:pPr>
          </w:p>
        </w:tc>
      </w:tr>
      <w:tr w:rsidR="00C125AC" w14:paraId="5D7FB126" w14:textId="77777777" w:rsidTr="00C125AC">
        <w:tc>
          <w:tcPr>
            <w:tcW w:w="710" w:type="dxa"/>
            <w:tcBorders>
              <w:top w:val="single" w:sz="4" w:space="0" w:color="00A5AD"/>
            </w:tcBorders>
            <w:shd w:val="clear" w:color="auto" w:fill="BFF3F7"/>
          </w:tcPr>
          <w:p w14:paraId="057CD680" w14:textId="06BBDB6B" w:rsidR="00C125AC" w:rsidRPr="00AB324E" w:rsidRDefault="00C125AC" w:rsidP="00202080">
            <w:r w:rsidRPr="00AB324E">
              <w:t>313</w:t>
            </w:r>
          </w:p>
        </w:tc>
        <w:tc>
          <w:tcPr>
            <w:tcW w:w="2190" w:type="dxa"/>
            <w:tcBorders>
              <w:top w:val="single" w:sz="4" w:space="0" w:color="00A5AD"/>
            </w:tcBorders>
            <w:shd w:val="clear" w:color="auto" w:fill="E4FAFC"/>
          </w:tcPr>
          <w:p w14:paraId="213DAB38" w14:textId="6FDD5ED3" w:rsidR="00C125AC" w:rsidRPr="00AB324E" w:rsidRDefault="00C125AC" w:rsidP="00202080">
            <w:r w:rsidRPr="00AB324E">
              <w:t xml:space="preserve">Review its immigration detention regime to end the indefinite detention of people seeking asylum in Australia and to stop offshore processing of </w:t>
            </w:r>
            <w:r w:rsidRPr="00AB324E">
              <w:lastRenderedPageBreak/>
              <w:t>refugees and provide pathways to resettlement (</w:t>
            </w:r>
            <w:r w:rsidRPr="00AB324E">
              <w:rPr>
                <w:i/>
              </w:rPr>
              <w:t>Finland</w:t>
            </w:r>
            <w:r w:rsidRPr="00AB324E">
              <w:t>)</w:t>
            </w:r>
          </w:p>
        </w:tc>
        <w:tc>
          <w:tcPr>
            <w:tcW w:w="1134" w:type="dxa"/>
            <w:tcBorders>
              <w:top w:val="single" w:sz="4" w:space="0" w:color="00A5AD"/>
            </w:tcBorders>
            <w:shd w:val="clear" w:color="auto" w:fill="auto"/>
          </w:tcPr>
          <w:p w14:paraId="55DE3818" w14:textId="1A8BC562" w:rsidR="00C125AC" w:rsidRPr="00AB324E" w:rsidRDefault="00C125AC" w:rsidP="00202080">
            <w:r w:rsidRPr="00AB324E">
              <w:lastRenderedPageBreak/>
              <w:t>Notes but will not consider further at this time</w:t>
            </w:r>
          </w:p>
        </w:tc>
        <w:tc>
          <w:tcPr>
            <w:tcW w:w="9639" w:type="dxa"/>
            <w:tcBorders>
              <w:top w:val="single" w:sz="4" w:space="0" w:color="00A5AD"/>
            </w:tcBorders>
            <w:shd w:val="clear" w:color="auto" w:fill="auto"/>
          </w:tcPr>
          <w:p w14:paraId="2321A9E6" w14:textId="138D1A77" w:rsidR="00C125AC" w:rsidRPr="00AB324E" w:rsidRDefault="00C125AC" w:rsidP="00202080"/>
        </w:tc>
      </w:tr>
      <w:tr w:rsidR="00C125AC" w14:paraId="2268830F" w14:textId="77777777" w:rsidTr="00C125AC">
        <w:tc>
          <w:tcPr>
            <w:tcW w:w="710" w:type="dxa"/>
            <w:tcBorders>
              <w:top w:val="single" w:sz="4" w:space="0" w:color="00A5AD"/>
            </w:tcBorders>
            <w:shd w:val="clear" w:color="auto" w:fill="BFF3F7"/>
          </w:tcPr>
          <w:p w14:paraId="4DC08911" w14:textId="1E78A221" w:rsidR="00C125AC" w:rsidRPr="00AB324E" w:rsidRDefault="00C125AC" w:rsidP="00202080">
            <w:r w:rsidRPr="00AB324E">
              <w:t>314</w:t>
            </w:r>
          </w:p>
        </w:tc>
        <w:tc>
          <w:tcPr>
            <w:tcW w:w="2190" w:type="dxa"/>
            <w:tcBorders>
              <w:top w:val="single" w:sz="4" w:space="0" w:color="00A5AD"/>
            </w:tcBorders>
            <w:shd w:val="clear" w:color="auto" w:fill="E4FAFC"/>
          </w:tcPr>
          <w:p w14:paraId="6E572A0A" w14:textId="14F09100" w:rsidR="00C125AC" w:rsidRPr="00AB324E" w:rsidRDefault="00C125AC" w:rsidP="00202080">
            <w:r w:rsidRPr="00AB324E">
              <w:t>Increase support for refugees and asylum seekers by reducing barriers to labour markets and education and by providing access to health-care facilities, especially those aimed at improving mental health (</w:t>
            </w:r>
            <w:r w:rsidRPr="00AB324E">
              <w:rPr>
                <w:i/>
              </w:rPr>
              <w:t>United States of America</w:t>
            </w:r>
            <w:r w:rsidRPr="00AB324E">
              <w:t>)</w:t>
            </w:r>
          </w:p>
        </w:tc>
        <w:tc>
          <w:tcPr>
            <w:tcW w:w="1134" w:type="dxa"/>
            <w:tcBorders>
              <w:top w:val="single" w:sz="4" w:space="0" w:color="00A5AD"/>
            </w:tcBorders>
            <w:shd w:val="clear" w:color="auto" w:fill="auto"/>
          </w:tcPr>
          <w:p w14:paraId="20F4ABCF" w14:textId="6BF76BA3" w:rsidR="00C125AC" w:rsidRPr="00AB324E" w:rsidRDefault="00C125AC" w:rsidP="00202080">
            <w:r w:rsidRPr="00AB324E">
              <w:t>Accepts</w:t>
            </w:r>
          </w:p>
        </w:tc>
        <w:tc>
          <w:tcPr>
            <w:tcW w:w="9639" w:type="dxa"/>
            <w:tcBorders>
              <w:top w:val="single" w:sz="4" w:space="0" w:color="00A5AD"/>
            </w:tcBorders>
            <w:shd w:val="clear" w:color="auto" w:fill="auto"/>
          </w:tcPr>
          <w:p w14:paraId="6B2144AF" w14:textId="77777777" w:rsidR="00C125AC" w:rsidRDefault="00C125AC" w:rsidP="009C33DC">
            <w:pPr>
              <w:spacing w:after="120"/>
            </w:pPr>
          </w:p>
          <w:p w14:paraId="10EAFFEB" w14:textId="412CB4CF" w:rsidR="00C125AC" w:rsidRPr="00DB17D4" w:rsidRDefault="00C125AC" w:rsidP="009C33DC">
            <w:pPr>
              <w:spacing w:after="120"/>
            </w:pPr>
          </w:p>
        </w:tc>
      </w:tr>
      <w:tr w:rsidR="00C125AC" w14:paraId="2E76AFF0" w14:textId="77777777" w:rsidTr="00C125AC">
        <w:tc>
          <w:tcPr>
            <w:tcW w:w="710" w:type="dxa"/>
            <w:tcBorders>
              <w:top w:val="single" w:sz="4" w:space="0" w:color="00A5AD"/>
            </w:tcBorders>
            <w:shd w:val="clear" w:color="auto" w:fill="BFF3F7"/>
          </w:tcPr>
          <w:p w14:paraId="50A26778" w14:textId="1A48611B" w:rsidR="00C125AC" w:rsidRPr="00AB324E" w:rsidRDefault="00C125AC" w:rsidP="00202080">
            <w:r w:rsidRPr="0041511A">
              <w:t>315</w:t>
            </w:r>
          </w:p>
        </w:tc>
        <w:tc>
          <w:tcPr>
            <w:tcW w:w="2190" w:type="dxa"/>
            <w:tcBorders>
              <w:top w:val="single" w:sz="4" w:space="0" w:color="00A5AD"/>
            </w:tcBorders>
            <w:shd w:val="clear" w:color="auto" w:fill="E4FAFC"/>
          </w:tcPr>
          <w:p w14:paraId="0168489B" w14:textId="65C21742" w:rsidR="00C125AC" w:rsidRPr="00AB324E" w:rsidRDefault="00C125AC" w:rsidP="00202080">
            <w:r w:rsidRPr="00AB324E">
              <w:t>Ensure effective refugee status determination procedures and the principle of non</w:t>
            </w:r>
            <w:r w:rsidRPr="00AB324E">
              <w:noBreakHyphen/>
              <w:t>refoulement, and put an end to the policy for processing asylum applications offshore (</w:t>
            </w:r>
            <w:r w:rsidRPr="00AB324E">
              <w:rPr>
                <w:i/>
              </w:rPr>
              <w:t>Costa Rica</w:t>
            </w:r>
            <w:r w:rsidRPr="00AB324E">
              <w:t>)</w:t>
            </w:r>
          </w:p>
        </w:tc>
        <w:tc>
          <w:tcPr>
            <w:tcW w:w="1134" w:type="dxa"/>
            <w:tcBorders>
              <w:top w:val="single" w:sz="4" w:space="0" w:color="00A5AD"/>
            </w:tcBorders>
            <w:shd w:val="clear" w:color="auto" w:fill="auto"/>
          </w:tcPr>
          <w:p w14:paraId="18B61CE8" w14:textId="62031FA2" w:rsidR="00C125AC" w:rsidRPr="00AB324E" w:rsidRDefault="00C125AC" w:rsidP="00202080">
            <w:r w:rsidRPr="00AB324E">
              <w:t>Notes</w:t>
            </w:r>
          </w:p>
        </w:tc>
        <w:tc>
          <w:tcPr>
            <w:tcW w:w="9639" w:type="dxa"/>
            <w:tcBorders>
              <w:top w:val="single" w:sz="4" w:space="0" w:color="00A5AD"/>
            </w:tcBorders>
            <w:shd w:val="clear" w:color="auto" w:fill="auto"/>
          </w:tcPr>
          <w:p w14:paraId="44F963CE" w14:textId="6B3F4E58" w:rsidR="00C125AC" w:rsidRPr="00684D95" w:rsidRDefault="00C125AC" w:rsidP="00CE3512">
            <w:pPr>
              <w:spacing w:after="120"/>
            </w:pPr>
          </w:p>
        </w:tc>
      </w:tr>
      <w:tr w:rsidR="00C125AC" w14:paraId="3ECE74F2" w14:textId="77777777" w:rsidTr="00C125AC">
        <w:tc>
          <w:tcPr>
            <w:tcW w:w="710" w:type="dxa"/>
            <w:tcBorders>
              <w:top w:val="single" w:sz="4" w:space="0" w:color="00A5AD"/>
            </w:tcBorders>
            <w:shd w:val="clear" w:color="auto" w:fill="BFF3F7"/>
          </w:tcPr>
          <w:p w14:paraId="4098D4A2" w14:textId="1169438E" w:rsidR="00C125AC" w:rsidRPr="0041511A" w:rsidRDefault="00C125AC" w:rsidP="00202080">
            <w:r w:rsidRPr="00AB324E">
              <w:t>316-318, 320, 322</w:t>
            </w:r>
          </w:p>
        </w:tc>
        <w:tc>
          <w:tcPr>
            <w:tcW w:w="2190" w:type="dxa"/>
            <w:tcBorders>
              <w:top w:val="single" w:sz="4" w:space="0" w:color="00A5AD"/>
            </w:tcBorders>
            <w:shd w:val="clear" w:color="auto" w:fill="E4FAFC"/>
          </w:tcPr>
          <w:p w14:paraId="42221BB3" w14:textId="0E5157AF" w:rsidR="00C125AC" w:rsidRPr="00AB324E" w:rsidRDefault="00C125AC" w:rsidP="00202080">
            <w:r w:rsidRPr="00AB324E">
              <w:t xml:space="preserve">Ensure that the non-refoulement principle is secured in law and adhered to in practice, </w:t>
            </w:r>
            <w:r w:rsidRPr="00AB324E">
              <w:lastRenderedPageBreak/>
              <w:t>and that all asylum seekers, regardless of their mode of arrival, have access to efficient refugee status determination procedures / ensure that refugee procedures are compatible with international standards, guaranteeing the principle of non-refoulement and prioritizing family reunification/ take the necessary measures to ensure that the principle of non-refoulement is incorporated into legislation and that all asylum seekers, regardless of how they arrived in the country, have access to efficient refugee status determination procedures and determination of non-return (</w:t>
            </w:r>
            <w:r w:rsidRPr="00AB324E">
              <w:rPr>
                <w:i/>
              </w:rPr>
              <w:t xml:space="preserve">Afghanistan, </w:t>
            </w:r>
            <w:r w:rsidRPr="00AB324E">
              <w:rPr>
                <w:i/>
              </w:rPr>
              <w:lastRenderedPageBreak/>
              <w:t>Mexico, Argentina, Ghana, Albania</w:t>
            </w:r>
            <w:r w:rsidRPr="00AB324E">
              <w:t>)).</w:t>
            </w:r>
          </w:p>
        </w:tc>
        <w:tc>
          <w:tcPr>
            <w:tcW w:w="1134" w:type="dxa"/>
            <w:tcBorders>
              <w:top w:val="single" w:sz="4" w:space="0" w:color="00A5AD"/>
            </w:tcBorders>
            <w:shd w:val="clear" w:color="auto" w:fill="auto"/>
          </w:tcPr>
          <w:p w14:paraId="318D86F5" w14:textId="03DEF4A5" w:rsidR="00C125AC" w:rsidRPr="00AB324E" w:rsidRDefault="00C125AC" w:rsidP="00202080">
            <w:r w:rsidRPr="00AB324E">
              <w:lastRenderedPageBreak/>
              <w:t>Accepts</w:t>
            </w:r>
          </w:p>
        </w:tc>
        <w:tc>
          <w:tcPr>
            <w:tcW w:w="9639" w:type="dxa"/>
            <w:tcBorders>
              <w:top w:val="single" w:sz="4" w:space="0" w:color="00A5AD"/>
            </w:tcBorders>
            <w:shd w:val="clear" w:color="auto" w:fill="auto"/>
          </w:tcPr>
          <w:p w14:paraId="33B4EBFF" w14:textId="76AD722A" w:rsidR="00C125AC" w:rsidRDefault="00C125AC" w:rsidP="00202080"/>
        </w:tc>
      </w:tr>
      <w:tr w:rsidR="00C125AC" w14:paraId="293A19B3" w14:textId="77777777" w:rsidTr="00C125AC">
        <w:tc>
          <w:tcPr>
            <w:tcW w:w="710" w:type="dxa"/>
            <w:tcBorders>
              <w:top w:val="single" w:sz="4" w:space="0" w:color="00A5AD"/>
            </w:tcBorders>
            <w:shd w:val="clear" w:color="auto" w:fill="BFF3F7"/>
          </w:tcPr>
          <w:p w14:paraId="2177A9D0" w14:textId="34F8A193" w:rsidR="00C125AC" w:rsidRPr="00AB324E" w:rsidRDefault="00C125AC" w:rsidP="00202080">
            <w:r w:rsidRPr="00AB324E">
              <w:lastRenderedPageBreak/>
              <w:t>319</w:t>
            </w:r>
          </w:p>
        </w:tc>
        <w:tc>
          <w:tcPr>
            <w:tcW w:w="2190" w:type="dxa"/>
            <w:tcBorders>
              <w:top w:val="single" w:sz="4" w:space="0" w:color="00A5AD"/>
            </w:tcBorders>
            <w:shd w:val="clear" w:color="auto" w:fill="E4FAFC"/>
          </w:tcPr>
          <w:p w14:paraId="06BA42FE" w14:textId="415B4B0F" w:rsidR="00C125AC" w:rsidRPr="00AB324E" w:rsidRDefault="00C125AC" w:rsidP="00202080">
            <w:r w:rsidRPr="00AB324E">
              <w:t>Ensure that all refugees’ and asylum seekers’ children enjoy the right to education, without any discrimination (</w:t>
            </w:r>
            <w:r w:rsidRPr="00AB324E">
              <w:rPr>
                <w:i/>
              </w:rPr>
              <w:t>Afghanistan</w:t>
            </w:r>
            <w:r w:rsidRPr="00AB324E">
              <w:t>)</w:t>
            </w:r>
          </w:p>
        </w:tc>
        <w:tc>
          <w:tcPr>
            <w:tcW w:w="1134" w:type="dxa"/>
            <w:tcBorders>
              <w:top w:val="single" w:sz="4" w:space="0" w:color="00A5AD"/>
            </w:tcBorders>
            <w:shd w:val="clear" w:color="auto" w:fill="auto"/>
          </w:tcPr>
          <w:p w14:paraId="32A8C71E" w14:textId="665B634D" w:rsidR="00C125AC" w:rsidRPr="00AB324E" w:rsidRDefault="00C125AC" w:rsidP="00202080">
            <w:r w:rsidRPr="00AB324E">
              <w:t>Accepts</w:t>
            </w:r>
          </w:p>
        </w:tc>
        <w:tc>
          <w:tcPr>
            <w:tcW w:w="9639" w:type="dxa"/>
            <w:tcBorders>
              <w:top w:val="single" w:sz="4" w:space="0" w:color="00A5AD"/>
            </w:tcBorders>
            <w:shd w:val="clear" w:color="auto" w:fill="auto"/>
          </w:tcPr>
          <w:p w14:paraId="5B09FCF5" w14:textId="77019A2F" w:rsidR="00C125AC" w:rsidRDefault="00C125AC" w:rsidP="00202080">
            <w:pPr>
              <w:rPr>
                <w:b/>
                <w:u w:val="single"/>
              </w:rPr>
            </w:pPr>
          </w:p>
        </w:tc>
      </w:tr>
      <w:tr w:rsidR="00C125AC" w14:paraId="31893132" w14:textId="77777777" w:rsidTr="00C125AC">
        <w:tc>
          <w:tcPr>
            <w:tcW w:w="710" w:type="dxa"/>
            <w:tcBorders>
              <w:top w:val="single" w:sz="4" w:space="0" w:color="00A5AD"/>
            </w:tcBorders>
            <w:shd w:val="clear" w:color="auto" w:fill="BFF3F7"/>
          </w:tcPr>
          <w:p w14:paraId="0F65E5B0" w14:textId="773125E6" w:rsidR="00C125AC" w:rsidRPr="00AB324E" w:rsidRDefault="00C125AC" w:rsidP="00202080">
            <w:r w:rsidRPr="00AB324E">
              <w:t>320, 322</w:t>
            </w:r>
          </w:p>
        </w:tc>
        <w:tc>
          <w:tcPr>
            <w:tcW w:w="2190" w:type="dxa"/>
            <w:tcBorders>
              <w:top w:val="single" w:sz="4" w:space="0" w:color="00A5AD"/>
            </w:tcBorders>
            <w:shd w:val="clear" w:color="auto" w:fill="E4FAFC"/>
          </w:tcPr>
          <w:p w14:paraId="53294CBB" w14:textId="3387E77C" w:rsidR="00C125AC" w:rsidRPr="00AB324E" w:rsidRDefault="00C125AC" w:rsidP="00202080">
            <w:r w:rsidRPr="00AB324E">
              <w:t>Continue to ensure improvement in the conditions of refugees to meet human rights standards and comply with international treaties/ ensure that measures taken with regard to refugees and asylum seekers are in full compliance with obligations under international law and human rights (</w:t>
            </w:r>
            <w:r w:rsidRPr="00AB324E">
              <w:rPr>
                <w:i/>
              </w:rPr>
              <w:t>Ghana, Albania</w:t>
            </w:r>
            <w:r w:rsidRPr="00AB324E">
              <w:t>)</w:t>
            </w:r>
          </w:p>
        </w:tc>
        <w:tc>
          <w:tcPr>
            <w:tcW w:w="1134" w:type="dxa"/>
            <w:tcBorders>
              <w:top w:val="single" w:sz="4" w:space="0" w:color="00A5AD"/>
            </w:tcBorders>
            <w:shd w:val="clear" w:color="auto" w:fill="auto"/>
          </w:tcPr>
          <w:p w14:paraId="727179D2" w14:textId="7FC84E7E" w:rsidR="00C125AC" w:rsidRPr="00AB324E" w:rsidRDefault="00C125AC" w:rsidP="00202080">
            <w:r w:rsidRPr="00AB324E">
              <w:t>Accepts</w:t>
            </w:r>
          </w:p>
        </w:tc>
        <w:tc>
          <w:tcPr>
            <w:tcW w:w="9639" w:type="dxa"/>
            <w:tcBorders>
              <w:top w:val="single" w:sz="4" w:space="0" w:color="00A5AD"/>
            </w:tcBorders>
            <w:shd w:val="clear" w:color="auto" w:fill="auto"/>
          </w:tcPr>
          <w:p w14:paraId="520F2685" w14:textId="77777777" w:rsidR="00C125AC" w:rsidRDefault="00C125AC" w:rsidP="009C33DC">
            <w:pPr>
              <w:spacing w:after="120"/>
            </w:pPr>
          </w:p>
          <w:p w14:paraId="7CE3282D" w14:textId="64D81E4C" w:rsidR="00C125AC" w:rsidRPr="00684D95" w:rsidRDefault="00C125AC" w:rsidP="009C33DC">
            <w:pPr>
              <w:spacing w:after="120"/>
            </w:pPr>
          </w:p>
        </w:tc>
      </w:tr>
      <w:tr w:rsidR="00C125AC" w14:paraId="3D724C53" w14:textId="77777777" w:rsidTr="00C125AC">
        <w:tc>
          <w:tcPr>
            <w:tcW w:w="710" w:type="dxa"/>
            <w:tcBorders>
              <w:top w:val="single" w:sz="4" w:space="0" w:color="00A5AD"/>
            </w:tcBorders>
            <w:shd w:val="clear" w:color="auto" w:fill="BFF3F7"/>
          </w:tcPr>
          <w:p w14:paraId="336808A8" w14:textId="64E6CF36" w:rsidR="00C125AC" w:rsidRPr="00AB324E" w:rsidRDefault="00C125AC" w:rsidP="00202080">
            <w:r w:rsidRPr="00AB324E">
              <w:t>321</w:t>
            </w:r>
          </w:p>
        </w:tc>
        <w:tc>
          <w:tcPr>
            <w:tcW w:w="2190" w:type="dxa"/>
            <w:tcBorders>
              <w:top w:val="single" w:sz="4" w:space="0" w:color="00A5AD"/>
            </w:tcBorders>
            <w:shd w:val="clear" w:color="auto" w:fill="E4FAFC"/>
          </w:tcPr>
          <w:p w14:paraId="3920E641" w14:textId="05A83A44" w:rsidR="00C125AC" w:rsidRPr="00AB324E" w:rsidRDefault="00C125AC" w:rsidP="00202080">
            <w:r w:rsidRPr="00AB324E">
              <w:t xml:space="preserve">Ensure adequate protection for refugees and asylum seekers, as well as migrant workers </w:t>
            </w:r>
            <w:r w:rsidRPr="00AB324E">
              <w:lastRenderedPageBreak/>
              <w:t>with temporary visas (</w:t>
            </w:r>
            <w:r w:rsidRPr="00AB324E">
              <w:rPr>
                <w:i/>
              </w:rPr>
              <w:t>Holy See</w:t>
            </w:r>
            <w:r w:rsidRPr="00AB324E">
              <w:t>)</w:t>
            </w:r>
          </w:p>
        </w:tc>
        <w:tc>
          <w:tcPr>
            <w:tcW w:w="1134" w:type="dxa"/>
            <w:tcBorders>
              <w:top w:val="single" w:sz="4" w:space="0" w:color="00A5AD"/>
            </w:tcBorders>
            <w:shd w:val="clear" w:color="auto" w:fill="auto"/>
          </w:tcPr>
          <w:p w14:paraId="3E2E218E" w14:textId="21CFE88B" w:rsidR="00C125AC" w:rsidRPr="00AB324E" w:rsidRDefault="00C125AC" w:rsidP="00202080">
            <w:r w:rsidRPr="00AB324E">
              <w:lastRenderedPageBreak/>
              <w:t>Accepts</w:t>
            </w:r>
          </w:p>
        </w:tc>
        <w:tc>
          <w:tcPr>
            <w:tcW w:w="9639" w:type="dxa"/>
            <w:tcBorders>
              <w:top w:val="single" w:sz="4" w:space="0" w:color="00A5AD"/>
            </w:tcBorders>
            <w:shd w:val="clear" w:color="auto" w:fill="auto"/>
          </w:tcPr>
          <w:p w14:paraId="79560375" w14:textId="77777777" w:rsidR="00C125AC" w:rsidRDefault="00C125AC" w:rsidP="009C33DC">
            <w:pPr>
              <w:spacing w:after="120"/>
            </w:pPr>
          </w:p>
          <w:p w14:paraId="08F516A4" w14:textId="63597122" w:rsidR="00C125AC" w:rsidRPr="00684D95" w:rsidRDefault="00C125AC" w:rsidP="009C33DC">
            <w:pPr>
              <w:spacing w:after="120"/>
            </w:pPr>
          </w:p>
        </w:tc>
      </w:tr>
      <w:tr w:rsidR="00C125AC" w14:paraId="78024E23" w14:textId="77777777" w:rsidTr="00C125AC">
        <w:tc>
          <w:tcPr>
            <w:tcW w:w="710" w:type="dxa"/>
            <w:tcBorders>
              <w:top w:val="single" w:sz="4" w:space="0" w:color="00A5AD"/>
            </w:tcBorders>
            <w:shd w:val="clear" w:color="auto" w:fill="BFF3F7"/>
          </w:tcPr>
          <w:p w14:paraId="2F0F72ED" w14:textId="0B7C9DB0" w:rsidR="00C125AC" w:rsidRPr="00AB324E" w:rsidRDefault="00C125AC" w:rsidP="00202080">
            <w:r w:rsidRPr="00AB324E">
              <w:t>323</w:t>
            </w:r>
          </w:p>
        </w:tc>
        <w:tc>
          <w:tcPr>
            <w:tcW w:w="2190" w:type="dxa"/>
            <w:tcBorders>
              <w:top w:val="single" w:sz="4" w:space="0" w:color="00A5AD"/>
            </w:tcBorders>
            <w:shd w:val="clear" w:color="auto" w:fill="E4FAFC"/>
          </w:tcPr>
          <w:p w14:paraId="7EB8B8A6" w14:textId="46BA1DE9" w:rsidR="00C125AC" w:rsidRPr="00AB324E" w:rsidRDefault="00C125AC" w:rsidP="00202080">
            <w:r w:rsidRPr="00AB324E">
              <w:t>Ensure that the issue of asylum seekers and refugees are addressed in line with international human rights and humanitarian law and Australia’s other commitments on this issue in other forums, including within the Bali Process on People Smuggling, Trafficking in Persons and Related Transnational Crime (</w:t>
            </w:r>
            <w:r w:rsidRPr="00AB324E">
              <w:rPr>
                <w:i/>
              </w:rPr>
              <w:t>Indonesia</w:t>
            </w:r>
            <w:r w:rsidRPr="00AB324E">
              <w:t>)</w:t>
            </w:r>
          </w:p>
        </w:tc>
        <w:tc>
          <w:tcPr>
            <w:tcW w:w="1134" w:type="dxa"/>
            <w:tcBorders>
              <w:top w:val="single" w:sz="4" w:space="0" w:color="00A5AD"/>
            </w:tcBorders>
            <w:shd w:val="clear" w:color="auto" w:fill="auto"/>
          </w:tcPr>
          <w:p w14:paraId="0F90AE3F" w14:textId="6D1A5D97" w:rsidR="00C125AC" w:rsidRPr="00AB324E" w:rsidRDefault="00C125AC" w:rsidP="00202080">
            <w:r w:rsidRPr="00AB324E">
              <w:t>Accepts</w:t>
            </w:r>
          </w:p>
        </w:tc>
        <w:tc>
          <w:tcPr>
            <w:tcW w:w="9639" w:type="dxa"/>
            <w:tcBorders>
              <w:top w:val="single" w:sz="4" w:space="0" w:color="00A5AD"/>
            </w:tcBorders>
            <w:shd w:val="clear" w:color="auto" w:fill="auto"/>
          </w:tcPr>
          <w:p w14:paraId="703E2275" w14:textId="77777777" w:rsidR="00C125AC" w:rsidRDefault="00C125AC" w:rsidP="009C33DC">
            <w:pPr>
              <w:spacing w:after="120"/>
            </w:pPr>
          </w:p>
          <w:p w14:paraId="160279AB" w14:textId="0C6094EE" w:rsidR="00C125AC" w:rsidRPr="00684D95" w:rsidRDefault="00C125AC" w:rsidP="009C33DC">
            <w:pPr>
              <w:spacing w:after="120"/>
            </w:pPr>
          </w:p>
        </w:tc>
      </w:tr>
      <w:tr w:rsidR="00C125AC" w14:paraId="7CA9DA11" w14:textId="77777777" w:rsidTr="00C125AC">
        <w:tc>
          <w:tcPr>
            <w:tcW w:w="710" w:type="dxa"/>
            <w:tcBorders>
              <w:top w:val="single" w:sz="4" w:space="0" w:color="00A5AD"/>
            </w:tcBorders>
            <w:shd w:val="clear" w:color="auto" w:fill="BFF3F7"/>
          </w:tcPr>
          <w:p w14:paraId="11819736" w14:textId="1B1FB012" w:rsidR="00C125AC" w:rsidRPr="00AB324E" w:rsidRDefault="00C125AC" w:rsidP="00202080">
            <w:r w:rsidRPr="00AB324E">
              <w:t>324</w:t>
            </w:r>
          </w:p>
        </w:tc>
        <w:tc>
          <w:tcPr>
            <w:tcW w:w="2190" w:type="dxa"/>
            <w:tcBorders>
              <w:top w:val="single" w:sz="4" w:space="0" w:color="00A5AD"/>
            </w:tcBorders>
            <w:shd w:val="clear" w:color="auto" w:fill="E4FAFC"/>
          </w:tcPr>
          <w:p w14:paraId="3392B23B" w14:textId="29B2599D" w:rsidR="00C125AC" w:rsidRPr="00AB324E" w:rsidRDefault="00C125AC" w:rsidP="00202080">
            <w:r w:rsidRPr="00AB324E">
              <w:t>Reverse the high level of discretion held over asylum seekers by the Department of Home Affairs (</w:t>
            </w:r>
            <w:r w:rsidRPr="00AB324E">
              <w:rPr>
                <w:i/>
              </w:rPr>
              <w:t>Islamic Republic of Iran</w:t>
            </w:r>
            <w:r w:rsidRPr="00AB324E">
              <w:t>)</w:t>
            </w:r>
          </w:p>
        </w:tc>
        <w:tc>
          <w:tcPr>
            <w:tcW w:w="1134" w:type="dxa"/>
            <w:tcBorders>
              <w:top w:val="single" w:sz="4" w:space="0" w:color="00A5AD"/>
            </w:tcBorders>
            <w:shd w:val="clear" w:color="auto" w:fill="auto"/>
          </w:tcPr>
          <w:p w14:paraId="1DCC6371" w14:textId="3A24A2EB" w:rsidR="00C125AC" w:rsidRPr="00AB324E" w:rsidRDefault="00C125AC" w:rsidP="00202080">
            <w:r w:rsidRPr="00AB324E">
              <w:t>Notes</w:t>
            </w:r>
          </w:p>
        </w:tc>
        <w:tc>
          <w:tcPr>
            <w:tcW w:w="9639" w:type="dxa"/>
            <w:tcBorders>
              <w:top w:val="single" w:sz="4" w:space="0" w:color="00A5AD"/>
            </w:tcBorders>
            <w:shd w:val="clear" w:color="auto" w:fill="auto"/>
          </w:tcPr>
          <w:p w14:paraId="05DFFAEC" w14:textId="775C6DF6" w:rsidR="00C125AC" w:rsidRPr="00FC5922" w:rsidRDefault="00C125AC" w:rsidP="00202080">
            <w:pPr>
              <w:rPr>
                <w:b/>
                <w:u w:val="single"/>
              </w:rPr>
            </w:pPr>
          </w:p>
        </w:tc>
      </w:tr>
      <w:tr w:rsidR="00C125AC" w14:paraId="0B1DC3D6" w14:textId="77777777" w:rsidTr="00C125AC">
        <w:tc>
          <w:tcPr>
            <w:tcW w:w="710" w:type="dxa"/>
            <w:tcBorders>
              <w:top w:val="single" w:sz="4" w:space="0" w:color="00A5AD"/>
            </w:tcBorders>
            <w:shd w:val="clear" w:color="auto" w:fill="BFF3F7"/>
          </w:tcPr>
          <w:p w14:paraId="2DED7557" w14:textId="0FEE9660" w:rsidR="00C125AC" w:rsidRPr="00AB324E" w:rsidRDefault="00C125AC" w:rsidP="00202080">
            <w:r w:rsidRPr="00AB324E">
              <w:t>325</w:t>
            </w:r>
          </w:p>
        </w:tc>
        <w:tc>
          <w:tcPr>
            <w:tcW w:w="2190" w:type="dxa"/>
            <w:tcBorders>
              <w:top w:val="single" w:sz="4" w:space="0" w:color="00A5AD"/>
            </w:tcBorders>
            <w:shd w:val="clear" w:color="auto" w:fill="E4FAFC"/>
          </w:tcPr>
          <w:p w14:paraId="09BB5EFA" w14:textId="4F0BAC1A" w:rsidR="00C125AC" w:rsidRPr="00AB324E" w:rsidRDefault="00C125AC" w:rsidP="00202080">
            <w:r w:rsidRPr="00AB324E">
              <w:t xml:space="preserve">End mandatory detention of refugees and prohibit offshore processing of asylum </w:t>
            </w:r>
            <w:r w:rsidRPr="00AB324E">
              <w:lastRenderedPageBreak/>
              <w:t>seekers (</w:t>
            </w:r>
            <w:r w:rsidRPr="00AB324E">
              <w:rPr>
                <w:i/>
              </w:rPr>
              <w:t>Islamic Republic of Iran</w:t>
            </w:r>
            <w:r w:rsidRPr="00AB324E">
              <w:t>)</w:t>
            </w:r>
          </w:p>
        </w:tc>
        <w:tc>
          <w:tcPr>
            <w:tcW w:w="1134" w:type="dxa"/>
            <w:tcBorders>
              <w:top w:val="single" w:sz="4" w:space="0" w:color="00A5AD"/>
            </w:tcBorders>
            <w:shd w:val="clear" w:color="auto" w:fill="auto"/>
          </w:tcPr>
          <w:p w14:paraId="74376486" w14:textId="0DD64960" w:rsidR="00C125AC" w:rsidRPr="00AB324E" w:rsidRDefault="00C125AC" w:rsidP="00202080">
            <w:r w:rsidRPr="00AB324E">
              <w:lastRenderedPageBreak/>
              <w:t xml:space="preserve">Notes but will not consider </w:t>
            </w:r>
            <w:r w:rsidRPr="00AB324E">
              <w:lastRenderedPageBreak/>
              <w:t>further at this time</w:t>
            </w:r>
          </w:p>
        </w:tc>
        <w:tc>
          <w:tcPr>
            <w:tcW w:w="9639" w:type="dxa"/>
            <w:tcBorders>
              <w:top w:val="single" w:sz="4" w:space="0" w:color="00A5AD"/>
            </w:tcBorders>
            <w:shd w:val="clear" w:color="auto" w:fill="auto"/>
          </w:tcPr>
          <w:p w14:paraId="1E826307" w14:textId="2FF3609E" w:rsidR="00C125AC" w:rsidRDefault="00C125AC" w:rsidP="00202080"/>
        </w:tc>
      </w:tr>
      <w:tr w:rsidR="00C125AC" w14:paraId="516A6D8A" w14:textId="77777777" w:rsidTr="00C125AC">
        <w:tc>
          <w:tcPr>
            <w:tcW w:w="710" w:type="dxa"/>
            <w:tcBorders>
              <w:top w:val="single" w:sz="4" w:space="0" w:color="00A5AD"/>
            </w:tcBorders>
            <w:shd w:val="clear" w:color="auto" w:fill="BFF3F7"/>
          </w:tcPr>
          <w:p w14:paraId="3C4713C3" w14:textId="7AF93127" w:rsidR="00C125AC" w:rsidRPr="00AB324E" w:rsidRDefault="00C125AC" w:rsidP="00202080">
            <w:r w:rsidRPr="00AB324E">
              <w:t>326</w:t>
            </w:r>
          </w:p>
        </w:tc>
        <w:tc>
          <w:tcPr>
            <w:tcW w:w="2190" w:type="dxa"/>
            <w:tcBorders>
              <w:top w:val="single" w:sz="4" w:space="0" w:color="00A5AD"/>
            </w:tcBorders>
            <w:shd w:val="clear" w:color="auto" w:fill="E4FAFC"/>
          </w:tcPr>
          <w:p w14:paraId="0DCE073F" w14:textId="44DFA632" w:rsidR="00C125AC" w:rsidRPr="00AB324E" w:rsidRDefault="00C125AC" w:rsidP="00202080">
            <w:r w:rsidRPr="00AB324E">
              <w:t>Review the immigration policies so as to improve the rights of refugees and asylum seekers, including by transferring to onshore centres asylum seekers waiting for a decision and taking into consideration the humanitarian aspects of the expulsion of foreign citizens with permanent resident visas (</w:t>
            </w:r>
            <w:r w:rsidRPr="00AB324E">
              <w:rPr>
                <w:i/>
              </w:rPr>
              <w:t>Italy</w:t>
            </w:r>
            <w:r w:rsidRPr="00AB324E">
              <w:t>)</w:t>
            </w:r>
          </w:p>
        </w:tc>
        <w:tc>
          <w:tcPr>
            <w:tcW w:w="1134" w:type="dxa"/>
            <w:tcBorders>
              <w:top w:val="single" w:sz="4" w:space="0" w:color="00A5AD"/>
            </w:tcBorders>
            <w:shd w:val="clear" w:color="auto" w:fill="auto"/>
          </w:tcPr>
          <w:p w14:paraId="33F8A27A" w14:textId="52F79DE9" w:rsidR="00C125AC" w:rsidRPr="00AB324E" w:rsidRDefault="00C125AC" w:rsidP="00202080">
            <w:r w:rsidRPr="00AB324E">
              <w:t>Notes but will not consider further</w:t>
            </w:r>
          </w:p>
        </w:tc>
        <w:tc>
          <w:tcPr>
            <w:tcW w:w="9639" w:type="dxa"/>
            <w:tcBorders>
              <w:top w:val="single" w:sz="4" w:space="0" w:color="00A5AD"/>
            </w:tcBorders>
            <w:shd w:val="clear" w:color="auto" w:fill="auto"/>
          </w:tcPr>
          <w:p w14:paraId="580991B7" w14:textId="77777777" w:rsidR="00C125AC" w:rsidRDefault="00C125AC" w:rsidP="009C33DC">
            <w:pPr>
              <w:spacing w:after="120"/>
            </w:pPr>
          </w:p>
          <w:p w14:paraId="4DA1C0B3" w14:textId="34D48546" w:rsidR="00C125AC" w:rsidRDefault="00C125AC" w:rsidP="009C33DC">
            <w:pPr>
              <w:spacing w:after="120"/>
            </w:pPr>
          </w:p>
        </w:tc>
      </w:tr>
      <w:tr w:rsidR="00C125AC" w14:paraId="0339C22A" w14:textId="77777777" w:rsidTr="00C125AC">
        <w:tc>
          <w:tcPr>
            <w:tcW w:w="710" w:type="dxa"/>
            <w:tcBorders>
              <w:top w:val="single" w:sz="4" w:space="0" w:color="00A5AD"/>
            </w:tcBorders>
            <w:shd w:val="clear" w:color="auto" w:fill="BFF3F7"/>
          </w:tcPr>
          <w:p w14:paraId="3E15FD4E" w14:textId="59DA69AC" w:rsidR="00C125AC" w:rsidRPr="00AB324E" w:rsidRDefault="00C125AC" w:rsidP="00202080">
            <w:r w:rsidRPr="00AB324E">
              <w:t>327</w:t>
            </w:r>
          </w:p>
        </w:tc>
        <w:tc>
          <w:tcPr>
            <w:tcW w:w="2190" w:type="dxa"/>
            <w:tcBorders>
              <w:top w:val="single" w:sz="4" w:space="0" w:color="00A5AD"/>
            </w:tcBorders>
            <w:shd w:val="clear" w:color="auto" w:fill="E4FAFC"/>
          </w:tcPr>
          <w:p w14:paraId="6CA3641D" w14:textId="2B14CFF8" w:rsidR="00C125AC" w:rsidRPr="00AB324E" w:rsidRDefault="00C125AC" w:rsidP="00202080">
            <w:r w:rsidRPr="00AB324E">
              <w:t>Improve the conditions of reception and detention of refugees and migrants in accordance with international standards (</w:t>
            </w:r>
            <w:r w:rsidRPr="00AB324E">
              <w:rPr>
                <w:i/>
              </w:rPr>
              <w:t>Algeria</w:t>
            </w:r>
            <w:r w:rsidRPr="00AB324E">
              <w:t>)</w:t>
            </w:r>
          </w:p>
        </w:tc>
        <w:tc>
          <w:tcPr>
            <w:tcW w:w="1134" w:type="dxa"/>
            <w:tcBorders>
              <w:top w:val="single" w:sz="4" w:space="0" w:color="00A5AD"/>
            </w:tcBorders>
            <w:shd w:val="clear" w:color="auto" w:fill="auto"/>
          </w:tcPr>
          <w:p w14:paraId="53449103" w14:textId="587B1776" w:rsidR="00C125AC" w:rsidRPr="00AB324E" w:rsidRDefault="00C125AC" w:rsidP="00202080">
            <w:r w:rsidRPr="00AB324E">
              <w:t>Notes</w:t>
            </w:r>
          </w:p>
        </w:tc>
        <w:tc>
          <w:tcPr>
            <w:tcW w:w="9639" w:type="dxa"/>
            <w:tcBorders>
              <w:top w:val="single" w:sz="4" w:space="0" w:color="00A5AD"/>
            </w:tcBorders>
            <w:shd w:val="clear" w:color="auto" w:fill="auto"/>
          </w:tcPr>
          <w:p w14:paraId="70D4BE39" w14:textId="77777777" w:rsidR="00C125AC" w:rsidRDefault="00C125AC" w:rsidP="009C33DC">
            <w:pPr>
              <w:spacing w:after="120"/>
            </w:pPr>
          </w:p>
          <w:p w14:paraId="1A888A99" w14:textId="770E0B4F" w:rsidR="00C125AC" w:rsidRPr="00684D95" w:rsidRDefault="00C125AC" w:rsidP="009C33DC">
            <w:pPr>
              <w:spacing w:after="120"/>
            </w:pPr>
          </w:p>
        </w:tc>
      </w:tr>
      <w:tr w:rsidR="00C125AC" w14:paraId="00431E54" w14:textId="77777777" w:rsidTr="00C125AC">
        <w:tc>
          <w:tcPr>
            <w:tcW w:w="710" w:type="dxa"/>
            <w:tcBorders>
              <w:top w:val="single" w:sz="4" w:space="0" w:color="00A5AD"/>
            </w:tcBorders>
            <w:shd w:val="clear" w:color="auto" w:fill="BFF3F7"/>
          </w:tcPr>
          <w:p w14:paraId="7263121B" w14:textId="29EF3084" w:rsidR="00C125AC" w:rsidRPr="00AB324E" w:rsidRDefault="00C125AC" w:rsidP="00202080">
            <w:r w:rsidRPr="00AB324E">
              <w:t>328</w:t>
            </w:r>
          </w:p>
        </w:tc>
        <w:tc>
          <w:tcPr>
            <w:tcW w:w="2190" w:type="dxa"/>
            <w:tcBorders>
              <w:top w:val="single" w:sz="4" w:space="0" w:color="00A5AD"/>
            </w:tcBorders>
            <w:shd w:val="clear" w:color="auto" w:fill="E4FAFC"/>
          </w:tcPr>
          <w:p w14:paraId="5DBA7B2F" w14:textId="5825140A" w:rsidR="00C125AC" w:rsidRPr="00AB324E" w:rsidRDefault="00C125AC" w:rsidP="00202080">
            <w:r w:rsidRPr="00AB324E">
              <w:t>Halt the offshore detention of refugees or asylum seekers arriving by sea (</w:t>
            </w:r>
            <w:r w:rsidRPr="00AB324E">
              <w:rPr>
                <w:i/>
              </w:rPr>
              <w:t>Luxembourg</w:t>
            </w:r>
            <w:r w:rsidRPr="00AB324E">
              <w:t>)</w:t>
            </w:r>
          </w:p>
        </w:tc>
        <w:tc>
          <w:tcPr>
            <w:tcW w:w="1134" w:type="dxa"/>
            <w:tcBorders>
              <w:top w:val="single" w:sz="4" w:space="0" w:color="00A5AD"/>
            </w:tcBorders>
            <w:shd w:val="clear" w:color="auto" w:fill="auto"/>
          </w:tcPr>
          <w:p w14:paraId="5614B122" w14:textId="217EB4ED" w:rsidR="00C125AC" w:rsidRPr="00AB324E" w:rsidRDefault="00C125AC" w:rsidP="00202080">
            <w:r w:rsidRPr="00AB324E">
              <w:t>Notes but will not consider further at this time</w:t>
            </w:r>
          </w:p>
        </w:tc>
        <w:tc>
          <w:tcPr>
            <w:tcW w:w="9639" w:type="dxa"/>
            <w:tcBorders>
              <w:top w:val="single" w:sz="4" w:space="0" w:color="00A5AD"/>
            </w:tcBorders>
            <w:shd w:val="clear" w:color="auto" w:fill="auto"/>
          </w:tcPr>
          <w:p w14:paraId="295F2CA8" w14:textId="77777777" w:rsidR="00C125AC" w:rsidRDefault="00C125AC" w:rsidP="009C33DC">
            <w:pPr>
              <w:spacing w:after="120"/>
            </w:pPr>
          </w:p>
          <w:p w14:paraId="0A0BC2F6" w14:textId="48095719" w:rsidR="00C125AC" w:rsidRPr="00E974EA" w:rsidRDefault="00C125AC" w:rsidP="009C33DC">
            <w:pPr>
              <w:spacing w:after="120"/>
            </w:pPr>
          </w:p>
        </w:tc>
      </w:tr>
      <w:tr w:rsidR="00C125AC" w14:paraId="7AD87A14" w14:textId="77777777" w:rsidTr="00C125AC">
        <w:tc>
          <w:tcPr>
            <w:tcW w:w="710" w:type="dxa"/>
            <w:tcBorders>
              <w:top w:val="single" w:sz="4" w:space="0" w:color="00A5AD"/>
            </w:tcBorders>
            <w:shd w:val="clear" w:color="auto" w:fill="BFF3F7"/>
          </w:tcPr>
          <w:p w14:paraId="35AB8F64" w14:textId="5DD04315" w:rsidR="00C125AC" w:rsidRPr="00AB324E" w:rsidRDefault="00C125AC" w:rsidP="00202080">
            <w:r w:rsidRPr="00AB324E">
              <w:lastRenderedPageBreak/>
              <w:t>329</w:t>
            </w:r>
          </w:p>
        </w:tc>
        <w:tc>
          <w:tcPr>
            <w:tcW w:w="2190" w:type="dxa"/>
            <w:tcBorders>
              <w:top w:val="single" w:sz="4" w:space="0" w:color="00A5AD"/>
            </w:tcBorders>
            <w:shd w:val="clear" w:color="auto" w:fill="E4FAFC"/>
          </w:tcPr>
          <w:p w14:paraId="11A8C426" w14:textId="19AA5EB6" w:rsidR="00C125AC" w:rsidRPr="00AB324E" w:rsidRDefault="00C125AC" w:rsidP="00202080">
            <w:r w:rsidRPr="00AB324E">
              <w:t>Fulfil its international obligations related to refugee protection (</w:t>
            </w:r>
            <w:r w:rsidRPr="00AB324E">
              <w:rPr>
                <w:i/>
              </w:rPr>
              <w:t>Pakistan</w:t>
            </w:r>
            <w:r w:rsidRPr="00AB324E">
              <w:t>)</w:t>
            </w:r>
          </w:p>
        </w:tc>
        <w:tc>
          <w:tcPr>
            <w:tcW w:w="1134" w:type="dxa"/>
            <w:tcBorders>
              <w:top w:val="single" w:sz="4" w:space="0" w:color="00A5AD"/>
            </w:tcBorders>
            <w:shd w:val="clear" w:color="auto" w:fill="auto"/>
          </w:tcPr>
          <w:p w14:paraId="1279B0F6" w14:textId="38003D0A" w:rsidR="00C125AC" w:rsidRPr="00AB324E" w:rsidRDefault="00C125AC" w:rsidP="00202080">
            <w:r w:rsidRPr="00AB324E">
              <w:t>Accepts</w:t>
            </w:r>
          </w:p>
        </w:tc>
        <w:tc>
          <w:tcPr>
            <w:tcW w:w="9639" w:type="dxa"/>
            <w:tcBorders>
              <w:top w:val="single" w:sz="4" w:space="0" w:color="00A5AD"/>
            </w:tcBorders>
            <w:shd w:val="clear" w:color="auto" w:fill="auto"/>
          </w:tcPr>
          <w:p w14:paraId="011AC3DC" w14:textId="768EFB2E" w:rsidR="00C125AC" w:rsidRPr="00AB324E" w:rsidRDefault="00C125AC" w:rsidP="009C33DC">
            <w:pPr>
              <w:spacing w:after="120"/>
            </w:pPr>
          </w:p>
        </w:tc>
      </w:tr>
      <w:tr w:rsidR="00C125AC" w14:paraId="5F951AC8" w14:textId="77777777" w:rsidTr="00C125AC">
        <w:tc>
          <w:tcPr>
            <w:tcW w:w="710" w:type="dxa"/>
            <w:tcBorders>
              <w:top w:val="single" w:sz="4" w:space="0" w:color="00A5AD"/>
            </w:tcBorders>
            <w:shd w:val="clear" w:color="auto" w:fill="BFF3F7"/>
          </w:tcPr>
          <w:p w14:paraId="749E23D0" w14:textId="76314F22" w:rsidR="00C125AC" w:rsidRPr="00AB324E" w:rsidRDefault="00C125AC" w:rsidP="00202080">
            <w:r w:rsidRPr="00AB324E">
              <w:t>330</w:t>
            </w:r>
          </w:p>
        </w:tc>
        <w:tc>
          <w:tcPr>
            <w:tcW w:w="2190" w:type="dxa"/>
            <w:tcBorders>
              <w:top w:val="single" w:sz="4" w:space="0" w:color="00A5AD"/>
            </w:tcBorders>
            <w:shd w:val="clear" w:color="auto" w:fill="E4FAFC"/>
          </w:tcPr>
          <w:p w14:paraId="71D0D4FA" w14:textId="5CB5BB71" w:rsidR="00C125AC" w:rsidRPr="00AB324E" w:rsidRDefault="00C125AC" w:rsidP="00202080">
            <w:r w:rsidRPr="00AB324E">
              <w:t>Continue to ensure the security, living conditions and rights of migrants, refugees and asylum seekers, regardless of how they entered the country (</w:t>
            </w:r>
            <w:r w:rsidRPr="00AB324E">
              <w:rPr>
                <w:i/>
              </w:rPr>
              <w:t>Peru</w:t>
            </w:r>
            <w:r w:rsidRPr="00AB324E">
              <w:t>)</w:t>
            </w:r>
          </w:p>
        </w:tc>
        <w:tc>
          <w:tcPr>
            <w:tcW w:w="1134" w:type="dxa"/>
            <w:tcBorders>
              <w:top w:val="single" w:sz="4" w:space="0" w:color="00A5AD"/>
            </w:tcBorders>
            <w:shd w:val="clear" w:color="auto" w:fill="auto"/>
          </w:tcPr>
          <w:p w14:paraId="738762BE" w14:textId="42E4D410" w:rsidR="00C125AC" w:rsidRPr="00AB324E" w:rsidRDefault="00C125AC" w:rsidP="00202080">
            <w:r w:rsidRPr="00AB324E">
              <w:t>Accepts</w:t>
            </w:r>
          </w:p>
        </w:tc>
        <w:tc>
          <w:tcPr>
            <w:tcW w:w="9639" w:type="dxa"/>
            <w:tcBorders>
              <w:top w:val="single" w:sz="4" w:space="0" w:color="00A5AD"/>
            </w:tcBorders>
            <w:shd w:val="clear" w:color="auto" w:fill="auto"/>
          </w:tcPr>
          <w:p w14:paraId="67666DF4" w14:textId="66470D51" w:rsidR="00C125AC" w:rsidRPr="00684D95" w:rsidRDefault="00C125AC" w:rsidP="009C33DC">
            <w:pPr>
              <w:spacing w:after="120"/>
            </w:pPr>
          </w:p>
        </w:tc>
      </w:tr>
      <w:tr w:rsidR="00C125AC" w14:paraId="54214A1E" w14:textId="77777777" w:rsidTr="00C125AC">
        <w:tc>
          <w:tcPr>
            <w:tcW w:w="710" w:type="dxa"/>
            <w:tcBorders>
              <w:top w:val="single" w:sz="4" w:space="0" w:color="00A5AD"/>
            </w:tcBorders>
            <w:shd w:val="clear" w:color="auto" w:fill="BFF3F7"/>
          </w:tcPr>
          <w:p w14:paraId="49AF6239" w14:textId="1C25386B" w:rsidR="00C125AC" w:rsidRPr="00AB324E" w:rsidRDefault="00C125AC" w:rsidP="00202080">
            <w:r w:rsidRPr="00AB324E">
              <w:t>331</w:t>
            </w:r>
          </w:p>
        </w:tc>
        <w:tc>
          <w:tcPr>
            <w:tcW w:w="2190" w:type="dxa"/>
            <w:tcBorders>
              <w:top w:val="single" w:sz="4" w:space="0" w:color="00A5AD"/>
            </w:tcBorders>
            <w:shd w:val="clear" w:color="auto" w:fill="E4FAFC"/>
          </w:tcPr>
          <w:p w14:paraId="6857F9E6" w14:textId="5AF21A57" w:rsidR="00C125AC" w:rsidRPr="00AB324E" w:rsidRDefault="00C125AC" w:rsidP="00202080">
            <w:r w:rsidRPr="00AB324E">
              <w:t>Continue its efforts to improve living conditions in immigration detention or processing centres (</w:t>
            </w:r>
            <w:r w:rsidRPr="00AB324E">
              <w:rPr>
                <w:i/>
              </w:rPr>
              <w:t>Philippines</w:t>
            </w:r>
            <w:r w:rsidRPr="00AB324E">
              <w:t>)</w:t>
            </w:r>
          </w:p>
        </w:tc>
        <w:tc>
          <w:tcPr>
            <w:tcW w:w="1134" w:type="dxa"/>
            <w:tcBorders>
              <w:top w:val="single" w:sz="4" w:space="0" w:color="00A5AD"/>
            </w:tcBorders>
            <w:shd w:val="clear" w:color="auto" w:fill="auto"/>
          </w:tcPr>
          <w:p w14:paraId="121ADA8D" w14:textId="14E961A9" w:rsidR="00C125AC" w:rsidRPr="00AB324E" w:rsidRDefault="00C125AC" w:rsidP="00202080">
            <w:r w:rsidRPr="00AB324E">
              <w:t>Notes</w:t>
            </w:r>
          </w:p>
        </w:tc>
        <w:tc>
          <w:tcPr>
            <w:tcW w:w="9639" w:type="dxa"/>
            <w:tcBorders>
              <w:top w:val="single" w:sz="4" w:space="0" w:color="00A5AD"/>
            </w:tcBorders>
            <w:shd w:val="clear" w:color="auto" w:fill="auto"/>
          </w:tcPr>
          <w:p w14:paraId="2FAB27C4" w14:textId="4ED6D522" w:rsidR="00C125AC" w:rsidRPr="00023CE3" w:rsidRDefault="00C125AC" w:rsidP="00202080">
            <w:pPr>
              <w:rPr>
                <w:b/>
                <w:u w:val="single"/>
              </w:rPr>
            </w:pPr>
          </w:p>
        </w:tc>
      </w:tr>
      <w:tr w:rsidR="00C125AC" w14:paraId="2E9B7CCD" w14:textId="77777777" w:rsidTr="00C125AC">
        <w:tc>
          <w:tcPr>
            <w:tcW w:w="710" w:type="dxa"/>
            <w:tcBorders>
              <w:top w:val="single" w:sz="4" w:space="0" w:color="00A5AD"/>
            </w:tcBorders>
            <w:shd w:val="clear" w:color="auto" w:fill="BFF3F7"/>
          </w:tcPr>
          <w:p w14:paraId="7AAA022A" w14:textId="1E0F94E0" w:rsidR="00C125AC" w:rsidRPr="00AB324E" w:rsidRDefault="00C125AC" w:rsidP="00202080">
            <w:r w:rsidRPr="00AB324E">
              <w:t>332</w:t>
            </w:r>
          </w:p>
        </w:tc>
        <w:tc>
          <w:tcPr>
            <w:tcW w:w="2190" w:type="dxa"/>
            <w:tcBorders>
              <w:top w:val="single" w:sz="4" w:space="0" w:color="00A5AD"/>
            </w:tcBorders>
            <w:shd w:val="clear" w:color="auto" w:fill="E4FAFC"/>
          </w:tcPr>
          <w:p w14:paraId="6721EED4" w14:textId="56CF1088" w:rsidR="00C125AC" w:rsidRPr="00AB324E" w:rsidRDefault="00C125AC" w:rsidP="00202080">
            <w:r w:rsidRPr="00AB324E">
              <w:t>Take concrete steps to improve its treatment of asylum seekers, refugees, and migrants, including reducing the detention period and improving detention conditions (</w:t>
            </w:r>
            <w:r w:rsidRPr="00AB324E">
              <w:rPr>
                <w:i/>
              </w:rPr>
              <w:t>Republic of Korea</w:t>
            </w:r>
            <w:r w:rsidRPr="00AB324E">
              <w:t>)</w:t>
            </w:r>
          </w:p>
        </w:tc>
        <w:tc>
          <w:tcPr>
            <w:tcW w:w="1134" w:type="dxa"/>
            <w:tcBorders>
              <w:top w:val="single" w:sz="4" w:space="0" w:color="00A5AD"/>
            </w:tcBorders>
            <w:shd w:val="clear" w:color="auto" w:fill="auto"/>
          </w:tcPr>
          <w:p w14:paraId="1BD438AC" w14:textId="60BA079C" w:rsidR="00C125AC" w:rsidRPr="00AB324E" w:rsidRDefault="00C125AC" w:rsidP="00202080">
            <w:r w:rsidRPr="00AB324E">
              <w:t>Notes</w:t>
            </w:r>
          </w:p>
        </w:tc>
        <w:tc>
          <w:tcPr>
            <w:tcW w:w="9639" w:type="dxa"/>
            <w:tcBorders>
              <w:top w:val="single" w:sz="4" w:space="0" w:color="00A5AD"/>
            </w:tcBorders>
            <w:shd w:val="clear" w:color="auto" w:fill="auto"/>
          </w:tcPr>
          <w:p w14:paraId="009D5390" w14:textId="22BB6B18" w:rsidR="00C125AC" w:rsidRPr="00AB324E" w:rsidRDefault="00C125AC" w:rsidP="009C33DC">
            <w:pPr>
              <w:spacing w:after="120"/>
            </w:pPr>
          </w:p>
        </w:tc>
      </w:tr>
      <w:tr w:rsidR="00C125AC" w14:paraId="52DDD790" w14:textId="77777777" w:rsidTr="00C125AC">
        <w:tc>
          <w:tcPr>
            <w:tcW w:w="710" w:type="dxa"/>
            <w:tcBorders>
              <w:top w:val="single" w:sz="4" w:space="0" w:color="00A5AD"/>
            </w:tcBorders>
            <w:shd w:val="clear" w:color="auto" w:fill="BFF3F7"/>
          </w:tcPr>
          <w:p w14:paraId="68C2B1D5" w14:textId="23A38C9A" w:rsidR="00C125AC" w:rsidRPr="00AB324E" w:rsidRDefault="00C125AC" w:rsidP="00202080">
            <w:r w:rsidRPr="00AB324E">
              <w:lastRenderedPageBreak/>
              <w:t>333</w:t>
            </w:r>
          </w:p>
        </w:tc>
        <w:tc>
          <w:tcPr>
            <w:tcW w:w="2190" w:type="dxa"/>
            <w:tcBorders>
              <w:top w:val="single" w:sz="4" w:space="0" w:color="00A5AD"/>
            </w:tcBorders>
            <w:shd w:val="clear" w:color="auto" w:fill="E4FAFC"/>
          </w:tcPr>
          <w:p w14:paraId="102D1E6F" w14:textId="5455A8E4" w:rsidR="00C125AC" w:rsidRPr="00AB324E" w:rsidRDefault="00C125AC" w:rsidP="00202080">
            <w:r w:rsidRPr="00AB324E">
              <w:t>Reduce the number of people held in immigration detention to maintain safety during the COVID-19 pandemic (</w:t>
            </w:r>
            <w:r w:rsidRPr="00AB324E">
              <w:rPr>
                <w:i/>
              </w:rPr>
              <w:t>Rwanda</w:t>
            </w:r>
            <w:r w:rsidRPr="00AB324E">
              <w:t>)</w:t>
            </w:r>
          </w:p>
        </w:tc>
        <w:tc>
          <w:tcPr>
            <w:tcW w:w="1134" w:type="dxa"/>
            <w:tcBorders>
              <w:top w:val="single" w:sz="4" w:space="0" w:color="00A5AD"/>
            </w:tcBorders>
            <w:shd w:val="clear" w:color="auto" w:fill="auto"/>
          </w:tcPr>
          <w:p w14:paraId="2DF54AF0" w14:textId="753D0E76" w:rsidR="00C125AC" w:rsidRPr="00AB324E" w:rsidRDefault="00C125AC" w:rsidP="00202080">
            <w:r w:rsidRPr="00AB324E">
              <w:t>Notes</w:t>
            </w:r>
          </w:p>
        </w:tc>
        <w:tc>
          <w:tcPr>
            <w:tcW w:w="9639" w:type="dxa"/>
            <w:tcBorders>
              <w:top w:val="single" w:sz="4" w:space="0" w:color="00A5AD"/>
            </w:tcBorders>
            <w:shd w:val="clear" w:color="auto" w:fill="auto"/>
          </w:tcPr>
          <w:p w14:paraId="1B0967BF" w14:textId="0B084739" w:rsidR="00C125AC" w:rsidRPr="000F46C3" w:rsidRDefault="00C125AC" w:rsidP="00202080">
            <w:pPr>
              <w:spacing w:after="0"/>
            </w:pPr>
          </w:p>
        </w:tc>
      </w:tr>
      <w:tr w:rsidR="00C125AC" w14:paraId="203B0360" w14:textId="77777777" w:rsidTr="00C125AC">
        <w:tc>
          <w:tcPr>
            <w:tcW w:w="710" w:type="dxa"/>
            <w:tcBorders>
              <w:top w:val="single" w:sz="4" w:space="0" w:color="00A5AD"/>
            </w:tcBorders>
            <w:shd w:val="clear" w:color="auto" w:fill="BFF3F7"/>
          </w:tcPr>
          <w:p w14:paraId="07720F6E" w14:textId="12FD42EF" w:rsidR="00C125AC" w:rsidRPr="00AB324E" w:rsidRDefault="00C125AC" w:rsidP="00202080">
            <w:r w:rsidRPr="00AB324E">
              <w:t>334</w:t>
            </w:r>
          </w:p>
        </w:tc>
        <w:tc>
          <w:tcPr>
            <w:tcW w:w="2190" w:type="dxa"/>
            <w:tcBorders>
              <w:top w:val="single" w:sz="4" w:space="0" w:color="00A5AD"/>
            </w:tcBorders>
            <w:shd w:val="clear" w:color="auto" w:fill="E4FAFC"/>
          </w:tcPr>
          <w:p w14:paraId="3DC6916E" w14:textId="18FD8220" w:rsidR="00C125AC" w:rsidRPr="00AB324E" w:rsidRDefault="00C125AC" w:rsidP="00202080">
            <w:r w:rsidRPr="00AB324E">
              <w:t>Amend the Migration Act 1958 to prohibit placing children in immigration detention (</w:t>
            </w:r>
            <w:r w:rsidRPr="00AB324E">
              <w:rPr>
                <w:i/>
              </w:rPr>
              <w:t>Rwanda</w:t>
            </w:r>
            <w:r w:rsidRPr="00AB324E">
              <w:t>)</w:t>
            </w:r>
          </w:p>
        </w:tc>
        <w:tc>
          <w:tcPr>
            <w:tcW w:w="1134" w:type="dxa"/>
            <w:tcBorders>
              <w:top w:val="single" w:sz="4" w:space="0" w:color="00A5AD"/>
            </w:tcBorders>
            <w:shd w:val="clear" w:color="auto" w:fill="auto"/>
          </w:tcPr>
          <w:p w14:paraId="05C5F1B8" w14:textId="5075BB0C" w:rsidR="00C125AC" w:rsidRPr="00AB324E" w:rsidRDefault="00C125AC" w:rsidP="00202080">
            <w:r w:rsidRPr="00AB324E">
              <w:t>Notes but will not consider further at this time</w:t>
            </w:r>
          </w:p>
        </w:tc>
        <w:tc>
          <w:tcPr>
            <w:tcW w:w="9639" w:type="dxa"/>
            <w:tcBorders>
              <w:top w:val="single" w:sz="4" w:space="0" w:color="00A5AD"/>
            </w:tcBorders>
            <w:shd w:val="clear" w:color="auto" w:fill="auto"/>
          </w:tcPr>
          <w:p w14:paraId="6F9AC9C2" w14:textId="57A0FE78" w:rsidR="00C125AC" w:rsidRPr="000F46C3" w:rsidRDefault="00C125AC" w:rsidP="009C33DC">
            <w:pPr>
              <w:spacing w:after="120"/>
            </w:pPr>
          </w:p>
        </w:tc>
      </w:tr>
      <w:tr w:rsidR="00C125AC" w14:paraId="080FF97A" w14:textId="77777777" w:rsidTr="00C125AC">
        <w:tc>
          <w:tcPr>
            <w:tcW w:w="710" w:type="dxa"/>
            <w:tcBorders>
              <w:top w:val="single" w:sz="4" w:space="0" w:color="00A5AD"/>
            </w:tcBorders>
            <w:shd w:val="clear" w:color="auto" w:fill="BFF3F7"/>
          </w:tcPr>
          <w:p w14:paraId="43B9A76B" w14:textId="67E265A1" w:rsidR="00C125AC" w:rsidRPr="00AB324E" w:rsidRDefault="00C125AC" w:rsidP="00202080">
            <w:r w:rsidRPr="00AB324E">
              <w:t>335</w:t>
            </w:r>
          </w:p>
        </w:tc>
        <w:tc>
          <w:tcPr>
            <w:tcW w:w="2190" w:type="dxa"/>
            <w:tcBorders>
              <w:top w:val="single" w:sz="4" w:space="0" w:color="00A5AD"/>
            </w:tcBorders>
            <w:shd w:val="clear" w:color="auto" w:fill="E4FAFC"/>
          </w:tcPr>
          <w:p w14:paraId="4458919B" w14:textId="7361C70C" w:rsidR="00C125AC" w:rsidRPr="00AB324E" w:rsidRDefault="00C125AC" w:rsidP="00202080">
            <w:r w:rsidRPr="00AB324E">
              <w:t>Ensure that asylum seekers have access to a refugee status determination procedure in line with international law (</w:t>
            </w:r>
            <w:r w:rsidRPr="00AB324E">
              <w:rPr>
                <w:i/>
              </w:rPr>
              <w:t>Brazil</w:t>
            </w:r>
            <w:r w:rsidRPr="00AB324E">
              <w:t>)</w:t>
            </w:r>
          </w:p>
        </w:tc>
        <w:tc>
          <w:tcPr>
            <w:tcW w:w="1134" w:type="dxa"/>
            <w:tcBorders>
              <w:top w:val="single" w:sz="4" w:space="0" w:color="00A5AD"/>
            </w:tcBorders>
            <w:shd w:val="clear" w:color="auto" w:fill="auto"/>
          </w:tcPr>
          <w:p w14:paraId="14D6CA11" w14:textId="091E1757" w:rsidR="00C125AC" w:rsidRPr="00AB324E" w:rsidRDefault="00C125AC" w:rsidP="00202080">
            <w:r w:rsidRPr="00AB324E">
              <w:t>Notes but will not consider further at this time</w:t>
            </w:r>
          </w:p>
        </w:tc>
        <w:tc>
          <w:tcPr>
            <w:tcW w:w="9639" w:type="dxa"/>
            <w:tcBorders>
              <w:top w:val="single" w:sz="4" w:space="0" w:color="00A5AD"/>
            </w:tcBorders>
            <w:shd w:val="clear" w:color="auto" w:fill="auto"/>
          </w:tcPr>
          <w:p w14:paraId="5B207AB3" w14:textId="564F143D" w:rsidR="00C125AC" w:rsidRPr="00AB324E" w:rsidRDefault="00C125AC" w:rsidP="00202080">
            <w:pPr>
              <w:spacing w:after="0"/>
            </w:pPr>
          </w:p>
        </w:tc>
      </w:tr>
      <w:tr w:rsidR="00C125AC" w14:paraId="4DA52981" w14:textId="77777777" w:rsidTr="00C125AC">
        <w:tc>
          <w:tcPr>
            <w:tcW w:w="710" w:type="dxa"/>
            <w:tcBorders>
              <w:top w:val="single" w:sz="4" w:space="0" w:color="00A5AD"/>
            </w:tcBorders>
            <w:shd w:val="clear" w:color="auto" w:fill="BFF3F7"/>
          </w:tcPr>
          <w:p w14:paraId="5369F090" w14:textId="54361D71" w:rsidR="00C125AC" w:rsidRPr="00AB324E" w:rsidRDefault="00C125AC" w:rsidP="00202080">
            <w:r w:rsidRPr="00AB324E">
              <w:t>336</w:t>
            </w:r>
          </w:p>
        </w:tc>
        <w:tc>
          <w:tcPr>
            <w:tcW w:w="2190" w:type="dxa"/>
            <w:tcBorders>
              <w:top w:val="single" w:sz="4" w:space="0" w:color="00A5AD"/>
            </w:tcBorders>
            <w:shd w:val="clear" w:color="auto" w:fill="E4FAFC"/>
          </w:tcPr>
          <w:p w14:paraId="223E99E2" w14:textId="3B146140" w:rsidR="00C125AC" w:rsidRPr="00AB324E" w:rsidRDefault="00C125AC" w:rsidP="00202080">
            <w:r w:rsidRPr="00AB324E">
              <w:t>Review the policy about offshore processing of asylum claims, as previously recommended (</w:t>
            </w:r>
            <w:r w:rsidRPr="00AB324E">
              <w:rPr>
                <w:i/>
              </w:rPr>
              <w:t>Brazil</w:t>
            </w:r>
            <w:r w:rsidRPr="00AB324E">
              <w:t>)</w:t>
            </w:r>
          </w:p>
        </w:tc>
        <w:tc>
          <w:tcPr>
            <w:tcW w:w="1134" w:type="dxa"/>
            <w:tcBorders>
              <w:top w:val="single" w:sz="4" w:space="0" w:color="00A5AD"/>
            </w:tcBorders>
            <w:shd w:val="clear" w:color="auto" w:fill="auto"/>
          </w:tcPr>
          <w:p w14:paraId="56A23736" w14:textId="17E3AEFE" w:rsidR="00C125AC" w:rsidRPr="00AB324E" w:rsidRDefault="00C125AC" w:rsidP="00202080">
            <w:r w:rsidRPr="00AB324E">
              <w:t>Notes but will not consider further at this time</w:t>
            </w:r>
          </w:p>
        </w:tc>
        <w:tc>
          <w:tcPr>
            <w:tcW w:w="9639" w:type="dxa"/>
            <w:tcBorders>
              <w:top w:val="single" w:sz="4" w:space="0" w:color="00A5AD"/>
            </w:tcBorders>
            <w:shd w:val="clear" w:color="auto" w:fill="auto"/>
          </w:tcPr>
          <w:p w14:paraId="5F1BEECD" w14:textId="32C84F6A" w:rsidR="00C125AC" w:rsidRPr="00450E5A" w:rsidRDefault="00C125AC" w:rsidP="009C33DC">
            <w:pPr>
              <w:spacing w:after="120"/>
            </w:pPr>
          </w:p>
        </w:tc>
      </w:tr>
      <w:tr w:rsidR="00C125AC" w14:paraId="1BC276F3" w14:textId="77777777" w:rsidTr="00C125AC">
        <w:tc>
          <w:tcPr>
            <w:tcW w:w="710" w:type="dxa"/>
            <w:tcBorders>
              <w:top w:val="single" w:sz="4" w:space="0" w:color="00A5AD"/>
            </w:tcBorders>
            <w:shd w:val="clear" w:color="auto" w:fill="BFF3F7"/>
          </w:tcPr>
          <w:p w14:paraId="60D9E197" w14:textId="0E5A18D4" w:rsidR="00C125AC" w:rsidRPr="00AB324E" w:rsidRDefault="00C125AC" w:rsidP="00202080">
            <w:r w:rsidRPr="00AB324E">
              <w:t>337</w:t>
            </w:r>
          </w:p>
        </w:tc>
        <w:tc>
          <w:tcPr>
            <w:tcW w:w="2190" w:type="dxa"/>
            <w:tcBorders>
              <w:top w:val="single" w:sz="4" w:space="0" w:color="00A5AD"/>
            </w:tcBorders>
            <w:shd w:val="clear" w:color="auto" w:fill="E4FAFC"/>
          </w:tcPr>
          <w:p w14:paraId="21B057C4" w14:textId="31773A9C" w:rsidR="00C125AC" w:rsidRPr="00AB324E" w:rsidRDefault="00C125AC" w:rsidP="00202080">
            <w:r w:rsidRPr="00AB324E">
              <w:t xml:space="preserve">Strengthen asylum processes and border management policies to ensure that they fully </w:t>
            </w:r>
            <w:r w:rsidRPr="00AB324E">
              <w:lastRenderedPageBreak/>
              <w:t>comply with Australia’s international obligations, including the principle of non-refoulement (</w:t>
            </w:r>
            <w:r w:rsidRPr="00AB324E">
              <w:rPr>
                <w:i/>
              </w:rPr>
              <w:t>Fiji</w:t>
            </w:r>
            <w:r w:rsidRPr="00AB324E">
              <w:t>)</w:t>
            </w:r>
          </w:p>
        </w:tc>
        <w:tc>
          <w:tcPr>
            <w:tcW w:w="1134" w:type="dxa"/>
            <w:tcBorders>
              <w:top w:val="single" w:sz="4" w:space="0" w:color="00A5AD"/>
            </w:tcBorders>
            <w:shd w:val="clear" w:color="auto" w:fill="auto"/>
          </w:tcPr>
          <w:p w14:paraId="0523C1FD" w14:textId="461031FC" w:rsidR="00C125AC" w:rsidRPr="00AB324E" w:rsidRDefault="00C125AC" w:rsidP="00202080">
            <w:r w:rsidRPr="00AB324E">
              <w:lastRenderedPageBreak/>
              <w:t>Notes</w:t>
            </w:r>
          </w:p>
        </w:tc>
        <w:tc>
          <w:tcPr>
            <w:tcW w:w="9639" w:type="dxa"/>
            <w:tcBorders>
              <w:top w:val="single" w:sz="4" w:space="0" w:color="00A5AD"/>
            </w:tcBorders>
            <w:shd w:val="clear" w:color="auto" w:fill="auto"/>
          </w:tcPr>
          <w:p w14:paraId="6D6D78DC" w14:textId="499B5486" w:rsidR="00C125AC" w:rsidRPr="00AB324E" w:rsidRDefault="00C125AC" w:rsidP="009C33DC">
            <w:pPr>
              <w:spacing w:after="120"/>
            </w:pPr>
          </w:p>
        </w:tc>
      </w:tr>
      <w:tr w:rsidR="00C125AC" w14:paraId="61CD1C92" w14:textId="77777777" w:rsidTr="00C125AC">
        <w:tc>
          <w:tcPr>
            <w:tcW w:w="710" w:type="dxa"/>
            <w:tcBorders>
              <w:top w:val="single" w:sz="4" w:space="0" w:color="00A5AD"/>
            </w:tcBorders>
            <w:shd w:val="clear" w:color="auto" w:fill="BFF3F7"/>
          </w:tcPr>
          <w:p w14:paraId="63CB5EC4" w14:textId="14CDF09F" w:rsidR="00C125AC" w:rsidRPr="00AB324E" w:rsidRDefault="00C125AC" w:rsidP="00202080">
            <w:r w:rsidRPr="00AB324E">
              <w:t>338</w:t>
            </w:r>
          </w:p>
        </w:tc>
        <w:tc>
          <w:tcPr>
            <w:tcW w:w="2190" w:type="dxa"/>
            <w:tcBorders>
              <w:top w:val="single" w:sz="4" w:space="0" w:color="00A5AD"/>
            </w:tcBorders>
            <w:shd w:val="clear" w:color="auto" w:fill="E4FAFC"/>
          </w:tcPr>
          <w:p w14:paraId="0BFF8123" w14:textId="3B94C699" w:rsidR="00C125AC" w:rsidRPr="00AB324E" w:rsidRDefault="00C125AC" w:rsidP="00202080">
            <w:r w:rsidRPr="00AB324E">
              <w:t>Prioritize family reunification for all asylum seekers (</w:t>
            </w:r>
            <w:r w:rsidRPr="00AB324E">
              <w:rPr>
                <w:i/>
              </w:rPr>
              <w:t>Montenegro</w:t>
            </w:r>
            <w:r w:rsidRPr="00AB324E">
              <w:t>)</w:t>
            </w:r>
          </w:p>
        </w:tc>
        <w:tc>
          <w:tcPr>
            <w:tcW w:w="1134" w:type="dxa"/>
            <w:tcBorders>
              <w:top w:val="single" w:sz="4" w:space="0" w:color="00A5AD"/>
            </w:tcBorders>
            <w:shd w:val="clear" w:color="auto" w:fill="auto"/>
          </w:tcPr>
          <w:p w14:paraId="6409DFD3" w14:textId="5593B652" w:rsidR="00C125AC" w:rsidRPr="00AB324E" w:rsidRDefault="00C125AC" w:rsidP="00202080">
            <w:r w:rsidRPr="00AB324E">
              <w:t>Notes but will not consider further at this time</w:t>
            </w:r>
          </w:p>
        </w:tc>
        <w:tc>
          <w:tcPr>
            <w:tcW w:w="9639" w:type="dxa"/>
            <w:tcBorders>
              <w:top w:val="single" w:sz="4" w:space="0" w:color="00A5AD"/>
            </w:tcBorders>
            <w:shd w:val="clear" w:color="auto" w:fill="auto"/>
          </w:tcPr>
          <w:p w14:paraId="4B1E3B13" w14:textId="6706694D" w:rsidR="00C125AC" w:rsidRPr="00B35B15" w:rsidRDefault="00C125AC" w:rsidP="009C33DC">
            <w:pPr>
              <w:spacing w:after="120"/>
            </w:pPr>
          </w:p>
        </w:tc>
      </w:tr>
      <w:tr w:rsidR="00C125AC" w14:paraId="3997FBF8" w14:textId="77777777" w:rsidTr="00C125AC">
        <w:tc>
          <w:tcPr>
            <w:tcW w:w="710" w:type="dxa"/>
            <w:tcBorders>
              <w:top w:val="single" w:sz="4" w:space="0" w:color="00A5AD"/>
            </w:tcBorders>
            <w:shd w:val="clear" w:color="auto" w:fill="BFF3F7"/>
          </w:tcPr>
          <w:p w14:paraId="6DF94413" w14:textId="16AA3CAD" w:rsidR="00C125AC" w:rsidRPr="00AB324E" w:rsidRDefault="00C125AC" w:rsidP="00202080">
            <w:r w:rsidRPr="00AB324E">
              <w:t>339</w:t>
            </w:r>
          </w:p>
        </w:tc>
        <w:tc>
          <w:tcPr>
            <w:tcW w:w="2190" w:type="dxa"/>
            <w:tcBorders>
              <w:top w:val="single" w:sz="4" w:space="0" w:color="00A5AD"/>
            </w:tcBorders>
            <w:shd w:val="clear" w:color="auto" w:fill="E4FAFC"/>
          </w:tcPr>
          <w:p w14:paraId="0EB589A9" w14:textId="1BE67BB0" w:rsidR="00C125AC" w:rsidRPr="00AB324E" w:rsidRDefault="00C125AC" w:rsidP="00202080">
            <w:r w:rsidRPr="00AB324E">
              <w:t>Ensure that its asylum procedures and border management policies fully comply with international obligations (</w:t>
            </w:r>
            <w:r w:rsidRPr="00AB324E">
              <w:rPr>
                <w:i/>
              </w:rPr>
              <w:t>Nicaragua</w:t>
            </w:r>
            <w:r w:rsidRPr="00AB324E">
              <w:t>)</w:t>
            </w:r>
          </w:p>
        </w:tc>
        <w:tc>
          <w:tcPr>
            <w:tcW w:w="1134" w:type="dxa"/>
            <w:tcBorders>
              <w:top w:val="single" w:sz="4" w:space="0" w:color="00A5AD"/>
            </w:tcBorders>
            <w:shd w:val="clear" w:color="auto" w:fill="auto"/>
          </w:tcPr>
          <w:p w14:paraId="656EDC81" w14:textId="7423C34F" w:rsidR="00C125AC" w:rsidRPr="00AB324E" w:rsidRDefault="00C125AC" w:rsidP="00202080">
            <w:r w:rsidRPr="00AB324E">
              <w:t>Accepts</w:t>
            </w:r>
          </w:p>
        </w:tc>
        <w:tc>
          <w:tcPr>
            <w:tcW w:w="9639" w:type="dxa"/>
            <w:tcBorders>
              <w:top w:val="single" w:sz="4" w:space="0" w:color="00A5AD"/>
            </w:tcBorders>
            <w:shd w:val="clear" w:color="auto" w:fill="auto"/>
          </w:tcPr>
          <w:p w14:paraId="5DC715B0" w14:textId="7C0299E4" w:rsidR="00C125AC" w:rsidRPr="00AB324E" w:rsidRDefault="00C125AC" w:rsidP="009C33DC">
            <w:pPr>
              <w:spacing w:after="120"/>
            </w:pPr>
          </w:p>
        </w:tc>
      </w:tr>
      <w:tr w:rsidR="00C125AC" w14:paraId="597F9ED4" w14:textId="77777777" w:rsidTr="00C125AC">
        <w:tc>
          <w:tcPr>
            <w:tcW w:w="710" w:type="dxa"/>
            <w:tcBorders>
              <w:top w:val="single" w:sz="4" w:space="0" w:color="00A5AD"/>
            </w:tcBorders>
            <w:shd w:val="clear" w:color="auto" w:fill="BFF3F7"/>
          </w:tcPr>
          <w:p w14:paraId="3FBB936E" w14:textId="0FFD0D06" w:rsidR="00C125AC" w:rsidRPr="00AB324E" w:rsidRDefault="00C125AC" w:rsidP="00202080">
            <w:r w:rsidRPr="00AB324E">
              <w:t>340</w:t>
            </w:r>
          </w:p>
        </w:tc>
        <w:tc>
          <w:tcPr>
            <w:tcW w:w="2190" w:type="dxa"/>
            <w:tcBorders>
              <w:top w:val="single" w:sz="4" w:space="0" w:color="00A5AD"/>
            </w:tcBorders>
            <w:shd w:val="clear" w:color="auto" w:fill="E4FAFC"/>
          </w:tcPr>
          <w:p w14:paraId="1A13B65C" w14:textId="79E96921" w:rsidR="00C125AC" w:rsidRPr="00AB324E" w:rsidRDefault="00C125AC" w:rsidP="00202080">
            <w:r w:rsidRPr="00AB324E">
              <w:t xml:space="preserve">Ensure that asylum seekers’ claims are processed in accordance with the Convention relating to the Status of Refugees, and that detention only occurs when necessary and justified, for a minimum period of time, and is subject to </w:t>
            </w:r>
            <w:r w:rsidRPr="00AB324E">
              <w:lastRenderedPageBreak/>
              <w:t>timely judicial oversight (</w:t>
            </w:r>
            <w:r w:rsidRPr="00AB324E">
              <w:rPr>
                <w:i/>
              </w:rPr>
              <w:t>Norway</w:t>
            </w:r>
            <w:r w:rsidRPr="00AB324E">
              <w:t>)</w:t>
            </w:r>
          </w:p>
        </w:tc>
        <w:tc>
          <w:tcPr>
            <w:tcW w:w="1134" w:type="dxa"/>
            <w:tcBorders>
              <w:top w:val="single" w:sz="4" w:space="0" w:color="00A5AD"/>
            </w:tcBorders>
            <w:shd w:val="clear" w:color="auto" w:fill="auto"/>
          </w:tcPr>
          <w:p w14:paraId="0147A145" w14:textId="0A7321E9" w:rsidR="00C125AC" w:rsidRPr="00AB324E" w:rsidRDefault="00C125AC" w:rsidP="00202080">
            <w:r w:rsidRPr="00AB324E">
              <w:lastRenderedPageBreak/>
              <w:t>Notes</w:t>
            </w:r>
          </w:p>
        </w:tc>
        <w:tc>
          <w:tcPr>
            <w:tcW w:w="9639" w:type="dxa"/>
            <w:tcBorders>
              <w:top w:val="single" w:sz="4" w:space="0" w:color="00A5AD"/>
            </w:tcBorders>
            <w:shd w:val="clear" w:color="auto" w:fill="auto"/>
          </w:tcPr>
          <w:p w14:paraId="6164222A" w14:textId="0AD6C7C0" w:rsidR="00C125AC" w:rsidRPr="00684D95" w:rsidRDefault="00C125AC" w:rsidP="009C33DC">
            <w:pPr>
              <w:spacing w:after="120"/>
            </w:pPr>
          </w:p>
        </w:tc>
      </w:tr>
      <w:tr w:rsidR="00C125AC" w14:paraId="4F7D905A" w14:textId="77777777" w:rsidTr="00C125AC">
        <w:tc>
          <w:tcPr>
            <w:tcW w:w="710" w:type="dxa"/>
            <w:tcBorders>
              <w:top w:val="single" w:sz="4" w:space="0" w:color="00A5AD"/>
            </w:tcBorders>
            <w:shd w:val="clear" w:color="auto" w:fill="BFF3F7"/>
          </w:tcPr>
          <w:p w14:paraId="7478FB9B" w14:textId="1F17B167" w:rsidR="00C125AC" w:rsidRPr="00AB324E" w:rsidRDefault="00C125AC" w:rsidP="00202080">
            <w:r w:rsidRPr="00AB324E">
              <w:t>341</w:t>
            </w:r>
          </w:p>
        </w:tc>
        <w:tc>
          <w:tcPr>
            <w:tcW w:w="2190" w:type="dxa"/>
            <w:tcBorders>
              <w:top w:val="single" w:sz="4" w:space="0" w:color="00A5AD"/>
            </w:tcBorders>
            <w:shd w:val="clear" w:color="auto" w:fill="E4FAFC"/>
          </w:tcPr>
          <w:p w14:paraId="60596A69" w14:textId="6AFD74B0" w:rsidR="00C125AC" w:rsidRPr="00AB324E" w:rsidRDefault="00C125AC" w:rsidP="00202080">
            <w:r w:rsidRPr="00AB324E">
              <w:t>Adopt a comprehensive strategy to deal with its nationals who were foreign terrorist fighters and their families, including their repatriation for prosecution or rehabilitation, and preventing a new wave of terrorism abroad (</w:t>
            </w:r>
            <w:r w:rsidRPr="00AB324E">
              <w:rPr>
                <w:i/>
              </w:rPr>
              <w:t>Syrian Arab Republic</w:t>
            </w:r>
            <w:r w:rsidRPr="00AB324E">
              <w:t>)</w:t>
            </w:r>
          </w:p>
        </w:tc>
        <w:tc>
          <w:tcPr>
            <w:tcW w:w="1134" w:type="dxa"/>
            <w:tcBorders>
              <w:top w:val="single" w:sz="4" w:space="0" w:color="00A5AD"/>
            </w:tcBorders>
            <w:shd w:val="clear" w:color="auto" w:fill="auto"/>
          </w:tcPr>
          <w:p w14:paraId="615416C8" w14:textId="18726D97" w:rsidR="00C125AC" w:rsidRPr="00AB324E" w:rsidRDefault="00C125AC" w:rsidP="00202080">
            <w:r w:rsidRPr="00AB324E">
              <w:t>Notes</w:t>
            </w:r>
          </w:p>
        </w:tc>
        <w:tc>
          <w:tcPr>
            <w:tcW w:w="9639" w:type="dxa"/>
            <w:tcBorders>
              <w:top w:val="single" w:sz="4" w:space="0" w:color="00A5AD"/>
            </w:tcBorders>
            <w:shd w:val="clear" w:color="auto" w:fill="auto"/>
          </w:tcPr>
          <w:p w14:paraId="432DCF7C" w14:textId="6CB9D768" w:rsidR="00C125AC" w:rsidRPr="00B35B15" w:rsidRDefault="00C125AC" w:rsidP="00202080"/>
        </w:tc>
      </w:tr>
      <w:tr w:rsidR="00C125AC" w14:paraId="76CE6128" w14:textId="77777777" w:rsidTr="00C125AC">
        <w:tc>
          <w:tcPr>
            <w:tcW w:w="710" w:type="dxa"/>
            <w:tcBorders>
              <w:top w:val="single" w:sz="4" w:space="0" w:color="00A5AD"/>
            </w:tcBorders>
            <w:shd w:val="clear" w:color="auto" w:fill="BFF3F7"/>
          </w:tcPr>
          <w:p w14:paraId="76DCA16C" w14:textId="667230A4" w:rsidR="00C125AC" w:rsidRPr="00AB324E" w:rsidRDefault="00C125AC" w:rsidP="00202080">
            <w:r w:rsidRPr="00AB324E">
              <w:t>342, 343</w:t>
            </w:r>
          </w:p>
        </w:tc>
        <w:tc>
          <w:tcPr>
            <w:tcW w:w="2190" w:type="dxa"/>
            <w:tcBorders>
              <w:top w:val="single" w:sz="4" w:space="0" w:color="00A5AD"/>
            </w:tcBorders>
            <w:shd w:val="clear" w:color="auto" w:fill="E4FAFC"/>
          </w:tcPr>
          <w:p w14:paraId="09299BF5" w14:textId="45C1002F" w:rsidR="00C125AC" w:rsidRPr="00AB324E" w:rsidRDefault="00C125AC" w:rsidP="00202080">
            <w:r w:rsidRPr="00AB324E">
              <w:t>Take all measures necessary to ensure that the national counterterrorism legislation is in line with Australia’s international human rights obligations</w:t>
            </w:r>
          </w:p>
        </w:tc>
        <w:tc>
          <w:tcPr>
            <w:tcW w:w="1134" w:type="dxa"/>
            <w:tcBorders>
              <w:top w:val="single" w:sz="4" w:space="0" w:color="00A5AD"/>
            </w:tcBorders>
            <w:shd w:val="clear" w:color="auto" w:fill="auto"/>
          </w:tcPr>
          <w:p w14:paraId="1C50B2E3" w14:textId="1830E78A" w:rsidR="00C125AC" w:rsidRPr="00AB324E" w:rsidRDefault="00C125AC" w:rsidP="00202080">
            <w:r w:rsidRPr="00AB324E">
              <w:t>Accepts</w:t>
            </w:r>
          </w:p>
        </w:tc>
        <w:tc>
          <w:tcPr>
            <w:tcW w:w="9639" w:type="dxa"/>
            <w:tcBorders>
              <w:top w:val="single" w:sz="4" w:space="0" w:color="00A5AD"/>
            </w:tcBorders>
            <w:shd w:val="clear" w:color="auto" w:fill="auto"/>
          </w:tcPr>
          <w:p w14:paraId="0BB69713" w14:textId="308995A3" w:rsidR="00C125AC" w:rsidRPr="00AB324E" w:rsidRDefault="00C125AC" w:rsidP="00202080"/>
        </w:tc>
      </w:tr>
      <w:tr w:rsidR="00C125AC" w14:paraId="5C5066E3" w14:textId="77777777" w:rsidTr="00C125AC">
        <w:tc>
          <w:tcPr>
            <w:tcW w:w="710" w:type="dxa"/>
            <w:tcBorders>
              <w:top w:val="single" w:sz="4" w:space="0" w:color="00A5AD"/>
            </w:tcBorders>
            <w:shd w:val="clear" w:color="auto" w:fill="BFF3F7"/>
          </w:tcPr>
          <w:p w14:paraId="45914F66" w14:textId="13880C3A" w:rsidR="00C125AC" w:rsidRPr="00AB324E" w:rsidRDefault="00C125AC" w:rsidP="00202080">
            <w:r w:rsidRPr="00AB324E">
              <w:t>344</w:t>
            </w:r>
          </w:p>
        </w:tc>
        <w:tc>
          <w:tcPr>
            <w:tcW w:w="2190" w:type="dxa"/>
            <w:tcBorders>
              <w:top w:val="single" w:sz="4" w:space="0" w:color="00A5AD"/>
            </w:tcBorders>
            <w:shd w:val="clear" w:color="auto" w:fill="E4FAFC"/>
          </w:tcPr>
          <w:p w14:paraId="729FC82E" w14:textId="6549C6EA" w:rsidR="00C125AC" w:rsidRPr="00AB324E" w:rsidRDefault="00C125AC" w:rsidP="00202080">
            <w:r w:rsidRPr="00AB324E">
              <w:t xml:space="preserve">Amend Counter-Terrorism and national security legislation so that it does not unduly limit human rights, in particular freedom of </w:t>
            </w:r>
            <w:r w:rsidRPr="00AB324E">
              <w:lastRenderedPageBreak/>
              <w:t>expression and the right to privacy</w:t>
            </w:r>
          </w:p>
        </w:tc>
        <w:tc>
          <w:tcPr>
            <w:tcW w:w="1134" w:type="dxa"/>
            <w:tcBorders>
              <w:top w:val="single" w:sz="4" w:space="0" w:color="00A5AD"/>
            </w:tcBorders>
            <w:shd w:val="clear" w:color="auto" w:fill="auto"/>
          </w:tcPr>
          <w:p w14:paraId="76CF7B87" w14:textId="5A60E18A" w:rsidR="00C125AC" w:rsidRPr="00AB324E" w:rsidRDefault="00C125AC" w:rsidP="00202080">
            <w:r w:rsidRPr="00AB324E">
              <w:lastRenderedPageBreak/>
              <w:t>Notes</w:t>
            </w:r>
          </w:p>
        </w:tc>
        <w:tc>
          <w:tcPr>
            <w:tcW w:w="9639" w:type="dxa"/>
            <w:tcBorders>
              <w:top w:val="single" w:sz="4" w:space="0" w:color="00A5AD"/>
            </w:tcBorders>
            <w:shd w:val="clear" w:color="auto" w:fill="auto"/>
          </w:tcPr>
          <w:p w14:paraId="1E9BDBEA" w14:textId="77B8BF27" w:rsidR="00C125AC" w:rsidRPr="00023CE3" w:rsidRDefault="00C125AC" w:rsidP="00202080">
            <w:pPr>
              <w:rPr>
                <w:b/>
                <w:u w:val="single"/>
              </w:rPr>
            </w:pPr>
          </w:p>
        </w:tc>
      </w:tr>
    </w:tbl>
    <w:p w14:paraId="227D3E6F" w14:textId="77777777" w:rsidR="007271D5" w:rsidRDefault="007271D5" w:rsidP="004920D9">
      <w:pPr>
        <w:sectPr w:rsidR="007271D5" w:rsidSect="004920D9">
          <w:headerReference w:type="default" r:id="rId12"/>
          <w:footerReference w:type="default" r:id="rId13"/>
          <w:headerReference w:type="first" r:id="rId14"/>
          <w:footerReference w:type="first" r:id="rId15"/>
          <w:pgSz w:w="16838" w:h="11906" w:orient="landscape"/>
          <w:pgMar w:top="680" w:right="992" w:bottom="1440" w:left="1440" w:header="1304" w:footer="454" w:gutter="0"/>
          <w:cols w:space="708"/>
          <w:titlePg/>
          <w:docGrid w:linePitch="360"/>
        </w:sectPr>
      </w:pPr>
    </w:p>
    <w:p w14:paraId="39D0FDD1" w14:textId="77777777" w:rsidR="007271D5" w:rsidRDefault="007271D5" w:rsidP="004920D9">
      <w:pPr>
        <w:sectPr w:rsidR="007271D5" w:rsidSect="007271D5">
          <w:type w:val="continuous"/>
          <w:pgSz w:w="16838" w:h="11906" w:orient="landscape"/>
          <w:pgMar w:top="680" w:right="992" w:bottom="1440" w:left="1440" w:header="680" w:footer="454" w:gutter="0"/>
          <w:cols w:space="708"/>
          <w:titlePg/>
          <w:docGrid w:linePitch="360"/>
        </w:sectPr>
      </w:pPr>
    </w:p>
    <w:p w14:paraId="4A374E1E" w14:textId="77777777" w:rsidR="003D4315" w:rsidRDefault="003D4315" w:rsidP="004920D9">
      <w:pPr>
        <w:pStyle w:val="Heading5"/>
      </w:pPr>
    </w:p>
    <w:sectPr w:rsidR="003D4315" w:rsidSect="001612D4">
      <w:headerReference w:type="first" r:id="rId16"/>
      <w:footerReference w:type="first" r:id="rId17"/>
      <w:pgSz w:w="16838" w:h="11906" w:orient="landscape"/>
      <w:pgMar w:top="2426" w:right="992" w:bottom="1440" w:left="1440" w:header="68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9AE016" w14:textId="77777777" w:rsidR="00AE550B" w:rsidRDefault="00AE550B" w:rsidP="004920D9">
      <w:r>
        <w:separator/>
      </w:r>
    </w:p>
    <w:p w14:paraId="2993775F" w14:textId="77777777" w:rsidR="00AE550B" w:rsidRDefault="00AE550B" w:rsidP="004920D9"/>
    <w:p w14:paraId="19574703" w14:textId="77777777" w:rsidR="00AE550B" w:rsidRDefault="00AE550B" w:rsidP="004920D9"/>
    <w:p w14:paraId="444C0D37" w14:textId="77777777" w:rsidR="00AE550B" w:rsidRDefault="00AE550B" w:rsidP="004920D9"/>
    <w:p w14:paraId="34A3C9A1" w14:textId="77777777" w:rsidR="00AE550B" w:rsidRDefault="00AE550B" w:rsidP="004920D9"/>
  </w:endnote>
  <w:endnote w:type="continuationSeparator" w:id="0">
    <w:p w14:paraId="27E4D641" w14:textId="77777777" w:rsidR="00AE550B" w:rsidRDefault="00AE550B" w:rsidP="004920D9">
      <w:r>
        <w:continuationSeparator/>
      </w:r>
    </w:p>
    <w:p w14:paraId="10FC4C3D" w14:textId="77777777" w:rsidR="00AE550B" w:rsidRDefault="00AE550B" w:rsidP="004920D9"/>
    <w:p w14:paraId="3A0584B8" w14:textId="77777777" w:rsidR="00AE550B" w:rsidRDefault="00AE550B" w:rsidP="004920D9"/>
    <w:p w14:paraId="00C16868" w14:textId="77777777" w:rsidR="00AE550B" w:rsidRDefault="00AE550B" w:rsidP="004920D9"/>
    <w:p w14:paraId="16CEFDEE" w14:textId="77777777" w:rsidR="00AE550B" w:rsidRDefault="00AE550B" w:rsidP="004920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INOT-Bold">
    <w:altName w:val="Calibri"/>
    <w:panose1 w:val="00000000000000000000"/>
    <w:charset w:val="00"/>
    <w:family w:val="swiss"/>
    <w:notTrueType/>
    <w:pitch w:val="variable"/>
    <w:sig w:usb0="800000AF" w:usb1="4000207B"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F2B2C" w14:textId="5A1E4AC6" w:rsidR="009C33DC" w:rsidRPr="00916329" w:rsidRDefault="00871669" w:rsidP="004920D9">
    <w:pPr>
      <w:pStyle w:val="Footer"/>
    </w:pPr>
    <w:sdt>
      <w:sdtPr>
        <w:id w:val="915593050"/>
        <w:docPartObj>
          <w:docPartGallery w:val="Page Numbers (Bottom of Page)"/>
          <w:docPartUnique/>
        </w:docPartObj>
      </w:sdtPr>
      <w:sdtEndPr>
        <w:rPr>
          <w:noProof/>
        </w:rPr>
      </w:sdtEndPr>
      <w:sdtContent>
        <w:r w:rsidR="009C33DC">
          <w:fldChar w:fldCharType="begin"/>
        </w:r>
        <w:r w:rsidR="009C33DC">
          <w:instrText xml:space="preserve"> PAGE   \* MERGEFORMAT </w:instrText>
        </w:r>
        <w:r w:rsidR="009C33DC">
          <w:fldChar w:fldCharType="separate"/>
        </w:r>
        <w:r w:rsidR="009C33DC">
          <w:t>2</w:t>
        </w:r>
        <w:r w:rsidR="009C33DC">
          <w:rPr>
            <w:noProof/>
          </w:rPr>
          <w:fldChar w:fldCharType="end"/>
        </w:r>
        <w:r w:rsidR="009C33DC">
          <w:rPr>
            <w:noProof/>
          </w:rPr>
          <w:tab/>
        </w:r>
        <w:r w:rsidR="009C33DC" w:rsidRPr="007A3BC9">
          <w:rPr>
            <w:b/>
            <w:noProof/>
            <w:color w:val="00A5AD"/>
          </w:rPr>
          <w:t>Australia’s fourth Universal Periodic Review</w:t>
        </w:r>
      </w:sdtContent>
    </w:sdt>
    <w:r w:rsidR="009C33DC">
      <w:rPr>
        <w:noProof/>
      </w:rPr>
      <w:t xml:space="preserve"> – </w:t>
    </w:r>
    <w:r w:rsidR="009455EE" w:rsidRPr="009B69EA">
      <w:t>Australia’s UPR recommendations 2021</w:t>
    </w:r>
    <w:r w:rsidR="009455EE">
      <w:t xml:space="preserve"> – status of implementation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87C49" w14:textId="5375AF54" w:rsidR="009C33DC" w:rsidRDefault="00871669" w:rsidP="004920D9">
    <w:pPr>
      <w:pStyle w:val="Footer"/>
    </w:pPr>
    <w:sdt>
      <w:sdtPr>
        <w:id w:val="867260997"/>
        <w:docPartObj>
          <w:docPartGallery w:val="Page Numbers (Bottom of Page)"/>
          <w:docPartUnique/>
        </w:docPartObj>
      </w:sdtPr>
      <w:sdtEndPr>
        <w:rPr>
          <w:noProof/>
        </w:rPr>
      </w:sdtEndPr>
      <w:sdtContent>
        <w:r w:rsidR="009C33DC">
          <w:fldChar w:fldCharType="begin"/>
        </w:r>
        <w:r w:rsidR="009C33DC">
          <w:instrText xml:space="preserve"> PAGE   \* MERGEFORMAT </w:instrText>
        </w:r>
        <w:r w:rsidR="009C33DC">
          <w:fldChar w:fldCharType="separate"/>
        </w:r>
        <w:r w:rsidR="009C33DC">
          <w:t>2</w:t>
        </w:r>
        <w:r w:rsidR="009C33DC">
          <w:rPr>
            <w:noProof/>
          </w:rPr>
          <w:fldChar w:fldCharType="end"/>
        </w:r>
        <w:r w:rsidR="009C33DC">
          <w:rPr>
            <w:noProof/>
          </w:rPr>
          <w:tab/>
        </w:r>
        <w:r w:rsidR="009C33DC">
          <w:rPr>
            <w:b/>
            <w:noProof/>
            <w:color w:val="00A5AD"/>
          </w:rPr>
          <w:t>Australia’s fourth Universal Periodic Review</w:t>
        </w:r>
      </w:sdtContent>
    </w:sdt>
    <w:r w:rsidR="009C33DC">
      <w:rPr>
        <w:noProof/>
      </w:rPr>
      <w:t xml:space="preserve"> – </w:t>
    </w:r>
    <w:r w:rsidR="009455EE" w:rsidRPr="009B69EA">
      <w:t>Australia’s UPR recommendations 2021</w:t>
    </w:r>
    <w:r w:rsidR="009455EE">
      <w:t xml:space="preserve"> – status of implementation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EB422" w14:textId="77777777" w:rsidR="009C33DC" w:rsidRDefault="009C33DC" w:rsidP="004920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151EF9" w14:textId="77777777" w:rsidR="00AE550B" w:rsidRDefault="00AE550B" w:rsidP="004920D9">
      <w:r>
        <w:separator/>
      </w:r>
    </w:p>
    <w:p w14:paraId="615217F0" w14:textId="77777777" w:rsidR="00AE550B" w:rsidRDefault="00AE550B" w:rsidP="004920D9"/>
    <w:p w14:paraId="256D3818" w14:textId="77777777" w:rsidR="00AE550B" w:rsidRDefault="00AE550B" w:rsidP="004920D9"/>
    <w:p w14:paraId="6A0DA564" w14:textId="77777777" w:rsidR="00AE550B" w:rsidRDefault="00AE550B" w:rsidP="004920D9"/>
    <w:p w14:paraId="288EE1C5" w14:textId="77777777" w:rsidR="00AE550B" w:rsidRDefault="00AE550B" w:rsidP="004920D9"/>
  </w:footnote>
  <w:footnote w:type="continuationSeparator" w:id="0">
    <w:p w14:paraId="72B383D1" w14:textId="77777777" w:rsidR="00AE550B" w:rsidRDefault="00AE550B" w:rsidP="004920D9">
      <w:r>
        <w:continuationSeparator/>
      </w:r>
    </w:p>
    <w:p w14:paraId="6BD4EF6B" w14:textId="77777777" w:rsidR="00AE550B" w:rsidRDefault="00AE550B" w:rsidP="004920D9"/>
    <w:p w14:paraId="62F1DDDF" w14:textId="77777777" w:rsidR="00AE550B" w:rsidRDefault="00AE550B" w:rsidP="004920D9"/>
    <w:p w14:paraId="73D9938B" w14:textId="77777777" w:rsidR="00AE550B" w:rsidRDefault="00AE550B" w:rsidP="004920D9"/>
    <w:p w14:paraId="7CFE2C09" w14:textId="77777777" w:rsidR="00AE550B" w:rsidRDefault="00AE550B" w:rsidP="004920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A3E4E" w14:textId="77777777" w:rsidR="009C33DC" w:rsidRDefault="009C33DC" w:rsidP="004920D9">
    <w:pPr>
      <w:pStyle w:val="Header"/>
    </w:pPr>
    <w:r>
      <w:rPr>
        <w:noProof/>
      </w:rPr>
      <w:drawing>
        <wp:anchor distT="0" distB="0" distL="114300" distR="114300" simplePos="0" relativeHeight="251673600" behindDoc="1" locked="0" layoutInCell="1" allowOverlap="1" wp14:anchorId="0690D4ED" wp14:editId="7D452B3C">
          <wp:simplePos x="0" y="0"/>
          <wp:positionH relativeFrom="page">
            <wp:align>center</wp:align>
          </wp:positionH>
          <wp:positionV relativeFrom="page">
            <wp:align>bottom</wp:align>
          </wp:positionV>
          <wp:extent cx="7560000" cy="10692000"/>
          <wp:effectExtent l="0" t="3810" r="0" b="0"/>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276 Universal Periodic Review (UPR) - Chosen concept3.jpg"/>
                  <pic:cNvPicPr/>
                </pic:nvPicPr>
                <pic:blipFill>
                  <a:blip r:embed="rId1">
                    <a:extLst>
                      <a:ext uri="{28A0092B-C50C-407E-A947-70E740481C1C}">
                        <a14:useLocalDpi xmlns:a14="http://schemas.microsoft.com/office/drawing/2010/main" val="0"/>
                      </a:ext>
                    </a:extLst>
                  </a:blip>
                  <a:stretch>
                    <a:fillRect/>
                  </a:stretch>
                </pic:blipFill>
                <pic:spPr>
                  <a:xfrm rot="5400000">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11884" w14:textId="77777777" w:rsidR="009C33DC" w:rsidRDefault="009C33DC" w:rsidP="004920D9">
    <w:pPr>
      <w:pStyle w:val="Header"/>
    </w:pPr>
    <w:r>
      <w:rPr>
        <w:noProof/>
      </w:rPr>
      <w:drawing>
        <wp:anchor distT="0" distB="0" distL="114300" distR="114300" simplePos="0" relativeHeight="251661312" behindDoc="1" locked="0" layoutInCell="1" allowOverlap="1" wp14:anchorId="6198A444" wp14:editId="37E2AE21">
          <wp:simplePos x="0" y="0"/>
          <wp:positionH relativeFrom="page">
            <wp:posOffset>1560787</wp:posOffset>
          </wp:positionH>
          <wp:positionV relativeFrom="page">
            <wp:posOffset>-1560787</wp:posOffset>
          </wp:positionV>
          <wp:extent cx="7556400" cy="10688649"/>
          <wp:effectExtent l="0" t="4127" r="2857" b="2858"/>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276 Universal Periodic Review (UPR) - Chosen concept.jpg"/>
                  <pic:cNvPicPr/>
                </pic:nvPicPr>
                <pic:blipFill>
                  <a:blip r:embed="rId1">
                    <a:extLst>
                      <a:ext uri="{28A0092B-C50C-407E-A947-70E740481C1C}">
                        <a14:useLocalDpi xmlns:a14="http://schemas.microsoft.com/office/drawing/2010/main" val="0"/>
                      </a:ext>
                    </a:extLst>
                  </a:blip>
                  <a:stretch>
                    <a:fillRect/>
                  </a:stretch>
                </pic:blipFill>
                <pic:spPr>
                  <a:xfrm rot="5400000">
                    <a:off x="0" y="0"/>
                    <a:ext cx="7556400" cy="1068864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AF73F" w14:textId="77777777" w:rsidR="009C33DC" w:rsidRDefault="009C33DC" w:rsidP="004920D9">
    <w:pPr>
      <w:pStyle w:val="Header"/>
    </w:pPr>
    <w:r>
      <w:rPr>
        <w:noProof/>
      </w:rPr>
      <w:drawing>
        <wp:anchor distT="0" distB="0" distL="114300" distR="114300" simplePos="0" relativeHeight="251675648" behindDoc="1" locked="0" layoutInCell="1" allowOverlap="1" wp14:anchorId="0E3EF146" wp14:editId="1FBAB045">
          <wp:simplePos x="0" y="0"/>
          <wp:positionH relativeFrom="page">
            <wp:align>right</wp:align>
          </wp:positionH>
          <wp:positionV relativeFrom="page">
            <wp:align>top</wp:align>
          </wp:positionV>
          <wp:extent cx="7558405" cy="10691495"/>
          <wp:effectExtent l="0" t="4445"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276 Universal Periodic Review (UPR) - Chosen concept3.jpg"/>
                  <pic:cNvPicPr/>
                </pic:nvPicPr>
                <pic:blipFill>
                  <a:blip r:embed="rId1">
                    <a:extLst>
                      <a:ext uri="{28A0092B-C50C-407E-A947-70E740481C1C}">
                        <a14:useLocalDpi xmlns:a14="http://schemas.microsoft.com/office/drawing/2010/main" val="0"/>
                      </a:ext>
                    </a:extLst>
                  </a:blip>
                  <a:stretch>
                    <a:fillRect/>
                  </a:stretch>
                </pic:blipFill>
                <pic:spPr>
                  <a:xfrm rot="5400000">
                    <a:off x="0" y="0"/>
                    <a:ext cx="7558405" cy="1069149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B658B" w14:textId="77777777" w:rsidR="009C33DC" w:rsidRPr="00C71985" w:rsidRDefault="009C33DC" w:rsidP="004920D9">
    <w:pPr>
      <w:pStyle w:val="Header"/>
    </w:pPr>
    <w:r>
      <w:rPr>
        <w:noProof/>
      </w:rPr>
      <w:drawing>
        <wp:anchor distT="0" distB="0" distL="114300" distR="114300" simplePos="0" relativeHeight="251668480" behindDoc="1" locked="0" layoutInCell="1" allowOverlap="1" wp14:anchorId="5809167D" wp14:editId="40DD8B0D">
          <wp:simplePos x="0" y="0"/>
          <wp:positionH relativeFrom="page">
            <wp:align>center</wp:align>
          </wp:positionH>
          <wp:positionV relativeFrom="page">
            <wp:align>bottom</wp:align>
          </wp:positionV>
          <wp:extent cx="7560000" cy="10692000"/>
          <wp:effectExtent l="0" t="3810" r="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276 Universal Periodic Review (UPR) - Chosen concept3.jpg"/>
                  <pic:cNvPicPr/>
                </pic:nvPicPr>
                <pic:blipFill>
                  <a:blip r:embed="rId1">
                    <a:extLst>
                      <a:ext uri="{28A0092B-C50C-407E-A947-70E740481C1C}">
                        <a14:useLocalDpi xmlns:a14="http://schemas.microsoft.com/office/drawing/2010/main" val="0"/>
                      </a:ext>
                    </a:extLst>
                  </a:blip>
                  <a:stretch>
                    <a:fillRect/>
                  </a:stretch>
                </pic:blipFill>
                <pic:spPr>
                  <a:xfrm rot="5400000">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F80AC" w14:textId="77777777" w:rsidR="009C33DC" w:rsidRPr="00C71985" w:rsidRDefault="009C33DC" w:rsidP="004920D9">
    <w:pPr>
      <w:pStyle w:val="Header"/>
    </w:pPr>
    <w:r>
      <w:rPr>
        <w:noProof/>
      </w:rPr>
      <w:drawing>
        <wp:anchor distT="0" distB="0" distL="114300" distR="114300" simplePos="0" relativeHeight="251677696" behindDoc="1" locked="0" layoutInCell="1" allowOverlap="1" wp14:anchorId="63B6538E" wp14:editId="64B04B92">
          <wp:simplePos x="0" y="0"/>
          <wp:positionH relativeFrom="page">
            <wp:align>center</wp:align>
          </wp:positionH>
          <wp:positionV relativeFrom="page">
            <wp:align>bottom</wp:align>
          </wp:positionV>
          <wp:extent cx="7556400" cy="10688400"/>
          <wp:effectExtent l="0" t="4127" r="2857" b="2858"/>
          <wp:wrapNone/>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276 Universal Periodic Review (UPR) - Chosen concept.jpg"/>
                  <pic:cNvPicPr/>
                </pic:nvPicPr>
                <pic:blipFill>
                  <a:blip r:embed="rId1">
                    <a:extLst>
                      <a:ext uri="{28A0092B-C50C-407E-A947-70E740481C1C}">
                        <a14:useLocalDpi xmlns:a14="http://schemas.microsoft.com/office/drawing/2010/main" val="0"/>
                      </a:ext>
                    </a:extLst>
                  </a:blip>
                  <a:stretch>
                    <a:fillRect/>
                  </a:stretch>
                </pic:blipFill>
                <pic:spPr>
                  <a:xfrm rot="5400000">
                    <a:off x="0" y="0"/>
                    <a:ext cx="7556400" cy="1068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D7F17"/>
    <w:multiLevelType w:val="hybridMultilevel"/>
    <w:tmpl w:val="EC9820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3D62E0"/>
    <w:multiLevelType w:val="hybridMultilevel"/>
    <w:tmpl w:val="6816881E"/>
    <w:lvl w:ilvl="0" w:tplc="1706C192">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7333D75"/>
    <w:multiLevelType w:val="hybridMultilevel"/>
    <w:tmpl w:val="C1B4B090"/>
    <w:lvl w:ilvl="0" w:tplc="327AEA24">
      <w:start w:val="1"/>
      <w:numFmt w:val="decimal"/>
      <w:pStyle w:val="UPRReportbody"/>
      <w:lvlText w:val="%1."/>
      <w:lvlJc w:val="left"/>
      <w:pPr>
        <w:ind w:left="0" w:firstLine="0"/>
      </w:pPr>
      <w:rPr>
        <w:rFonts w:hint="default"/>
        <w:b w:val="0"/>
        <w:i w:val="0"/>
      </w:rPr>
    </w:lvl>
    <w:lvl w:ilvl="1" w:tplc="0936B552">
      <w:start w:val="1"/>
      <w:numFmt w:val="lowerLetter"/>
      <w:lvlText w:val="%2."/>
      <w:lvlJc w:val="left"/>
      <w:pPr>
        <w:ind w:left="1080" w:hanging="360"/>
      </w:pPr>
      <w:rPr>
        <w:i w:val="0"/>
      </w:rPr>
    </w:lvl>
    <w:lvl w:ilvl="2" w:tplc="0C09001B">
      <w:start w:val="1"/>
      <w:numFmt w:val="lowerRoman"/>
      <w:lvlText w:val="%3."/>
      <w:lvlJc w:val="right"/>
      <w:pPr>
        <w:ind w:left="1800" w:hanging="180"/>
      </w:pPr>
    </w:lvl>
    <w:lvl w:ilvl="3" w:tplc="130CF0BE">
      <w:start w:val="1"/>
      <w:numFmt w:val="lowerRoman"/>
      <w:lvlText w:val="(%4)"/>
      <w:lvlJc w:val="left"/>
      <w:pPr>
        <w:ind w:left="2880" w:hanging="720"/>
      </w:pPr>
      <w:rPr>
        <w:rFonts w:hint="default"/>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EB83F61"/>
    <w:multiLevelType w:val="hybridMultilevel"/>
    <w:tmpl w:val="4B16EE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85921F7"/>
    <w:multiLevelType w:val="hybridMultilevel"/>
    <w:tmpl w:val="85349EC6"/>
    <w:lvl w:ilvl="0" w:tplc="5BE4B5C8">
      <w:start w:val="1"/>
      <w:numFmt w:val="bullet"/>
      <w:pStyle w:val="Bullet-Level2"/>
      <w:lvlText w:val=""/>
      <w:lvlJc w:val="left"/>
      <w:pPr>
        <w:ind w:left="720" w:hanging="360"/>
      </w:pPr>
      <w:rPr>
        <w:rFonts w:ascii="Symbol" w:hAnsi="Symbol" w:hint="default"/>
        <w:color w:val="00A5A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D21B43"/>
    <w:multiLevelType w:val="hybridMultilevel"/>
    <w:tmpl w:val="1834E2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206B35"/>
    <w:multiLevelType w:val="hybridMultilevel"/>
    <w:tmpl w:val="5B2E8D4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48DB2DAA"/>
    <w:multiLevelType w:val="hybridMultilevel"/>
    <w:tmpl w:val="541AF5F2"/>
    <w:lvl w:ilvl="0" w:tplc="E5A45EF2">
      <w:start w:val="1"/>
      <w:numFmt w:val="bullet"/>
      <w:pStyle w:val="Bullet-Level1"/>
      <w:lvlText w:val=""/>
      <w:lvlJc w:val="left"/>
      <w:pPr>
        <w:ind w:left="720" w:hanging="360"/>
      </w:pPr>
      <w:rPr>
        <w:rFonts w:ascii="Symbol" w:hAnsi="Symbol" w:hint="default"/>
        <w:color w:val="00A5A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9032191"/>
    <w:multiLevelType w:val="hybridMultilevel"/>
    <w:tmpl w:val="9058E42A"/>
    <w:lvl w:ilvl="0" w:tplc="5E3E0176">
      <w:start w:val="1"/>
      <w:numFmt w:val="bullet"/>
      <w:pStyle w:val="CSTalking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19E40CD"/>
    <w:multiLevelType w:val="hybridMultilevel"/>
    <w:tmpl w:val="693813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625354BE"/>
    <w:multiLevelType w:val="hybridMultilevel"/>
    <w:tmpl w:val="E1400DFC"/>
    <w:lvl w:ilvl="0" w:tplc="93D612B6">
      <w:start w:val="1"/>
      <w:numFmt w:val="bullet"/>
      <w:pStyle w:val="Annex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BE9186A"/>
    <w:multiLevelType w:val="hybridMultilevel"/>
    <w:tmpl w:val="B3B014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7"/>
  </w:num>
  <w:num w:numId="2">
    <w:abstractNumId w:val="4"/>
  </w:num>
  <w:num w:numId="3">
    <w:abstractNumId w:val="1"/>
  </w:num>
  <w:num w:numId="4">
    <w:abstractNumId w:val="10"/>
  </w:num>
  <w:num w:numId="5">
    <w:abstractNumId w:val="9"/>
  </w:num>
  <w:num w:numId="6">
    <w:abstractNumId w:val="11"/>
  </w:num>
  <w:num w:numId="7">
    <w:abstractNumId w:val="6"/>
  </w:num>
  <w:num w:numId="8">
    <w:abstractNumId w:val="0"/>
  </w:num>
  <w:num w:numId="9">
    <w:abstractNumId w:val="8"/>
  </w:num>
  <w:num w:numId="10">
    <w:abstractNumId w:val="2"/>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6DF"/>
    <w:rsid w:val="00026BFB"/>
    <w:rsid w:val="0007053D"/>
    <w:rsid w:val="000A72D8"/>
    <w:rsid w:val="000E3724"/>
    <w:rsid w:val="001061AF"/>
    <w:rsid w:val="00113F19"/>
    <w:rsid w:val="001612D4"/>
    <w:rsid w:val="001669A3"/>
    <w:rsid w:val="00166BC1"/>
    <w:rsid w:val="00202080"/>
    <w:rsid w:val="00205B79"/>
    <w:rsid w:val="0022551C"/>
    <w:rsid w:val="00241B28"/>
    <w:rsid w:val="00241C88"/>
    <w:rsid w:val="002759F7"/>
    <w:rsid w:val="002816D3"/>
    <w:rsid w:val="002A58B6"/>
    <w:rsid w:val="0037516D"/>
    <w:rsid w:val="00392C6B"/>
    <w:rsid w:val="003B290D"/>
    <w:rsid w:val="003D4315"/>
    <w:rsid w:val="004036A6"/>
    <w:rsid w:val="0043344A"/>
    <w:rsid w:val="00445578"/>
    <w:rsid w:val="004456DF"/>
    <w:rsid w:val="004553D9"/>
    <w:rsid w:val="004920D9"/>
    <w:rsid w:val="004D527A"/>
    <w:rsid w:val="004F57B9"/>
    <w:rsid w:val="00512236"/>
    <w:rsid w:val="0053208C"/>
    <w:rsid w:val="00533D82"/>
    <w:rsid w:val="0054311C"/>
    <w:rsid w:val="005717E3"/>
    <w:rsid w:val="00590AAA"/>
    <w:rsid w:val="005B3FB1"/>
    <w:rsid w:val="005C7D9C"/>
    <w:rsid w:val="00643368"/>
    <w:rsid w:val="00647379"/>
    <w:rsid w:val="00677198"/>
    <w:rsid w:val="00684D95"/>
    <w:rsid w:val="0069788E"/>
    <w:rsid w:val="00713247"/>
    <w:rsid w:val="007271D5"/>
    <w:rsid w:val="007605C5"/>
    <w:rsid w:val="007611B5"/>
    <w:rsid w:val="00770335"/>
    <w:rsid w:val="0077145F"/>
    <w:rsid w:val="007953A3"/>
    <w:rsid w:val="007A3BC9"/>
    <w:rsid w:val="007B0260"/>
    <w:rsid w:val="007F418F"/>
    <w:rsid w:val="00851973"/>
    <w:rsid w:val="00856FFE"/>
    <w:rsid w:val="00864D42"/>
    <w:rsid w:val="00871669"/>
    <w:rsid w:val="008F054E"/>
    <w:rsid w:val="00916329"/>
    <w:rsid w:val="009243A9"/>
    <w:rsid w:val="009455EE"/>
    <w:rsid w:val="009A1CBB"/>
    <w:rsid w:val="009B69EA"/>
    <w:rsid w:val="009C33DC"/>
    <w:rsid w:val="009D6848"/>
    <w:rsid w:val="009E5DE9"/>
    <w:rsid w:val="00A73C2A"/>
    <w:rsid w:val="00A94DB7"/>
    <w:rsid w:val="00AB6CF0"/>
    <w:rsid w:val="00AE492A"/>
    <w:rsid w:val="00AE550B"/>
    <w:rsid w:val="00B2002B"/>
    <w:rsid w:val="00B507E1"/>
    <w:rsid w:val="00B7003C"/>
    <w:rsid w:val="00BA6B97"/>
    <w:rsid w:val="00BC0692"/>
    <w:rsid w:val="00BC453E"/>
    <w:rsid w:val="00BE78C7"/>
    <w:rsid w:val="00C125AC"/>
    <w:rsid w:val="00C31C1D"/>
    <w:rsid w:val="00C71985"/>
    <w:rsid w:val="00CD50B9"/>
    <w:rsid w:val="00CE3512"/>
    <w:rsid w:val="00D05053"/>
    <w:rsid w:val="00D105DB"/>
    <w:rsid w:val="00D8395D"/>
    <w:rsid w:val="00DC3A1A"/>
    <w:rsid w:val="00E05339"/>
    <w:rsid w:val="00E3284C"/>
    <w:rsid w:val="00E43D79"/>
    <w:rsid w:val="00E7283D"/>
    <w:rsid w:val="00F10BF2"/>
    <w:rsid w:val="00F4514E"/>
    <w:rsid w:val="00FB595E"/>
    <w:rsid w:val="00FB65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9642DD"/>
  <w15:chartTrackingRefBased/>
  <w15:docId w15:val="{2EE3788E-273A-4B91-B35C-8EE6FF127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20D9"/>
    <w:pPr>
      <w:spacing w:after="60" w:line="240" w:lineRule="auto"/>
    </w:pPr>
    <w:rPr>
      <w:sz w:val="20"/>
      <w:szCs w:val="20"/>
    </w:rPr>
  </w:style>
  <w:style w:type="paragraph" w:styleId="Heading1">
    <w:name w:val="heading 1"/>
    <w:basedOn w:val="Introduction-Bodytext"/>
    <w:next w:val="Normal"/>
    <w:link w:val="Heading1Char"/>
    <w:uiPriority w:val="9"/>
    <w:qFormat/>
    <w:rsid w:val="0037516D"/>
    <w:pPr>
      <w:spacing w:after="360"/>
      <w:outlineLvl w:val="0"/>
    </w:pPr>
    <w:rPr>
      <w:b/>
      <w:color w:val="00A5AD"/>
      <w:sz w:val="52"/>
    </w:rPr>
  </w:style>
  <w:style w:type="paragraph" w:styleId="Heading2">
    <w:name w:val="heading 2"/>
    <w:basedOn w:val="Heading1"/>
    <w:next w:val="Normal"/>
    <w:link w:val="Heading2Char"/>
    <w:uiPriority w:val="9"/>
    <w:unhideWhenUsed/>
    <w:qFormat/>
    <w:rsid w:val="000A72D8"/>
    <w:pPr>
      <w:spacing w:before="40"/>
      <w:outlineLvl w:val="1"/>
    </w:pPr>
    <w:rPr>
      <w:sz w:val="44"/>
      <w:szCs w:val="26"/>
    </w:rPr>
  </w:style>
  <w:style w:type="paragraph" w:styleId="Heading3">
    <w:name w:val="heading 3"/>
    <w:basedOn w:val="Heading2"/>
    <w:next w:val="Normal"/>
    <w:link w:val="Heading3Char"/>
    <w:uiPriority w:val="9"/>
    <w:unhideWhenUsed/>
    <w:qFormat/>
    <w:rsid w:val="000A72D8"/>
    <w:pPr>
      <w:keepNext/>
      <w:keepLines/>
      <w:spacing w:after="0"/>
      <w:outlineLvl w:val="2"/>
    </w:pPr>
    <w:rPr>
      <w:rFonts w:eastAsiaTheme="majorEastAsia" w:cstheme="majorBidi"/>
      <w:b w:val="0"/>
      <w:sz w:val="40"/>
      <w:szCs w:val="24"/>
    </w:rPr>
  </w:style>
  <w:style w:type="paragraph" w:styleId="Heading4">
    <w:name w:val="heading 4"/>
    <w:basedOn w:val="Heading3"/>
    <w:next w:val="Normal"/>
    <w:link w:val="Heading4Char"/>
    <w:uiPriority w:val="9"/>
    <w:unhideWhenUsed/>
    <w:qFormat/>
    <w:rsid w:val="009243A9"/>
    <w:pPr>
      <w:outlineLvl w:val="3"/>
    </w:pPr>
    <w:rPr>
      <w:i/>
      <w:iCs/>
      <w:sz w:val="32"/>
    </w:rPr>
  </w:style>
  <w:style w:type="paragraph" w:styleId="Heading5">
    <w:name w:val="heading 5"/>
    <w:basedOn w:val="Heading4"/>
    <w:next w:val="Normal"/>
    <w:link w:val="Heading5Char"/>
    <w:uiPriority w:val="9"/>
    <w:unhideWhenUsed/>
    <w:qFormat/>
    <w:rsid w:val="009243A9"/>
    <w:pPr>
      <w:outlineLvl w:val="4"/>
    </w:pPr>
    <w:rPr>
      <w:i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1985"/>
    <w:pPr>
      <w:tabs>
        <w:tab w:val="center" w:pos="4513"/>
        <w:tab w:val="right" w:pos="9026"/>
      </w:tabs>
      <w:spacing w:after="0"/>
    </w:pPr>
  </w:style>
  <w:style w:type="character" w:customStyle="1" w:styleId="HeaderChar">
    <w:name w:val="Header Char"/>
    <w:basedOn w:val="DefaultParagraphFont"/>
    <w:link w:val="Header"/>
    <w:uiPriority w:val="99"/>
    <w:rsid w:val="00C71985"/>
  </w:style>
  <w:style w:type="paragraph" w:styleId="Footer">
    <w:name w:val="footer"/>
    <w:basedOn w:val="Normal"/>
    <w:link w:val="FooterChar"/>
    <w:uiPriority w:val="99"/>
    <w:unhideWhenUsed/>
    <w:rsid w:val="00C71985"/>
    <w:pPr>
      <w:tabs>
        <w:tab w:val="center" w:pos="4513"/>
        <w:tab w:val="right" w:pos="9026"/>
      </w:tabs>
      <w:spacing w:after="0"/>
    </w:pPr>
  </w:style>
  <w:style w:type="character" w:customStyle="1" w:styleId="FooterChar">
    <w:name w:val="Footer Char"/>
    <w:basedOn w:val="DefaultParagraphFont"/>
    <w:link w:val="Footer"/>
    <w:uiPriority w:val="99"/>
    <w:rsid w:val="00C71985"/>
  </w:style>
  <w:style w:type="paragraph" w:customStyle="1" w:styleId="Headinglevel1">
    <w:name w:val="Heading level 1"/>
    <w:basedOn w:val="Normal"/>
    <w:uiPriority w:val="99"/>
    <w:rsid w:val="00C71985"/>
    <w:pPr>
      <w:suppressAutoHyphens/>
      <w:autoSpaceDE w:val="0"/>
      <w:autoSpaceDN w:val="0"/>
      <w:adjustRightInd w:val="0"/>
      <w:spacing w:after="0" w:line="560" w:lineRule="atLeast"/>
      <w:jc w:val="right"/>
      <w:textAlignment w:val="center"/>
    </w:pPr>
    <w:rPr>
      <w:rFonts w:ascii="DINOT-Bold" w:hAnsi="DINOT-Bold" w:cs="DINOT-Bold"/>
      <w:b/>
      <w:bCs/>
      <w:color w:val="000000"/>
      <w:spacing w:val="-13"/>
      <w:w w:val="105"/>
      <w:sz w:val="52"/>
      <w:szCs w:val="52"/>
      <w:lang w:val="en-US"/>
    </w:rPr>
  </w:style>
  <w:style w:type="paragraph" w:styleId="Title">
    <w:name w:val="Title"/>
    <w:basedOn w:val="Headinglevel1"/>
    <w:next w:val="Normal"/>
    <w:link w:val="TitleChar"/>
    <w:uiPriority w:val="10"/>
    <w:qFormat/>
    <w:rsid w:val="000A72D8"/>
    <w:pPr>
      <w:spacing w:before="7200" w:line="240" w:lineRule="auto"/>
      <w:ind w:left="1134"/>
      <w:jc w:val="left"/>
    </w:pPr>
    <w:rPr>
      <w:rFonts w:asciiTheme="minorHAnsi" w:hAnsiTheme="minorHAnsi" w:cstheme="minorHAnsi"/>
      <w:spacing w:val="0"/>
      <w:w w:val="96"/>
      <w:sz w:val="72"/>
      <w:szCs w:val="70"/>
    </w:rPr>
  </w:style>
  <w:style w:type="character" w:customStyle="1" w:styleId="TitleChar">
    <w:name w:val="Title Char"/>
    <w:basedOn w:val="DefaultParagraphFont"/>
    <w:link w:val="Title"/>
    <w:uiPriority w:val="10"/>
    <w:rsid w:val="000A72D8"/>
    <w:rPr>
      <w:rFonts w:cstheme="minorHAnsi"/>
      <w:b/>
      <w:bCs/>
      <w:color w:val="000000"/>
      <w:w w:val="96"/>
      <w:sz w:val="72"/>
      <w:szCs w:val="70"/>
      <w:lang w:val="en-US"/>
    </w:rPr>
  </w:style>
  <w:style w:type="paragraph" w:styleId="Subtitle">
    <w:name w:val="Subtitle"/>
    <w:basedOn w:val="Headinglevel1"/>
    <w:next w:val="Normal"/>
    <w:link w:val="SubtitleChar"/>
    <w:uiPriority w:val="11"/>
    <w:qFormat/>
    <w:rsid w:val="000A72D8"/>
    <w:pPr>
      <w:spacing w:line="240" w:lineRule="auto"/>
      <w:ind w:left="1134"/>
      <w:jc w:val="left"/>
    </w:pPr>
    <w:rPr>
      <w:rFonts w:asciiTheme="minorHAnsi" w:hAnsiTheme="minorHAnsi" w:cstheme="minorHAnsi"/>
      <w:b w:val="0"/>
      <w:bCs w:val="0"/>
      <w:color w:val="00A5AD"/>
      <w:spacing w:val="-6"/>
      <w:w w:val="96"/>
      <w:sz w:val="63"/>
      <w:szCs w:val="63"/>
    </w:rPr>
  </w:style>
  <w:style w:type="character" w:customStyle="1" w:styleId="SubtitleChar">
    <w:name w:val="Subtitle Char"/>
    <w:basedOn w:val="DefaultParagraphFont"/>
    <w:link w:val="Subtitle"/>
    <w:uiPriority w:val="11"/>
    <w:rsid w:val="000A72D8"/>
    <w:rPr>
      <w:rFonts w:cstheme="minorHAnsi"/>
      <w:color w:val="00A5AD"/>
      <w:spacing w:val="-6"/>
      <w:w w:val="96"/>
      <w:sz w:val="63"/>
      <w:szCs w:val="63"/>
      <w:lang w:val="en-US"/>
    </w:rPr>
  </w:style>
  <w:style w:type="paragraph" w:customStyle="1" w:styleId="Introduction-H1">
    <w:name w:val="Introduction - H1"/>
    <w:basedOn w:val="Normal"/>
    <w:qFormat/>
    <w:rsid w:val="00392C6B"/>
    <w:pPr>
      <w:spacing w:after="480"/>
    </w:pPr>
    <w:rPr>
      <w:rFonts w:asciiTheme="majorHAnsi" w:hAnsiTheme="majorHAnsi"/>
      <w:b/>
      <w:color w:val="00A5AD"/>
      <w:sz w:val="60"/>
      <w:szCs w:val="60"/>
    </w:rPr>
  </w:style>
  <w:style w:type="paragraph" w:customStyle="1" w:styleId="Introduction-Bodytext">
    <w:name w:val="Introduction - Body text"/>
    <w:basedOn w:val="Introduction-H1"/>
    <w:qFormat/>
    <w:rsid w:val="000A72D8"/>
    <w:rPr>
      <w:b w:val="0"/>
      <w:color w:val="000000" w:themeColor="text1"/>
      <w:sz w:val="32"/>
    </w:rPr>
  </w:style>
  <w:style w:type="character" w:customStyle="1" w:styleId="Heading1Char">
    <w:name w:val="Heading 1 Char"/>
    <w:basedOn w:val="DefaultParagraphFont"/>
    <w:link w:val="Heading1"/>
    <w:uiPriority w:val="9"/>
    <w:rsid w:val="0037516D"/>
    <w:rPr>
      <w:rFonts w:asciiTheme="majorHAnsi" w:hAnsiTheme="majorHAnsi"/>
      <w:b/>
      <w:color w:val="00A5AD"/>
      <w:sz w:val="52"/>
      <w:szCs w:val="60"/>
    </w:rPr>
  </w:style>
  <w:style w:type="character" w:customStyle="1" w:styleId="Heading2Char">
    <w:name w:val="Heading 2 Char"/>
    <w:basedOn w:val="DefaultParagraphFont"/>
    <w:link w:val="Heading2"/>
    <w:uiPriority w:val="9"/>
    <w:rsid w:val="000A72D8"/>
    <w:rPr>
      <w:rFonts w:asciiTheme="majorHAnsi" w:hAnsiTheme="majorHAnsi"/>
      <w:b/>
      <w:color w:val="00A5AD"/>
      <w:sz w:val="44"/>
      <w:szCs w:val="26"/>
    </w:rPr>
  </w:style>
  <w:style w:type="paragraph" w:customStyle="1" w:styleId="Normal-Italicised">
    <w:name w:val="Normal - Italicised"/>
    <w:basedOn w:val="Normal"/>
    <w:qFormat/>
    <w:rsid w:val="000A72D8"/>
    <w:rPr>
      <w:i/>
    </w:rPr>
  </w:style>
  <w:style w:type="character" w:customStyle="1" w:styleId="Heading3Char">
    <w:name w:val="Heading 3 Char"/>
    <w:basedOn w:val="DefaultParagraphFont"/>
    <w:link w:val="Heading3"/>
    <w:uiPriority w:val="9"/>
    <w:rsid w:val="000A72D8"/>
    <w:rPr>
      <w:rFonts w:asciiTheme="majorHAnsi" w:eastAsiaTheme="majorEastAsia" w:hAnsiTheme="majorHAnsi" w:cstheme="majorBidi"/>
      <w:color w:val="00A5AD"/>
      <w:sz w:val="40"/>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0A72D8"/>
    <w:pPr>
      <w:ind w:left="720"/>
      <w:contextualSpacing/>
    </w:pPr>
  </w:style>
  <w:style w:type="paragraph" w:customStyle="1" w:styleId="Bullet-Level1">
    <w:name w:val="Bullet - Level 1"/>
    <w:basedOn w:val="Normal"/>
    <w:qFormat/>
    <w:rsid w:val="000A72D8"/>
    <w:pPr>
      <w:numPr>
        <w:numId w:val="1"/>
      </w:numPr>
      <w:ind w:left="426" w:hanging="426"/>
    </w:pPr>
  </w:style>
  <w:style w:type="paragraph" w:customStyle="1" w:styleId="Bullet-Level2">
    <w:name w:val="Bullet - Level 2"/>
    <w:basedOn w:val="Bullet-Level1"/>
    <w:qFormat/>
    <w:rsid w:val="009243A9"/>
    <w:pPr>
      <w:numPr>
        <w:numId w:val="2"/>
      </w:numPr>
    </w:pPr>
  </w:style>
  <w:style w:type="character" w:customStyle="1" w:styleId="Heading4Char">
    <w:name w:val="Heading 4 Char"/>
    <w:basedOn w:val="DefaultParagraphFont"/>
    <w:link w:val="Heading4"/>
    <w:uiPriority w:val="9"/>
    <w:rsid w:val="009243A9"/>
    <w:rPr>
      <w:rFonts w:asciiTheme="majorHAnsi" w:eastAsiaTheme="majorEastAsia" w:hAnsiTheme="majorHAnsi" w:cstheme="majorBidi"/>
      <w:i/>
      <w:iCs/>
      <w:color w:val="00A5AD"/>
      <w:sz w:val="32"/>
      <w:szCs w:val="24"/>
    </w:rPr>
  </w:style>
  <w:style w:type="character" w:customStyle="1" w:styleId="Heading5Char">
    <w:name w:val="Heading 5 Char"/>
    <w:basedOn w:val="DefaultParagraphFont"/>
    <w:link w:val="Heading5"/>
    <w:uiPriority w:val="9"/>
    <w:rsid w:val="009243A9"/>
    <w:rPr>
      <w:rFonts w:asciiTheme="majorHAnsi" w:eastAsiaTheme="majorEastAsia" w:hAnsiTheme="majorHAnsi" w:cstheme="majorBidi"/>
      <w:iCs/>
      <w:color w:val="00A5AD"/>
      <w:sz w:val="28"/>
      <w:szCs w:val="24"/>
    </w:rPr>
  </w:style>
  <w:style w:type="paragraph" w:customStyle="1" w:styleId="AnnexHeading">
    <w:name w:val="Annex Heading"/>
    <w:basedOn w:val="Heading1"/>
    <w:qFormat/>
    <w:rsid w:val="003D4315"/>
    <w:rPr>
      <w:rFonts w:ascii="Calibri" w:hAnsi="Calibri"/>
      <w:sz w:val="72"/>
    </w:rPr>
  </w:style>
  <w:style w:type="table" w:styleId="TableGrid">
    <w:name w:val="Table Grid"/>
    <w:basedOn w:val="TableNormal"/>
    <w:uiPriority w:val="39"/>
    <w:rsid w:val="003D43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rsid w:val="004920D9"/>
    <w:rPr>
      <w:sz w:val="20"/>
    </w:rPr>
  </w:style>
  <w:style w:type="paragraph" w:customStyle="1" w:styleId="Annexbullet">
    <w:name w:val="Annex bullet"/>
    <w:basedOn w:val="Header"/>
    <w:link w:val="AnnexbulletChar"/>
    <w:qFormat/>
    <w:rsid w:val="004920D9"/>
    <w:pPr>
      <w:numPr>
        <w:numId w:val="4"/>
      </w:numPr>
    </w:pPr>
  </w:style>
  <w:style w:type="character" w:styleId="Emphasis">
    <w:name w:val="Emphasis"/>
    <w:basedOn w:val="DefaultParagraphFont"/>
    <w:uiPriority w:val="20"/>
    <w:qFormat/>
    <w:rsid w:val="00A94DB7"/>
    <w:rPr>
      <w:i/>
      <w:iCs/>
    </w:rPr>
  </w:style>
  <w:style w:type="character" w:customStyle="1" w:styleId="AnnexbulletChar">
    <w:name w:val="Annex bullet Char"/>
    <w:basedOn w:val="HeaderChar"/>
    <w:link w:val="Annexbullet"/>
    <w:rsid w:val="004920D9"/>
    <w:rPr>
      <w:sz w:val="20"/>
      <w:szCs w:val="20"/>
    </w:rPr>
  </w:style>
  <w:style w:type="paragraph" w:styleId="NoSpacing">
    <w:name w:val="No Spacing"/>
    <w:basedOn w:val="Normal"/>
    <w:uiPriority w:val="1"/>
    <w:qFormat/>
    <w:rsid w:val="00A94DB7"/>
    <w:pPr>
      <w:spacing w:before="120" w:after="120"/>
    </w:pPr>
    <w:rPr>
      <w:rFonts w:ascii="Calibri" w:eastAsia="Times New Roman" w:hAnsi="Calibri" w:cs="Calibri"/>
      <w:sz w:val="22"/>
      <w:szCs w:val="22"/>
      <w:lang w:val="en-GB" w:eastAsia="en-AU"/>
    </w:rPr>
  </w:style>
  <w:style w:type="paragraph" w:customStyle="1" w:styleId="CSTalkingPoints">
    <w:name w:val="CS Talking Points"/>
    <w:basedOn w:val="Normal"/>
    <w:qFormat/>
    <w:rsid w:val="00A73C2A"/>
    <w:pPr>
      <w:numPr>
        <w:numId w:val="9"/>
      </w:numPr>
      <w:spacing w:after="120"/>
    </w:pPr>
    <w:rPr>
      <w:sz w:val="28"/>
      <w:szCs w:val="22"/>
      <w:lang w:eastAsia="en-AU"/>
    </w:rPr>
  </w:style>
  <w:style w:type="character" w:styleId="Hyperlink">
    <w:name w:val="Hyperlink"/>
    <w:basedOn w:val="DefaultParagraphFont"/>
    <w:uiPriority w:val="99"/>
    <w:unhideWhenUsed/>
    <w:rsid w:val="00202080"/>
    <w:rPr>
      <w:color w:val="0563C1" w:themeColor="hyperlink"/>
      <w:u w:val="single"/>
    </w:rPr>
  </w:style>
  <w:style w:type="paragraph" w:customStyle="1" w:styleId="UPRReportbody">
    <w:name w:val="UPR Report body"/>
    <w:basedOn w:val="ListParagraph"/>
    <w:qFormat/>
    <w:rsid w:val="00202080"/>
    <w:pPr>
      <w:numPr>
        <w:numId w:val="10"/>
      </w:numPr>
      <w:spacing w:before="120" w:after="120" w:line="288" w:lineRule="auto"/>
      <w:contextualSpacing w:val="0"/>
      <w:jc w:val="both"/>
    </w:pPr>
    <w:rPr>
      <w:rFonts w:ascii="Times New Roman" w:hAnsi="Times New Roman" w:cs="Times New Roman"/>
      <w:sz w:val="24"/>
      <w:szCs w:val="24"/>
    </w:rPr>
  </w:style>
  <w:style w:type="character" w:customStyle="1" w:styleId="cf01">
    <w:name w:val="cf01"/>
    <w:basedOn w:val="DefaultParagraphFont"/>
    <w:rsid w:val="0020208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opec\AppData\Local\Microsoft\Windows\INetCache\Content.Outlook\JCHF5V5P\5276%20-%20Universal%20Periodic%20Review%20(UPR)%20-%20Annex%20Templat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f706d58-8dc2-4166-ac52-b547ff0589c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E846EFAC4CFF4F99BE6A32473B833D" ma:contentTypeVersion="9" ma:contentTypeDescription="Create a new document." ma:contentTypeScope="" ma:versionID="31523bad12d4c572e11ab19332b609d1">
  <xsd:schema xmlns:xsd="http://www.w3.org/2001/XMLSchema" xmlns:xs="http://www.w3.org/2001/XMLSchema" xmlns:p="http://schemas.microsoft.com/office/2006/metadata/properties" xmlns:ns3="cf706d58-8dc2-4166-ac52-b547ff0589cf" targetNamespace="http://schemas.microsoft.com/office/2006/metadata/properties" ma:root="true" ma:fieldsID="7c04df874331722914942bea6e3a4923" ns3:_="">
    <xsd:import namespace="cf706d58-8dc2-4166-ac52-b547ff0589cf"/>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System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706d58-8dc2-4166-ac52-b547ff0589cf"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AD4DAD-F1DB-44ED-B8D7-23292E431690}">
  <ds:schemaRefs>
    <ds:schemaRef ds:uri="http://schemas.microsoft.com/office/2006/documentManagement/types"/>
    <ds:schemaRef ds:uri="cf706d58-8dc2-4166-ac52-b547ff0589cf"/>
    <ds:schemaRef ds:uri="http://schemas.microsoft.com/office/2006/metadata/properties"/>
    <ds:schemaRef ds:uri="http://purl.org/dc/dcmitype/"/>
    <ds:schemaRef ds:uri="http://purl.org/dc/elements/1.1/"/>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2CA80358-17E1-4ADA-B947-345C3AD9C27D}">
  <ds:schemaRefs>
    <ds:schemaRef ds:uri="http://schemas.microsoft.com/sharepoint/v3/contenttype/forms"/>
  </ds:schemaRefs>
</ds:datastoreItem>
</file>

<file path=customXml/itemProps3.xml><?xml version="1.0" encoding="utf-8"?>
<ds:datastoreItem xmlns:ds="http://schemas.openxmlformats.org/officeDocument/2006/customXml" ds:itemID="{C9D404B1-0EDC-47AC-8100-D767D2E6BA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706d58-8dc2-4166-ac52-b547ff0589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5276 - Universal Periodic Review (UPR) - Annex Template 2</Template>
  <TotalTime>0</TotalTime>
  <Pages>67</Pages>
  <Words>5784</Words>
  <Characters>34132</Characters>
  <Application>Microsoft Office Word</Application>
  <DocSecurity>0</DocSecurity>
  <Lines>2844</Lines>
  <Paragraphs>739</Paragraphs>
  <ScaleCrop>false</ScaleCrop>
  <HeadingPairs>
    <vt:vector size="2" baseType="variant">
      <vt:variant>
        <vt:lpstr>Title</vt:lpstr>
      </vt:variant>
      <vt:variant>
        <vt:i4>1</vt:i4>
      </vt:variant>
    </vt:vector>
  </HeadingPairs>
  <TitlesOfParts>
    <vt:vector size="1" baseType="lpstr">
      <vt:lpstr/>
    </vt:vector>
  </TitlesOfParts>
  <Company>Attorney-General's Department</Company>
  <LinksUpToDate>false</LinksUpToDate>
  <CharactersWithSpaces>39177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Sadeghpour, Roxana</dc:creator>
  <cp:keywords/>
  <dc:description/>
  <cp:lastModifiedBy>Sadeghpour, Roxana</cp:lastModifiedBy>
  <cp:revision>2</cp:revision>
  <dcterms:created xsi:type="dcterms:W3CDTF">2025-07-31T05:30:00Z</dcterms:created>
  <dcterms:modified xsi:type="dcterms:W3CDTF">2025-07-31T05:30:00Z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0x01010069E846EFAC4CFF4F99BE6A32473B833D</vt:lpwstr>
  </property>
</Properties>
</file>